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89C5">
      <w:pPr>
        <w:rPr>
          <w:rFonts w:hint="eastAsia"/>
        </w:rPr>
      </w:pPr>
    </w:p>
    <w:p w14:paraId="1BD1CA91">
      <w:pPr>
        <w:rPr>
          <w:rFonts w:hint="eastAsia"/>
        </w:rPr>
      </w:pPr>
    </w:p>
    <w:p w14:paraId="21DB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38" w:leftChars="418" w:hanging="3960" w:hangingChars="9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关于开展学籍管理</w:t>
      </w:r>
    </w:p>
    <w:p w14:paraId="43F00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38" w:leftChars="418" w:hanging="3960" w:hangingChars="9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进行自查自纠工作的通知</w:t>
      </w:r>
    </w:p>
    <w:p w14:paraId="03AB25A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B2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各系部：</w:t>
      </w:r>
    </w:p>
    <w:p w14:paraId="3C04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4月23日，市人社局职业能力建设科将2024年9月8日央视财经调查的新闻报道转发我院，要求认真组织学习，及时发现和纠正学籍管理中不规范的问题（附件2）。金同元书记、徐公义院长作出批示。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有关学籍管理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文件精神，切实维护学籍管理严肃性，防范空挂学籍、人籍分离、学籍造假等违规行为，根据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市人社局通知精神和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学院工作要求，现就开展学籍管理专项自查自纠工作通知如下：</w:t>
      </w:r>
    </w:p>
    <w:p w14:paraId="4283E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一、提高政治站位，强化责任担当</w:t>
      </w:r>
    </w:p>
    <w:p w14:paraId="2EDD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各系部要深刻认识规范学籍管理是落实立德树人根本任务、保障教育公平的重要基础，是维护国家财政资金安全的关键环节。要认真学习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贯彻市人社局的通知精神，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切实增强责任意识，严守纪律红线。</w:t>
      </w:r>
    </w:p>
    <w:p w14:paraId="6D50F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二、全面自查自纠，明确整改重点</w:t>
      </w:r>
    </w:p>
    <w:p w14:paraId="5184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各系部须对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所有在籍学生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开展全面自查，重点排查以下问题：</w:t>
      </w:r>
    </w:p>
    <w:p w14:paraId="67C5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是否存在未实际在校就读却注册学籍的"空挂学籍"现象；</w:t>
      </w:r>
    </w:p>
    <w:p w14:paraId="007B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是否存在人籍分离、双重学籍等违规情况；</w:t>
      </w:r>
    </w:p>
    <w:p w14:paraId="77D31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是否存在学生基本信息填报错误、学籍异动手续不全等问题；</w:t>
      </w:r>
    </w:p>
    <w:p w14:paraId="4E8B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是否存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在学籍造假的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情况；</w:t>
      </w:r>
    </w:p>
    <w:p w14:paraId="29052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是否存在未按规定及时注销流失学生学籍等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8B56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其他学籍管理方面不规范的问题。</w:t>
      </w:r>
    </w:p>
    <w:p w14:paraId="3211C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三、严格工作步骤，确保整改实效</w:t>
      </w:r>
    </w:p>
    <w:p w14:paraId="1FCF0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部署阶段（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日前）：各系部成立专项工作组，制定自查方案，主要负责人亲自部署。</w:t>
      </w:r>
    </w:p>
    <w:p w14:paraId="0777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自查阶段（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日）：对照学籍管理台账、考勤记录、教学日志等材料逐班逐生核查，建立问题清单。</w:t>
      </w:r>
    </w:p>
    <w:p w14:paraId="06AC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整改阶段（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日）：对发现问题立行立改，涉及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违规问题主动说明情况。</w:t>
      </w:r>
    </w:p>
    <w:p w14:paraId="2541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报告阶段（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日前）：形成书面自查报告（含整改措施、完成情况、长效机制），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系部主要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并加盖单位公章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午下班前将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自查报告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电子版（word版+pdf版）打包发送至学院纪委邮箱lcsjsxyjw@lc.shandong.cn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报送院纪委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综合处汇智楼203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纪委将视情况进行抽查。</w:t>
      </w:r>
    </w:p>
    <w:p w14:paraId="5C04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健全长效机制，巩固治理成果</w:t>
      </w:r>
    </w:p>
    <w:p w14:paraId="40629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各系部要以此次自查为契机，完善学籍动态监测、班主任日常核查、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学管</w:t>
      </w:r>
      <w:r>
        <w:rPr>
          <w:rFonts w:hint="eastAsia" w:ascii="仿宋_GB2312" w:hAnsi="仿宋_GB2312" w:eastAsia="仿宋_GB2312" w:cs="仿宋_GB2312"/>
          <w:sz w:val="32"/>
          <w:szCs w:val="32"/>
        </w:rPr>
        <w:t>月度联审等工作机制，定期开展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回头看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。建立学生流动预警机制，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规范学籍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</w:p>
    <w:p w14:paraId="4B30D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注意事项：</w:t>
      </w:r>
    </w:p>
    <w:p w14:paraId="0F2AC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自查报告需附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必要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支撑材料复印件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；</w:t>
      </w:r>
    </w:p>
    <w:p w14:paraId="2378D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涉及学生个人信息的内容须做好脱敏处理；</w:t>
      </w:r>
    </w:p>
    <w:p w14:paraId="560B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整改措施需明确责任人和完成时限。</w:t>
      </w:r>
    </w:p>
    <w:p w14:paraId="702024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E286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纪检监察室  于福军</w:t>
      </w:r>
    </w:p>
    <w:p w14:paraId="7EA3FC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8225642（5642）</w:t>
      </w:r>
    </w:p>
    <w:p w14:paraId="271C81A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8B8E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F7C5341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61C756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聊城市技师学院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纪律检查委员会</w:t>
      </w:r>
    </w:p>
    <w:p w14:paraId="2F7723B1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778A8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3C0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912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912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16493"/>
    <w:rsid w:val="00E7231B"/>
    <w:rsid w:val="0136557F"/>
    <w:rsid w:val="018E53BB"/>
    <w:rsid w:val="049F276C"/>
    <w:rsid w:val="06D53779"/>
    <w:rsid w:val="07D25D63"/>
    <w:rsid w:val="09A639DC"/>
    <w:rsid w:val="13573157"/>
    <w:rsid w:val="13F217DA"/>
    <w:rsid w:val="16E96798"/>
    <w:rsid w:val="19287959"/>
    <w:rsid w:val="1C60574F"/>
    <w:rsid w:val="1E0565AE"/>
    <w:rsid w:val="23D42CAA"/>
    <w:rsid w:val="24043FB8"/>
    <w:rsid w:val="2B7E174D"/>
    <w:rsid w:val="2EBA0CEE"/>
    <w:rsid w:val="30D50061"/>
    <w:rsid w:val="34D643A8"/>
    <w:rsid w:val="36315D3A"/>
    <w:rsid w:val="38EA6674"/>
    <w:rsid w:val="41614FF9"/>
    <w:rsid w:val="45F34DBA"/>
    <w:rsid w:val="464A2500"/>
    <w:rsid w:val="4C786019"/>
    <w:rsid w:val="4D7762D0"/>
    <w:rsid w:val="4DE33966"/>
    <w:rsid w:val="4E28581D"/>
    <w:rsid w:val="4E796078"/>
    <w:rsid w:val="4F0B3174"/>
    <w:rsid w:val="4F42290E"/>
    <w:rsid w:val="53607807"/>
    <w:rsid w:val="549E05E7"/>
    <w:rsid w:val="58416493"/>
    <w:rsid w:val="58BE7031"/>
    <w:rsid w:val="5DE81CA0"/>
    <w:rsid w:val="64D73325"/>
    <w:rsid w:val="66044022"/>
    <w:rsid w:val="664A412A"/>
    <w:rsid w:val="6AA06A0F"/>
    <w:rsid w:val="72750781"/>
    <w:rsid w:val="730B2E93"/>
    <w:rsid w:val="73BC23E0"/>
    <w:rsid w:val="751C1388"/>
    <w:rsid w:val="77C17FC5"/>
    <w:rsid w:val="78BD6902"/>
    <w:rsid w:val="7AEA5A84"/>
    <w:rsid w:val="7E3F60E7"/>
    <w:rsid w:val="7E977CD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1025</Characters>
  <Lines>0</Lines>
  <Paragraphs>0</Paragraphs>
  <TotalTime>57</TotalTime>
  <ScaleCrop>false</ScaleCrop>
  <LinksUpToDate>false</LinksUpToDate>
  <CharactersWithSpaces>1040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2025-04-24T06:37:00Z</dcterms:created>
  <dc:creator>随心而安</dc:creator>
  <cp:lastModifiedBy>一生有你</cp:lastModifiedBy>
  <dcterms:modified xsi:type="dcterms:W3CDTF">2025-04-24T09:02:31Z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42298BD0A67C4F19BD52557BB5A47A59_13</vt:lpwstr>
  </property>
  <property fmtid="{D5CDD505-2E9C-101B-9397-08002B2CF9AE}" pid="4" name="KSOTemplateDocerSaveRecord">
    <vt:lpwstr>eyJoZGlkIjoiZWY1M2I5Mjg5ODc4OWYzNjZiYzU0NzU5ZmY3ZjAwYjEiLCJ1c2VySWQiOiIzNjYyMzUyNzAifQ==</vt:lpwstr>
  </property>
</Properties>
</file>