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FD16" w14:textId="77777777" w:rsidR="00E27958" w:rsidRPr="00EF35FE" w:rsidRDefault="00E27958">
      <w:pPr>
        <w:snapToGrid w:val="0"/>
        <w:spacing w:line="360" w:lineRule="auto"/>
        <w:jc w:val="center"/>
        <w:rPr>
          <w:rFonts w:ascii="宋体" w:eastAsia="宋体" w:hAnsi="宋体" w:cs="Times New Roman"/>
          <w:b/>
          <w:sz w:val="42"/>
          <w:szCs w:val="42"/>
        </w:rPr>
      </w:pPr>
    </w:p>
    <w:p w14:paraId="1AAD06E6" w14:textId="70DA5824" w:rsidR="00E27958" w:rsidRPr="00EF35FE" w:rsidRDefault="008A3872">
      <w:pPr>
        <w:snapToGrid w:val="0"/>
        <w:spacing w:line="360" w:lineRule="auto"/>
        <w:jc w:val="center"/>
        <w:rPr>
          <w:rFonts w:ascii="宋体" w:eastAsia="宋体" w:hAnsi="宋体" w:cs="Times New Roman"/>
          <w:b/>
          <w:sz w:val="64"/>
          <w:szCs w:val="64"/>
        </w:rPr>
      </w:pPr>
      <w:bookmarkStart w:id="0" w:name="_Hlk97902484"/>
      <w:r w:rsidRPr="00EF35FE">
        <w:rPr>
          <w:rFonts w:ascii="宋体" w:eastAsia="宋体" w:hAnsi="宋体" w:cs="Times New Roman" w:hint="eastAsia"/>
          <w:b/>
          <w:sz w:val="60"/>
          <w:szCs w:val="60"/>
        </w:rPr>
        <w:t>聊城市技师学院引进合作银行资本性投资采购项目</w:t>
      </w:r>
    </w:p>
    <w:bookmarkEnd w:id="0"/>
    <w:p w14:paraId="7AEE54D5" w14:textId="77777777" w:rsidR="00E27958" w:rsidRPr="00EF35FE" w:rsidRDefault="00E27958">
      <w:pPr>
        <w:tabs>
          <w:tab w:val="left" w:pos="6290"/>
        </w:tabs>
        <w:snapToGrid w:val="0"/>
        <w:spacing w:line="360" w:lineRule="auto"/>
        <w:jc w:val="left"/>
        <w:rPr>
          <w:rFonts w:ascii="宋体" w:eastAsia="宋体" w:hAnsi="宋体" w:cs="Times New Roman"/>
          <w:b/>
          <w:bCs/>
          <w:sz w:val="84"/>
          <w:szCs w:val="24"/>
        </w:rPr>
      </w:pPr>
    </w:p>
    <w:p w14:paraId="243960D3" w14:textId="77777777" w:rsidR="00E27958" w:rsidRPr="00EF35FE" w:rsidRDefault="00000000">
      <w:pPr>
        <w:tabs>
          <w:tab w:val="left" w:pos="9240"/>
        </w:tabs>
        <w:snapToGrid w:val="0"/>
        <w:spacing w:line="360" w:lineRule="auto"/>
        <w:jc w:val="center"/>
        <w:rPr>
          <w:rFonts w:ascii="宋体" w:eastAsia="宋体" w:hAnsi="宋体" w:cs="Times New Roman"/>
          <w:b/>
          <w:bCs/>
          <w:sz w:val="84"/>
          <w:szCs w:val="24"/>
        </w:rPr>
      </w:pPr>
      <w:r w:rsidRPr="00EF35FE">
        <w:rPr>
          <w:rFonts w:ascii="宋体" w:eastAsia="宋体" w:hAnsi="宋体" w:cs="Times New Roman" w:hint="eastAsia"/>
          <w:b/>
          <w:bCs/>
          <w:sz w:val="84"/>
          <w:szCs w:val="24"/>
        </w:rPr>
        <w:t>竞争性磋商文件</w:t>
      </w:r>
    </w:p>
    <w:p w14:paraId="4844326D" w14:textId="1A1B22A9" w:rsidR="00E27958" w:rsidRPr="00EF35FE" w:rsidRDefault="00000000">
      <w:pPr>
        <w:snapToGrid w:val="0"/>
        <w:spacing w:line="360" w:lineRule="auto"/>
        <w:jc w:val="center"/>
        <w:rPr>
          <w:rFonts w:ascii="宋体" w:eastAsia="宋体" w:hAnsi="宋体" w:cs="Times New Roman"/>
          <w:b/>
          <w:bCs/>
          <w:sz w:val="32"/>
          <w:szCs w:val="24"/>
        </w:rPr>
      </w:pPr>
      <w:r w:rsidRPr="00EF35FE">
        <w:rPr>
          <w:rFonts w:ascii="宋体" w:eastAsia="宋体" w:hAnsi="宋体" w:cs="Times New Roman" w:hint="eastAsia"/>
          <w:b/>
          <w:sz w:val="32"/>
          <w:szCs w:val="32"/>
        </w:rPr>
        <w:t>（项目编号：</w:t>
      </w:r>
      <w:r w:rsidR="00505BC7">
        <w:rPr>
          <w:rFonts w:ascii="宋体" w:eastAsia="宋体" w:hAnsi="宋体" w:cs="Times New Roman" w:hint="eastAsia"/>
          <w:b/>
          <w:sz w:val="32"/>
          <w:szCs w:val="32"/>
        </w:rPr>
        <w:t>ZHXMGL-20231002</w:t>
      </w:r>
      <w:r w:rsidRPr="00EF35FE">
        <w:rPr>
          <w:rFonts w:ascii="宋体" w:eastAsia="宋体" w:hAnsi="宋体" w:cs="Times New Roman" w:hint="eastAsia"/>
          <w:b/>
          <w:sz w:val="32"/>
          <w:szCs w:val="32"/>
        </w:rPr>
        <w:t>）</w:t>
      </w:r>
    </w:p>
    <w:p w14:paraId="7B4F6D24" w14:textId="77777777" w:rsidR="00E27958" w:rsidRPr="00EF35FE" w:rsidRDefault="00E27958">
      <w:pPr>
        <w:snapToGrid w:val="0"/>
        <w:spacing w:line="360" w:lineRule="auto"/>
        <w:rPr>
          <w:rFonts w:ascii="Times New Roman" w:eastAsia="宋体" w:hAnsi="Times New Roman" w:cs="Times New Roman"/>
          <w:szCs w:val="24"/>
        </w:rPr>
      </w:pPr>
    </w:p>
    <w:p w14:paraId="311AED59" w14:textId="77777777" w:rsidR="00E27958" w:rsidRPr="00EF35FE" w:rsidRDefault="00E27958">
      <w:pPr>
        <w:tabs>
          <w:tab w:val="left" w:pos="7920"/>
        </w:tabs>
        <w:snapToGrid w:val="0"/>
        <w:spacing w:line="360" w:lineRule="auto"/>
        <w:ind w:leftChars="1000" w:left="3334" w:hangingChars="384" w:hanging="1234"/>
        <w:rPr>
          <w:rFonts w:ascii="宋体" w:eastAsia="宋体" w:hAnsi="宋体" w:cs="宋体"/>
          <w:b/>
          <w:sz w:val="32"/>
          <w:szCs w:val="28"/>
        </w:rPr>
      </w:pPr>
    </w:p>
    <w:p w14:paraId="71103F21" w14:textId="77777777" w:rsidR="00E27958" w:rsidRPr="00EF35FE" w:rsidRDefault="00E27958">
      <w:pPr>
        <w:tabs>
          <w:tab w:val="left" w:pos="7920"/>
        </w:tabs>
        <w:snapToGrid w:val="0"/>
        <w:spacing w:line="360" w:lineRule="auto"/>
        <w:ind w:leftChars="1000" w:left="3334" w:hangingChars="384" w:hanging="1234"/>
        <w:rPr>
          <w:rFonts w:ascii="宋体" w:eastAsia="宋体" w:hAnsi="宋体" w:cs="宋体"/>
          <w:b/>
          <w:sz w:val="32"/>
          <w:szCs w:val="28"/>
        </w:rPr>
      </w:pPr>
    </w:p>
    <w:p w14:paraId="1752BFFD" w14:textId="77777777" w:rsidR="00E27958" w:rsidRPr="00EF35FE" w:rsidRDefault="00E27958">
      <w:pPr>
        <w:tabs>
          <w:tab w:val="left" w:pos="7920"/>
        </w:tabs>
        <w:snapToGrid w:val="0"/>
        <w:spacing w:line="360" w:lineRule="auto"/>
        <w:ind w:leftChars="1000" w:left="3334" w:hangingChars="384" w:hanging="1234"/>
        <w:rPr>
          <w:rFonts w:ascii="宋体" w:eastAsia="宋体" w:hAnsi="宋体" w:cs="宋体"/>
          <w:b/>
          <w:sz w:val="32"/>
          <w:szCs w:val="28"/>
        </w:rPr>
      </w:pPr>
    </w:p>
    <w:p w14:paraId="5C9C0F12" w14:textId="77777777" w:rsidR="00E27958" w:rsidRPr="00EF35FE" w:rsidRDefault="00E27958">
      <w:pPr>
        <w:tabs>
          <w:tab w:val="left" w:pos="7920"/>
        </w:tabs>
        <w:snapToGrid w:val="0"/>
        <w:spacing w:line="360" w:lineRule="auto"/>
        <w:ind w:leftChars="1000" w:left="3334" w:hangingChars="384" w:hanging="1234"/>
        <w:rPr>
          <w:rFonts w:ascii="宋体" w:eastAsia="宋体" w:hAnsi="宋体" w:cs="宋体"/>
          <w:b/>
          <w:sz w:val="32"/>
          <w:szCs w:val="28"/>
        </w:rPr>
      </w:pPr>
    </w:p>
    <w:p w14:paraId="69FB0E49" w14:textId="77777777" w:rsidR="00E27958" w:rsidRPr="00EF35FE" w:rsidRDefault="00E27958">
      <w:pPr>
        <w:tabs>
          <w:tab w:val="left" w:pos="7920"/>
        </w:tabs>
        <w:snapToGrid w:val="0"/>
        <w:spacing w:line="360" w:lineRule="auto"/>
        <w:ind w:firstLineChars="400" w:firstLine="1285"/>
        <w:rPr>
          <w:rFonts w:ascii="宋体" w:eastAsia="宋体" w:hAnsi="宋体" w:cs="宋体"/>
          <w:b/>
          <w:sz w:val="32"/>
          <w:szCs w:val="28"/>
        </w:rPr>
      </w:pPr>
    </w:p>
    <w:p w14:paraId="5F60042C" w14:textId="77777777" w:rsidR="00E27958" w:rsidRPr="00EF35FE" w:rsidRDefault="00000000">
      <w:pPr>
        <w:tabs>
          <w:tab w:val="left" w:pos="7920"/>
        </w:tabs>
        <w:snapToGrid w:val="0"/>
        <w:spacing w:line="360" w:lineRule="auto"/>
        <w:ind w:firstLineChars="400" w:firstLine="1285"/>
        <w:rPr>
          <w:rFonts w:ascii="宋体" w:eastAsia="宋体" w:hAnsi="宋体" w:cs="宋体"/>
          <w:b/>
          <w:sz w:val="32"/>
          <w:szCs w:val="28"/>
        </w:rPr>
      </w:pPr>
      <w:r w:rsidRPr="00EF35FE">
        <w:rPr>
          <w:rFonts w:ascii="宋体" w:eastAsia="宋体" w:hAnsi="宋体" w:cs="宋体" w:hint="eastAsia"/>
          <w:b/>
          <w:sz w:val="32"/>
          <w:szCs w:val="28"/>
        </w:rPr>
        <w:t>采购单位：聊城市技师学院</w:t>
      </w:r>
    </w:p>
    <w:p w14:paraId="018CFD48" w14:textId="77777777" w:rsidR="00E27958" w:rsidRPr="00EF35FE" w:rsidRDefault="00000000">
      <w:pPr>
        <w:tabs>
          <w:tab w:val="left" w:pos="0"/>
          <w:tab w:val="left" w:pos="7020"/>
          <w:tab w:val="left" w:pos="8100"/>
        </w:tabs>
        <w:snapToGrid w:val="0"/>
        <w:spacing w:line="360" w:lineRule="auto"/>
        <w:ind w:firstLineChars="400" w:firstLine="1285"/>
        <w:rPr>
          <w:rFonts w:ascii="宋体" w:eastAsia="宋体" w:hAnsi="宋体" w:cs="宋体"/>
          <w:b/>
          <w:sz w:val="32"/>
          <w:szCs w:val="28"/>
        </w:rPr>
      </w:pPr>
      <w:r w:rsidRPr="00EF35FE">
        <w:rPr>
          <w:rFonts w:ascii="宋体" w:eastAsia="宋体" w:hAnsi="宋体" w:cs="宋体" w:hint="eastAsia"/>
          <w:b/>
          <w:sz w:val="32"/>
          <w:szCs w:val="28"/>
        </w:rPr>
        <w:t>代理机构：</w:t>
      </w:r>
      <w:proofErr w:type="gramStart"/>
      <w:r w:rsidRPr="00EF35FE">
        <w:rPr>
          <w:rFonts w:ascii="宋体" w:eastAsia="宋体" w:hAnsi="宋体" w:cs="宋体" w:hint="eastAsia"/>
          <w:b/>
          <w:sz w:val="32"/>
          <w:szCs w:val="28"/>
        </w:rPr>
        <w:t>山东卓宏项目管理</w:t>
      </w:r>
      <w:proofErr w:type="gramEnd"/>
      <w:r w:rsidRPr="00EF35FE">
        <w:rPr>
          <w:rFonts w:ascii="宋体" w:eastAsia="宋体" w:hAnsi="宋体" w:cs="宋体" w:hint="eastAsia"/>
          <w:b/>
          <w:sz w:val="32"/>
          <w:szCs w:val="28"/>
        </w:rPr>
        <w:t>有限公司</w:t>
      </w:r>
    </w:p>
    <w:p w14:paraId="18DD58D9" w14:textId="77777777" w:rsidR="00E27958" w:rsidRPr="00EF35FE" w:rsidRDefault="00000000">
      <w:pPr>
        <w:snapToGrid w:val="0"/>
        <w:spacing w:line="360" w:lineRule="auto"/>
        <w:ind w:rightChars="95" w:right="199" w:firstLineChars="400" w:firstLine="1285"/>
        <w:jc w:val="left"/>
        <w:rPr>
          <w:rFonts w:ascii="宋体" w:eastAsia="宋体" w:hAnsi="宋体" w:cs="宋体"/>
          <w:b/>
          <w:sz w:val="32"/>
          <w:szCs w:val="28"/>
        </w:rPr>
      </w:pPr>
      <w:r w:rsidRPr="00EF35FE">
        <w:rPr>
          <w:rFonts w:ascii="宋体" w:eastAsia="宋体" w:hAnsi="宋体" w:cs="宋体" w:hint="eastAsia"/>
          <w:b/>
          <w:sz w:val="32"/>
          <w:szCs w:val="28"/>
        </w:rPr>
        <w:t>日    期：2023年</w:t>
      </w:r>
      <w:r w:rsidRPr="00EF35FE">
        <w:rPr>
          <w:rFonts w:ascii="宋体" w:eastAsia="宋体" w:hAnsi="宋体" w:cs="宋体"/>
          <w:b/>
          <w:sz w:val="32"/>
          <w:szCs w:val="28"/>
        </w:rPr>
        <w:t>10</w:t>
      </w:r>
      <w:r w:rsidRPr="00EF35FE">
        <w:rPr>
          <w:rFonts w:ascii="宋体" w:eastAsia="宋体" w:hAnsi="宋体" w:cs="宋体" w:hint="eastAsia"/>
          <w:b/>
          <w:sz w:val="32"/>
          <w:szCs w:val="28"/>
        </w:rPr>
        <w:t>月</w:t>
      </w:r>
    </w:p>
    <w:p w14:paraId="7EA63E51" w14:textId="77777777" w:rsidR="00E27958" w:rsidRPr="00EF35FE" w:rsidRDefault="00000000">
      <w:pPr>
        <w:widowControl/>
        <w:jc w:val="left"/>
        <w:rPr>
          <w:rFonts w:ascii="宋体" w:eastAsia="宋体" w:hAnsi="宋体" w:cs="宋体"/>
          <w:b/>
          <w:sz w:val="32"/>
          <w:szCs w:val="28"/>
        </w:rPr>
      </w:pPr>
      <w:r w:rsidRPr="00EF35FE">
        <w:rPr>
          <w:rFonts w:ascii="宋体" w:eastAsia="宋体" w:hAnsi="宋体" w:cs="宋体"/>
          <w:b/>
          <w:sz w:val="32"/>
          <w:szCs w:val="28"/>
        </w:rPr>
        <w:br w:type="page"/>
      </w:r>
    </w:p>
    <w:p w14:paraId="4AB1ABB0" w14:textId="77777777" w:rsidR="00E27958" w:rsidRPr="00EF35FE" w:rsidRDefault="00000000">
      <w:pPr>
        <w:snapToGrid w:val="0"/>
        <w:spacing w:line="360" w:lineRule="auto"/>
        <w:ind w:rightChars="95" w:right="199"/>
        <w:jc w:val="center"/>
        <w:rPr>
          <w:rFonts w:ascii="宋体" w:eastAsia="宋体" w:hAnsi="宋体" w:cs="Times New Roman"/>
          <w:b/>
          <w:sz w:val="44"/>
          <w:szCs w:val="44"/>
        </w:rPr>
      </w:pPr>
      <w:r w:rsidRPr="00EF35FE">
        <w:rPr>
          <w:rFonts w:ascii="宋体" w:eastAsia="宋体" w:hAnsi="宋体" w:cs="Times New Roman" w:hint="eastAsia"/>
          <w:b/>
          <w:sz w:val="44"/>
          <w:szCs w:val="44"/>
        </w:rPr>
        <w:lastRenderedPageBreak/>
        <w:t>目  录</w:t>
      </w:r>
    </w:p>
    <w:p w14:paraId="1D1463B8" w14:textId="77777777" w:rsidR="00E27958" w:rsidRPr="00EF35FE" w:rsidRDefault="00E27958">
      <w:pPr>
        <w:jc w:val="center"/>
        <w:rPr>
          <w:rFonts w:ascii="宋体" w:eastAsia="宋体" w:hAnsi="宋体" w:cs="Times New Roman"/>
          <w:b/>
          <w:sz w:val="10"/>
          <w:szCs w:val="10"/>
        </w:rPr>
      </w:pPr>
    </w:p>
    <w:p w14:paraId="32424916" w14:textId="2A18E7E3" w:rsidR="00E27958" w:rsidRPr="00EF35FE" w:rsidRDefault="00000000">
      <w:pPr>
        <w:pStyle w:val="TOC1"/>
        <w:tabs>
          <w:tab w:val="right" w:leader="dot" w:pos="8222"/>
        </w:tabs>
        <w:spacing w:line="480" w:lineRule="auto"/>
        <w:rPr>
          <w:rFonts w:ascii="宋体" w:hAnsi="宋体" w:cstheme="minorBidi"/>
          <w:noProof/>
          <w:sz w:val="28"/>
          <w:szCs w:val="28"/>
        </w:rPr>
      </w:pPr>
      <w:r w:rsidRPr="00EF35FE">
        <w:rPr>
          <w:rFonts w:ascii="宋体" w:hAnsi="宋体" w:hint="eastAsia"/>
          <w:b/>
          <w:sz w:val="28"/>
          <w:szCs w:val="28"/>
        </w:rPr>
        <w:fldChar w:fldCharType="begin"/>
      </w:r>
      <w:r w:rsidRPr="00EF35FE">
        <w:rPr>
          <w:rFonts w:ascii="宋体" w:hAnsi="宋体" w:hint="eastAsia"/>
          <w:b/>
          <w:sz w:val="28"/>
          <w:szCs w:val="28"/>
        </w:rPr>
        <w:instrText xml:space="preserve">TOC \o "1-1" \h \u </w:instrText>
      </w:r>
      <w:r w:rsidRPr="00EF35FE">
        <w:rPr>
          <w:rFonts w:ascii="宋体" w:hAnsi="宋体" w:hint="eastAsia"/>
          <w:b/>
          <w:sz w:val="28"/>
          <w:szCs w:val="28"/>
        </w:rPr>
        <w:fldChar w:fldCharType="separate"/>
      </w:r>
      <w:hyperlink w:anchor="_Toc79784569" w:history="1">
        <w:r w:rsidRPr="00EF35FE">
          <w:rPr>
            <w:rStyle w:val="affa"/>
            <w:rFonts w:ascii="宋体" w:hAnsi="宋体"/>
            <w:b/>
            <w:noProof/>
            <w:color w:val="auto"/>
            <w:sz w:val="28"/>
            <w:szCs w:val="28"/>
          </w:rPr>
          <w:t>第一章  竞争性磋商公告</w:t>
        </w:r>
        <w:r w:rsidRPr="00EF35FE">
          <w:rPr>
            <w:rFonts w:ascii="宋体" w:hAnsi="宋体"/>
            <w:noProof/>
            <w:sz w:val="28"/>
            <w:szCs w:val="28"/>
          </w:rPr>
          <w:tab/>
        </w:r>
        <w:r w:rsidRPr="00EF35FE">
          <w:rPr>
            <w:rFonts w:ascii="宋体" w:hAnsi="宋体"/>
            <w:noProof/>
            <w:sz w:val="28"/>
            <w:szCs w:val="28"/>
          </w:rPr>
          <w:fldChar w:fldCharType="begin"/>
        </w:r>
        <w:r w:rsidRPr="00EF35FE">
          <w:rPr>
            <w:rFonts w:ascii="宋体" w:hAnsi="宋体"/>
            <w:noProof/>
            <w:sz w:val="28"/>
            <w:szCs w:val="28"/>
          </w:rPr>
          <w:instrText xml:space="preserve"> PAGEREF _Toc79784569 \h </w:instrText>
        </w:r>
        <w:r w:rsidRPr="00EF35FE">
          <w:rPr>
            <w:rFonts w:ascii="宋体" w:hAnsi="宋体"/>
            <w:noProof/>
            <w:sz w:val="28"/>
            <w:szCs w:val="28"/>
          </w:rPr>
        </w:r>
        <w:r w:rsidRPr="00EF35FE">
          <w:rPr>
            <w:rFonts w:ascii="宋体" w:hAnsi="宋体"/>
            <w:noProof/>
            <w:sz w:val="28"/>
            <w:szCs w:val="28"/>
          </w:rPr>
          <w:fldChar w:fldCharType="separate"/>
        </w:r>
        <w:r w:rsidR="00423991">
          <w:rPr>
            <w:rFonts w:ascii="宋体" w:hAnsi="宋体"/>
            <w:noProof/>
            <w:sz w:val="28"/>
            <w:szCs w:val="28"/>
          </w:rPr>
          <w:t>3</w:t>
        </w:r>
        <w:r w:rsidRPr="00EF35FE">
          <w:rPr>
            <w:rFonts w:ascii="宋体" w:hAnsi="宋体"/>
            <w:noProof/>
            <w:sz w:val="28"/>
            <w:szCs w:val="28"/>
          </w:rPr>
          <w:fldChar w:fldCharType="end"/>
        </w:r>
      </w:hyperlink>
    </w:p>
    <w:p w14:paraId="33FA9028" w14:textId="36B4DC7C" w:rsidR="00E27958" w:rsidRPr="00EF35FE" w:rsidRDefault="00000000">
      <w:pPr>
        <w:pStyle w:val="TOC1"/>
        <w:tabs>
          <w:tab w:val="right" w:leader="dot" w:pos="8222"/>
        </w:tabs>
        <w:spacing w:line="480" w:lineRule="auto"/>
        <w:rPr>
          <w:rFonts w:ascii="宋体" w:hAnsi="宋体" w:cstheme="minorBidi"/>
          <w:noProof/>
          <w:sz w:val="28"/>
          <w:szCs w:val="28"/>
        </w:rPr>
      </w:pPr>
      <w:hyperlink w:anchor="_Toc79784570" w:history="1">
        <w:r w:rsidRPr="00EF35FE">
          <w:rPr>
            <w:rStyle w:val="affa"/>
            <w:rFonts w:ascii="宋体" w:hAnsi="宋体"/>
            <w:b/>
            <w:noProof/>
            <w:color w:val="auto"/>
            <w:sz w:val="28"/>
            <w:szCs w:val="28"/>
          </w:rPr>
          <w:t>第二章  供应商须知</w:t>
        </w:r>
        <w:r w:rsidRPr="00EF35FE">
          <w:rPr>
            <w:rFonts w:ascii="宋体" w:hAnsi="宋体"/>
            <w:noProof/>
            <w:sz w:val="28"/>
            <w:szCs w:val="28"/>
          </w:rPr>
          <w:tab/>
        </w:r>
        <w:r w:rsidRPr="00EF35FE">
          <w:rPr>
            <w:rFonts w:ascii="宋体" w:hAnsi="宋体"/>
            <w:noProof/>
            <w:sz w:val="28"/>
            <w:szCs w:val="28"/>
          </w:rPr>
          <w:fldChar w:fldCharType="begin"/>
        </w:r>
        <w:r w:rsidRPr="00EF35FE">
          <w:rPr>
            <w:rFonts w:ascii="宋体" w:hAnsi="宋体"/>
            <w:noProof/>
            <w:sz w:val="28"/>
            <w:szCs w:val="28"/>
          </w:rPr>
          <w:instrText xml:space="preserve"> PAGEREF _Toc79784570 \h </w:instrText>
        </w:r>
        <w:r w:rsidRPr="00EF35FE">
          <w:rPr>
            <w:rFonts w:ascii="宋体" w:hAnsi="宋体"/>
            <w:noProof/>
            <w:sz w:val="28"/>
            <w:szCs w:val="28"/>
          </w:rPr>
        </w:r>
        <w:r w:rsidRPr="00EF35FE">
          <w:rPr>
            <w:rFonts w:ascii="宋体" w:hAnsi="宋体"/>
            <w:noProof/>
            <w:sz w:val="28"/>
            <w:szCs w:val="28"/>
          </w:rPr>
          <w:fldChar w:fldCharType="separate"/>
        </w:r>
        <w:r w:rsidR="00423991">
          <w:rPr>
            <w:rFonts w:ascii="宋体" w:hAnsi="宋体"/>
            <w:noProof/>
            <w:sz w:val="28"/>
            <w:szCs w:val="28"/>
          </w:rPr>
          <w:t>6</w:t>
        </w:r>
        <w:r w:rsidRPr="00EF35FE">
          <w:rPr>
            <w:rFonts w:ascii="宋体" w:hAnsi="宋体"/>
            <w:noProof/>
            <w:sz w:val="28"/>
            <w:szCs w:val="28"/>
          </w:rPr>
          <w:fldChar w:fldCharType="end"/>
        </w:r>
      </w:hyperlink>
    </w:p>
    <w:p w14:paraId="2E792D18" w14:textId="3BB426A8" w:rsidR="00E27958" w:rsidRPr="00EF35FE" w:rsidRDefault="00000000">
      <w:pPr>
        <w:pStyle w:val="TOC1"/>
        <w:tabs>
          <w:tab w:val="right" w:leader="dot" w:pos="8222"/>
        </w:tabs>
        <w:spacing w:line="480" w:lineRule="auto"/>
        <w:rPr>
          <w:rFonts w:ascii="宋体" w:hAnsi="宋体" w:cstheme="minorBidi"/>
          <w:noProof/>
          <w:sz w:val="28"/>
          <w:szCs w:val="28"/>
        </w:rPr>
      </w:pPr>
      <w:hyperlink w:anchor="_Toc79784571" w:history="1">
        <w:r w:rsidRPr="00EF35FE">
          <w:rPr>
            <w:rStyle w:val="affa"/>
            <w:rFonts w:ascii="宋体" w:hAnsi="宋体"/>
            <w:b/>
            <w:noProof/>
            <w:color w:val="auto"/>
            <w:sz w:val="28"/>
            <w:szCs w:val="28"/>
          </w:rPr>
          <w:t>第三章  项目说明</w:t>
        </w:r>
        <w:r w:rsidRPr="00EF35FE">
          <w:rPr>
            <w:rFonts w:ascii="宋体" w:hAnsi="宋体"/>
            <w:noProof/>
            <w:sz w:val="28"/>
            <w:szCs w:val="28"/>
          </w:rPr>
          <w:tab/>
        </w:r>
        <w:r w:rsidRPr="00EF35FE">
          <w:rPr>
            <w:rFonts w:ascii="宋体" w:hAnsi="宋体"/>
            <w:noProof/>
            <w:sz w:val="28"/>
            <w:szCs w:val="28"/>
          </w:rPr>
          <w:fldChar w:fldCharType="begin"/>
        </w:r>
        <w:r w:rsidRPr="00EF35FE">
          <w:rPr>
            <w:rFonts w:ascii="宋体" w:hAnsi="宋体"/>
            <w:noProof/>
            <w:sz w:val="28"/>
            <w:szCs w:val="28"/>
          </w:rPr>
          <w:instrText xml:space="preserve"> PAGEREF _Toc79784571 \h </w:instrText>
        </w:r>
        <w:r w:rsidRPr="00EF35FE">
          <w:rPr>
            <w:rFonts w:ascii="宋体" w:hAnsi="宋体"/>
            <w:noProof/>
            <w:sz w:val="28"/>
            <w:szCs w:val="28"/>
          </w:rPr>
        </w:r>
        <w:r w:rsidRPr="00EF35FE">
          <w:rPr>
            <w:rFonts w:ascii="宋体" w:hAnsi="宋体"/>
            <w:noProof/>
            <w:sz w:val="28"/>
            <w:szCs w:val="28"/>
          </w:rPr>
          <w:fldChar w:fldCharType="separate"/>
        </w:r>
        <w:r w:rsidR="00423991">
          <w:rPr>
            <w:rFonts w:ascii="宋体" w:hAnsi="宋体"/>
            <w:noProof/>
            <w:sz w:val="28"/>
            <w:szCs w:val="28"/>
          </w:rPr>
          <w:t>19</w:t>
        </w:r>
        <w:r w:rsidRPr="00EF35FE">
          <w:rPr>
            <w:rFonts w:ascii="宋体" w:hAnsi="宋体"/>
            <w:noProof/>
            <w:sz w:val="28"/>
            <w:szCs w:val="28"/>
          </w:rPr>
          <w:fldChar w:fldCharType="end"/>
        </w:r>
      </w:hyperlink>
    </w:p>
    <w:p w14:paraId="79C3AE08" w14:textId="59566A2E" w:rsidR="00E27958" w:rsidRPr="00EF35FE" w:rsidRDefault="00000000">
      <w:pPr>
        <w:pStyle w:val="TOC1"/>
        <w:tabs>
          <w:tab w:val="right" w:leader="dot" w:pos="8222"/>
        </w:tabs>
        <w:spacing w:line="480" w:lineRule="auto"/>
        <w:rPr>
          <w:rFonts w:ascii="宋体" w:hAnsi="宋体" w:cstheme="minorBidi"/>
          <w:noProof/>
          <w:sz w:val="28"/>
          <w:szCs w:val="28"/>
        </w:rPr>
      </w:pPr>
      <w:hyperlink w:anchor="_Toc79784572" w:history="1">
        <w:r w:rsidRPr="00EF35FE">
          <w:rPr>
            <w:rStyle w:val="affa"/>
            <w:rFonts w:ascii="宋体" w:hAnsi="宋体"/>
            <w:b/>
            <w:noProof/>
            <w:color w:val="auto"/>
            <w:sz w:val="28"/>
            <w:szCs w:val="28"/>
          </w:rPr>
          <w:t>第四章  合同格式</w:t>
        </w:r>
        <w:r w:rsidRPr="00EF35FE">
          <w:rPr>
            <w:rFonts w:ascii="宋体" w:hAnsi="宋体"/>
            <w:noProof/>
            <w:sz w:val="28"/>
            <w:szCs w:val="28"/>
          </w:rPr>
          <w:tab/>
        </w:r>
        <w:r w:rsidRPr="00EF35FE">
          <w:rPr>
            <w:rFonts w:ascii="宋体" w:hAnsi="宋体"/>
            <w:noProof/>
            <w:sz w:val="28"/>
            <w:szCs w:val="28"/>
          </w:rPr>
          <w:fldChar w:fldCharType="begin"/>
        </w:r>
        <w:r w:rsidRPr="00EF35FE">
          <w:rPr>
            <w:rFonts w:ascii="宋体" w:hAnsi="宋体"/>
            <w:noProof/>
            <w:sz w:val="28"/>
            <w:szCs w:val="28"/>
          </w:rPr>
          <w:instrText xml:space="preserve"> PAGEREF _Toc79784572 \h </w:instrText>
        </w:r>
        <w:r w:rsidRPr="00EF35FE">
          <w:rPr>
            <w:rFonts w:ascii="宋体" w:hAnsi="宋体"/>
            <w:noProof/>
            <w:sz w:val="28"/>
            <w:szCs w:val="28"/>
          </w:rPr>
        </w:r>
        <w:r w:rsidRPr="00EF35FE">
          <w:rPr>
            <w:rFonts w:ascii="宋体" w:hAnsi="宋体"/>
            <w:noProof/>
            <w:sz w:val="28"/>
            <w:szCs w:val="28"/>
          </w:rPr>
          <w:fldChar w:fldCharType="separate"/>
        </w:r>
        <w:r w:rsidR="00423991">
          <w:rPr>
            <w:rFonts w:ascii="宋体" w:hAnsi="宋体"/>
            <w:noProof/>
            <w:sz w:val="28"/>
            <w:szCs w:val="28"/>
          </w:rPr>
          <w:t>22</w:t>
        </w:r>
        <w:r w:rsidRPr="00EF35FE">
          <w:rPr>
            <w:rFonts w:ascii="宋体" w:hAnsi="宋体"/>
            <w:noProof/>
            <w:sz w:val="28"/>
            <w:szCs w:val="28"/>
          </w:rPr>
          <w:fldChar w:fldCharType="end"/>
        </w:r>
      </w:hyperlink>
    </w:p>
    <w:p w14:paraId="62F87193" w14:textId="68521F3C" w:rsidR="00E27958" w:rsidRPr="00EF35FE" w:rsidRDefault="00000000">
      <w:pPr>
        <w:pStyle w:val="TOC1"/>
        <w:tabs>
          <w:tab w:val="right" w:leader="dot" w:pos="8222"/>
        </w:tabs>
        <w:spacing w:line="480" w:lineRule="auto"/>
        <w:rPr>
          <w:rFonts w:ascii="宋体" w:hAnsi="宋体" w:cstheme="minorBidi"/>
          <w:noProof/>
          <w:sz w:val="28"/>
          <w:szCs w:val="28"/>
        </w:rPr>
      </w:pPr>
      <w:hyperlink w:anchor="_Toc79784573" w:history="1">
        <w:r w:rsidRPr="00EF35FE">
          <w:rPr>
            <w:rStyle w:val="affa"/>
            <w:rFonts w:ascii="宋体" w:hAnsi="宋体"/>
            <w:b/>
            <w:noProof/>
            <w:color w:val="auto"/>
            <w:sz w:val="28"/>
            <w:szCs w:val="28"/>
          </w:rPr>
          <w:t>第五章</w:t>
        </w:r>
        <w:r w:rsidRPr="00EF35FE">
          <w:rPr>
            <w:rStyle w:val="affa"/>
            <w:rFonts w:ascii="宋体" w:hAnsi="宋体" w:hint="eastAsia"/>
            <w:b/>
            <w:noProof/>
            <w:color w:val="auto"/>
            <w:sz w:val="28"/>
            <w:szCs w:val="28"/>
          </w:rPr>
          <w:t xml:space="preserve"> </w:t>
        </w:r>
        <w:r w:rsidRPr="00EF35FE">
          <w:rPr>
            <w:rStyle w:val="affa"/>
            <w:rFonts w:ascii="宋体" w:hAnsi="宋体"/>
            <w:b/>
            <w:noProof/>
            <w:color w:val="auto"/>
            <w:sz w:val="28"/>
            <w:szCs w:val="28"/>
          </w:rPr>
          <w:t xml:space="preserve"> 响应文件格式</w:t>
        </w:r>
        <w:r w:rsidRPr="00EF35FE">
          <w:rPr>
            <w:rFonts w:ascii="宋体" w:hAnsi="宋体"/>
            <w:noProof/>
            <w:sz w:val="28"/>
            <w:szCs w:val="28"/>
          </w:rPr>
          <w:tab/>
        </w:r>
        <w:r w:rsidRPr="00EF35FE">
          <w:rPr>
            <w:rFonts w:ascii="宋体" w:hAnsi="宋体"/>
            <w:noProof/>
            <w:sz w:val="28"/>
            <w:szCs w:val="28"/>
          </w:rPr>
          <w:fldChar w:fldCharType="begin"/>
        </w:r>
        <w:r w:rsidRPr="00EF35FE">
          <w:rPr>
            <w:rFonts w:ascii="宋体" w:hAnsi="宋体"/>
            <w:noProof/>
            <w:sz w:val="28"/>
            <w:szCs w:val="28"/>
          </w:rPr>
          <w:instrText xml:space="preserve"> PAGEREF _Toc79784573 \h </w:instrText>
        </w:r>
        <w:r w:rsidRPr="00EF35FE">
          <w:rPr>
            <w:rFonts w:ascii="宋体" w:hAnsi="宋体"/>
            <w:noProof/>
            <w:sz w:val="28"/>
            <w:szCs w:val="28"/>
          </w:rPr>
        </w:r>
        <w:r w:rsidRPr="00EF35FE">
          <w:rPr>
            <w:rFonts w:ascii="宋体" w:hAnsi="宋体"/>
            <w:noProof/>
            <w:sz w:val="28"/>
            <w:szCs w:val="28"/>
          </w:rPr>
          <w:fldChar w:fldCharType="separate"/>
        </w:r>
        <w:r w:rsidR="00423991">
          <w:rPr>
            <w:rFonts w:ascii="宋体" w:hAnsi="宋体"/>
            <w:noProof/>
            <w:sz w:val="28"/>
            <w:szCs w:val="28"/>
          </w:rPr>
          <w:t>26</w:t>
        </w:r>
        <w:r w:rsidRPr="00EF35FE">
          <w:rPr>
            <w:rFonts w:ascii="宋体" w:hAnsi="宋体"/>
            <w:noProof/>
            <w:sz w:val="28"/>
            <w:szCs w:val="28"/>
          </w:rPr>
          <w:fldChar w:fldCharType="end"/>
        </w:r>
      </w:hyperlink>
    </w:p>
    <w:p w14:paraId="7029FA3A" w14:textId="77777777" w:rsidR="00E27958" w:rsidRPr="00EF35FE" w:rsidRDefault="00000000">
      <w:pPr>
        <w:spacing w:line="480" w:lineRule="auto"/>
        <w:jc w:val="center"/>
        <w:rPr>
          <w:rFonts w:ascii="宋体" w:eastAsia="宋体" w:hAnsi="宋体" w:cs="Times New Roman"/>
          <w:sz w:val="28"/>
          <w:szCs w:val="28"/>
        </w:rPr>
      </w:pPr>
      <w:r w:rsidRPr="00EF35FE">
        <w:rPr>
          <w:rFonts w:ascii="宋体" w:eastAsia="宋体" w:hAnsi="宋体" w:cs="Times New Roman" w:hint="eastAsia"/>
          <w:sz w:val="28"/>
          <w:szCs w:val="28"/>
        </w:rPr>
        <w:fldChar w:fldCharType="end"/>
      </w:r>
      <w:bookmarkStart w:id="1" w:name="_Toc79784569"/>
    </w:p>
    <w:p w14:paraId="15717D82" w14:textId="77777777" w:rsidR="00E27958" w:rsidRPr="00EF35FE" w:rsidRDefault="00000000">
      <w:pPr>
        <w:pStyle w:val="2"/>
        <w:ind w:firstLine="480"/>
      </w:pPr>
      <w:r w:rsidRPr="00EF35FE">
        <w:br w:type="page"/>
      </w:r>
    </w:p>
    <w:p w14:paraId="3DE89036" w14:textId="77777777" w:rsidR="00E27958" w:rsidRPr="00EF35FE" w:rsidRDefault="00000000">
      <w:pPr>
        <w:spacing w:line="480" w:lineRule="auto"/>
        <w:jc w:val="center"/>
        <w:rPr>
          <w:rFonts w:ascii="仿宋_GB2312" w:eastAsia="宋体" w:hAnsi="仿宋_GB2312" w:cs="Times New Roman"/>
          <w:b/>
          <w:sz w:val="36"/>
          <w:szCs w:val="24"/>
        </w:rPr>
      </w:pPr>
      <w:r w:rsidRPr="00EF35FE">
        <w:rPr>
          <w:rFonts w:ascii="仿宋_GB2312" w:eastAsia="宋体" w:hAnsi="仿宋_GB2312" w:cs="Times New Roman" w:hint="eastAsia"/>
          <w:b/>
          <w:sz w:val="36"/>
          <w:szCs w:val="24"/>
        </w:rPr>
        <w:lastRenderedPageBreak/>
        <w:t>第一章</w:t>
      </w:r>
      <w:r w:rsidRPr="00EF35FE">
        <w:rPr>
          <w:rFonts w:ascii="仿宋_GB2312" w:eastAsia="宋体" w:hAnsi="仿宋_GB2312" w:cs="Times New Roman"/>
          <w:b/>
          <w:sz w:val="36"/>
          <w:szCs w:val="24"/>
        </w:rPr>
        <w:t xml:space="preserve">  </w:t>
      </w:r>
      <w:r w:rsidRPr="00EF35FE">
        <w:rPr>
          <w:rFonts w:ascii="仿宋_GB2312" w:eastAsia="宋体" w:hAnsi="仿宋_GB2312" w:cs="Times New Roman" w:hint="eastAsia"/>
          <w:b/>
          <w:sz w:val="36"/>
          <w:szCs w:val="24"/>
        </w:rPr>
        <w:t>竞争性磋商公告</w:t>
      </w:r>
      <w:bookmarkEnd w:id="1"/>
    </w:p>
    <w:p w14:paraId="639DE7F6" w14:textId="77777777" w:rsidR="000B2CDC" w:rsidRPr="00EF35FE" w:rsidRDefault="000B2CDC">
      <w:pPr>
        <w:snapToGrid w:val="0"/>
        <w:spacing w:line="360" w:lineRule="auto"/>
        <w:jc w:val="center"/>
        <w:rPr>
          <w:rFonts w:ascii="宋体" w:eastAsia="宋体" w:hAnsi="宋体" w:cs="宋体"/>
          <w:sz w:val="24"/>
          <w:szCs w:val="24"/>
        </w:rPr>
      </w:pPr>
    </w:p>
    <w:p w14:paraId="10698FD3" w14:textId="42B0A9F9" w:rsidR="00E27958" w:rsidRPr="00EF35FE" w:rsidRDefault="000B2CDC">
      <w:pPr>
        <w:snapToGrid w:val="0"/>
        <w:spacing w:line="360" w:lineRule="auto"/>
        <w:jc w:val="center"/>
        <w:rPr>
          <w:rFonts w:ascii="宋体" w:eastAsia="宋体" w:hAnsi="宋体" w:cs="宋体"/>
          <w:sz w:val="24"/>
          <w:szCs w:val="24"/>
        </w:rPr>
      </w:pPr>
      <w:r w:rsidRPr="00EF35FE">
        <w:rPr>
          <w:rFonts w:ascii="宋体" w:eastAsia="宋体" w:hAnsi="宋体" w:cs="宋体" w:hint="eastAsia"/>
          <w:sz w:val="24"/>
          <w:szCs w:val="24"/>
        </w:rPr>
        <w:t>聊城市技师学院引进合作银行资本性投资采购项目</w:t>
      </w:r>
    </w:p>
    <w:p w14:paraId="3CBF3FE2" w14:textId="2D6CE9CF" w:rsidR="00E27958" w:rsidRPr="00EF35FE" w:rsidRDefault="00000000">
      <w:pPr>
        <w:snapToGrid w:val="0"/>
        <w:spacing w:line="360" w:lineRule="auto"/>
        <w:jc w:val="center"/>
        <w:rPr>
          <w:rFonts w:ascii="宋体" w:eastAsia="宋体" w:hAnsi="宋体" w:cs="宋体"/>
          <w:sz w:val="24"/>
          <w:szCs w:val="24"/>
        </w:rPr>
      </w:pPr>
      <w:r w:rsidRPr="00EF35FE">
        <w:rPr>
          <w:rFonts w:ascii="宋体" w:eastAsia="宋体" w:hAnsi="宋体" w:cs="宋体" w:hint="eastAsia"/>
          <w:sz w:val="24"/>
          <w:szCs w:val="24"/>
        </w:rPr>
        <w:t>竞争性磋商公告</w:t>
      </w:r>
    </w:p>
    <w:p w14:paraId="10029DB7" w14:textId="77777777" w:rsidR="00E27958" w:rsidRPr="00EF35FE" w:rsidRDefault="00000000">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项目概况</w:t>
      </w:r>
    </w:p>
    <w:p w14:paraId="4F693C70" w14:textId="17C0DCD1" w:rsidR="00E27958" w:rsidRPr="00EF35FE" w:rsidRDefault="000B2CDC">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聊城市技师学院引进合作银行资本性投资采购项目的潜在供应商应在</w:t>
      </w:r>
      <w:proofErr w:type="gramStart"/>
      <w:r w:rsidRPr="00EF35FE">
        <w:rPr>
          <w:rFonts w:ascii="宋体" w:eastAsia="宋体" w:hAnsi="宋体" w:cs="Times New Roman" w:hint="eastAsia"/>
          <w:sz w:val="24"/>
          <w:szCs w:val="24"/>
        </w:rPr>
        <w:t>山东卓宏项目管理</w:t>
      </w:r>
      <w:proofErr w:type="gramEnd"/>
      <w:r w:rsidRPr="00EF35FE">
        <w:rPr>
          <w:rFonts w:ascii="宋体" w:eastAsia="宋体" w:hAnsi="宋体" w:cs="Times New Roman" w:hint="eastAsia"/>
          <w:sz w:val="24"/>
          <w:szCs w:val="24"/>
        </w:rPr>
        <w:t>有限公司(山东省聊城市东昌府区柳园街道办事处</w:t>
      </w:r>
      <w:proofErr w:type="gramStart"/>
      <w:r w:rsidRPr="00EF35FE">
        <w:rPr>
          <w:rFonts w:ascii="宋体" w:eastAsia="宋体" w:hAnsi="宋体" w:cs="Times New Roman" w:hint="eastAsia"/>
          <w:sz w:val="24"/>
          <w:szCs w:val="24"/>
        </w:rPr>
        <w:t>聊位路</w:t>
      </w:r>
      <w:proofErr w:type="gramEnd"/>
      <w:r w:rsidRPr="00EF35FE">
        <w:rPr>
          <w:rFonts w:ascii="宋体" w:eastAsia="宋体" w:hAnsi="宋体" w:cs="Times New Roman" w:hint="eastAsia"/>
          <w:sz w:val="24"/>
          <w:szCs w:val="24"/>
        </w:rPr>
        <w:t>169号)获取采购文件，并于</w:t>
      </w:r>
      <w:r w:rsidR="002257D5">
        <w:rPr>
          <w:rFonts w:ascii="宋体" w:eastAsia="宋体" w:hAnsi="宋体" w:cs="Times New Roman"/>
          <w:sz w:val="24"/>
          <w:szCs w:val="24"/>
        </w:rPr>
        <w:t>2023年10月21日09点00分</w:t>
      </w:r>
      <w:r w:rsidRPr="00EF35FE">
        <w:rPr>
          <w:rFonts w:ascii="宋体" w:eastAsia="宋体" w:hAnsi="宋体" w:cs="Times New Roman" w:hint="eastAsia"/>
          <w:bCs/>
          <w:sz w:val="24"/>
          <w:szCs w:val="24"/>
        </w:rPr>
        <w:t>（北京时间）前提交响应</w:t>
      </w:r>
      <w:r w:rsidRPr="00EF35FE">
        <w:rPr>
          <w:rFonts w:ascii="宋体" w:eastAsia="宋体" w:hAnsi="宋体" w:cs="Times New Roman"/>
          <w:bCs/>
          <w:sz w:val="24"/>
          <w:szCs w:val="24"/>
        </w:rPr>
        <w:t>文件</w:t>
      </w:r>
      <w:r w:rsidRPr="00EF35FE">
        <w:rPr>
          <w:rFonts w:ascii="宋体" w:eastAsia="宋体" w:hAnsi="宋体" w:cs="Times New Roman" w:hint="eastAsia"/>
          <w:sz w:val="24"/>
          <w:szCs w:val="24"/>
        </w:rPr>
        <w:t>。</w:t>
      </w:r>
    </w:p>
    <w:p w14:paraId="13406F0E"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一、项目基本情况</w:t>
      </w:r>
    </w:p>
    <w:p w14:paraId="29F121D0" w14:textId="04DF3EF1"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项目编号：</w:t>
      </w:r>
      <w:r w:rsidR="00505BC7">
        <w:rPr>
          <w:rFonts w:ascii="宋体" w:eastAsia="宋体" w:hAnsi="宋体" w:cs="Times New Roman"/>
          <w:sz w:val="24"/>
          <w:szCs w:val="24"/>
        </w:rPr>
        <w:t>ZHXMGL-20231002</w:t>
      </w:r>
    </w:p>
    <w:p w14:paraId="22AAE51B" w14:textId="6391ACE5" w:rsidR="00E27958" w:rsidRPr="00EF35FE" w:rsidRDefault="00000000">
      <w:pPr>
        <w:snapToGrid w:val="0"/>
        <w:spacing w:line="360" w:lineRule="auto"/>
        <w:ind w:firstLineChars="200" w:firstLine="480"/>
        <w:rPr>
          <w:rFonts w:ascii="宋体" w:eastAsia="宋体" w:hAnsi="宋体" w:cs="Times New Roman"/>
          <w:sz w:val="24"/>
          <w:szCs w:val="24"/>
          <w:u w:val="single"/>
        </w:rPr>
      </w:pPr>
      <w:r w:rsidRPr="00EF35FE">
        <w:rPr>
          <w:rFonts w:ascii="宋体" w:eastAsia="宋体" w:hAnsi="宋体" w:cs="Times New Roman" w:hint="eastAsia"/>
          <w:sz w:val="24"/>
          <w:szCs w:val="24"/>
        </w:rPr>
        <w:t>项目名称：</w:t>
      </w:r>
      <w:r w:rsidR="000B2CDC" w:rsidRPr="00EF35FE">
        <w:rPr>
          <w:rFonts w:ascii="宋体" w:eastAsia="宋体" w:hAnsi="宋体" w:cs="Times New Roman"/>
          <w:sz w:val="24"/>
          <w:szCs w:val="24"/>
        </w:rPr>
        <w:t>聊城市技师学院引进合作银行资本性投资采购项目</w:t>
      </w:r>
    </w:p>
    <w:p w14:paraId="11240DA9"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采购方式：竞争性磋商</w:t>
      </w:r>
    </w:p>
    <w:p w14:paraId="2F2CBF7F" w14:textId="58C9242C" w:rsidR="00E27958" w:rsidRPr="00EF35FE" w:rsidRDefault="00000000">
      <w:pPr>
        <w:snapToGrid w:val="0"/>
        <w:spacing w:line="360" w:lineRule="auto"/>
        <w:ind w:firstLineChars="200" w:firstLine="480"/>
        <w:rPr>
          <w:rFonts w:ascii="宋体" w:eastAsia="宋体" w:hAnsi="宋体" w:cs="Times New Roman"/>
          <w:sz w:val="24"/>
          <w:szCs w:val="24"/>
        </w:rPr>
      </w:pPr>
      <w:bookmarkStart w:id="2" w:name="_Hlk147751778"/>
      <w:r w:rsidRPr="00EF35FE">
        <w:rPr>
          <w:rFonts w:ascii="宋体" w:eastAsia="宋体" w:hAnsi="宋体" w:cs="Times New Roman" w:hint="eastAsia"/>
          <w:sz w:val="24"/>
          <w:szCs w:val="24"/>
        </w:rPr>
        <w:t>报价要求：供应</w:t>
      </w:r>
      <w:proofErr w:type="gramStart"/>
      <w:r w:rsidRPr="00EF35FE">
        <w:rPr>
          <w:rFonts w:ascii="宋体" w:eastAsia="宋体" w:hAnsi="宋体" w:cs="Times New Roman" w:hint="eastAsia"/>
          <w:sz w:val="24"/>
          <w:szCs w:val="24"/>
        </w:rPr>
        <w:t>商竞报</w:t>
      </w:r>
      <w:proofErr w:type="gramEnd"/>
      <w:r w:rsidRPr="00EF35FE">
        <w:rPr>
          <w:rFonts w:ascii="宋体" w:eastAsia="宋体" w:hAnsi="宋体" w:cs="Times New Roman" w:hint="eastAsia"/>
          <w:sz w:val="24"/>
          <w:szCs w:val="24"/>
        </w:rPr>
        <w:t>活期存款利率（年利率</w:t>
      </w:r>
      <w:r w:rsidRPr="00EF35FE">
        <w:rPr>
          <w:rFonts w:ascii="宋体" w:eastAsia="宋体" w:hAnsi="宋体" w:cs="Times New Roman"/>
          <w:sz w:val="24"/>
          <w:szCs w:val="24"/>
        </w:rPr>
        <w:t>%）</w:t>
      </w:r>
      <w:r w:rsidRPr="00EF35FE">
        <w:rPr>
          <w:rFonts w:ascii="宋体" w:eastAsia="宋体" w:hAnsi="宋体" w:cs="Times New Roman" w:hint="eastAsia"/>
          <w:sz w:val="24"/>
          <w:szCs w:val="24"/>
        </w:rPr>
        <w:t>及投资资金，</w:t>
      </w:r>
      <w:r w:rsidR="00385CF3" w:rsidRPr="00EF35FE">
        <w:rPr>
          <w:rFonts w:ascii="宋体" w:eastAsia="宋体" w:hAnsi="宋体" w:cs="Times New Roman" w:hint="eastAsia"/>
          <w:sz w:val="24"/>
          <w:szCs w:val="24"/>
        </w:rPr>
        <w:t>其中</w:t>
      </w:r>
      <w:r w:rsidRPr="00EF35FE">
        <w:rPr>
          <w:rFonts w:ascii="宋体" w:eastAsia="宋体" w:hAnsi="宋体" w:cs="Times New Roman" w:hint="eastAsia"/>
          <w:sz w:val="24"/>
          <w:szCs w:val="24"/>
        </w:rPr>
        <w:t>投资资金不得低于</w:t>
      </w:r>
      <w:r w:rsidR="00EE74D4" w:rsidRPr="00EF35FE">
        <w:rPr>
          <w:rFonts w:ascii="宋体" w:eastAsia="宋体" w:hAnsi="宋体" w:cs="Times New Roman" w:hint="eastAsia"/>
          <w:sz w:val="24"/>
          <w:szCs w:val="24"/>
        </w:rPr>
        <w:t>以下金额：</w:t>
      </w:r>
      <w:proofErr w:type="gramStart"/>
      <w:r w:rsidR="0048397D">
        <w:rPr>
          <w:rFonts w:ascii="宋体" w:eastAsia="宋体" w:hAnsi="宋体" w:cs="Times New Roman" w:hint="eastAsia"/>
          <w:sz w:val="24"/>
          <w:szCs w:val="24"/>
        </w:rPr>
        <w:t>标包</w:t>
      </w:r>
      <w:proofErr w:type="gramEnd"/>
      <w:r w:rsidR="0048397D">
        <w:rPr>
          <w:rFonts w:ascii="宋体" w:eastAsia="宋体" w:hAnsi="宋体" w:cs="Times New Roman" w:hint="eastAsia"/>
          <w:sz w:val="24"/>
          <w:szCs w:val="24"/>
        </w:rPr>
        <w:t>1:120万元；</w:t>
      </w:r>
      <w:proofErr w:type="gramStart"/>
      <w:r w:rsidR="0048397D">
        <w:rPr>
          <w:rFonts w:ascii="宋体" w:eastAsia="宋体" w:hAnsi="宋体" w:cs="Times New Roman" w:hint="eastAsia"/>
          <w:sz w:val="24"/>
          <w:szCs w:val="24"/>
        </w:rPr>
        <w:t>标包</w:t>
      </w:r>
      <w:proofErr w:type="gramEnd"/>
      <w:r w:rsidR="0048397D">
        <w:rPr>
          <w:rFonts w:ascii="宋体" w:eastAsia="宋体" w:hAnsi="宋体" w:cs="Times New Roman" w:hint="eastAsia"/>
          <w:sz w:val="24"/>
          <w:szCs w:val="24"/>
        </w:rPr>
        <w:t>2:60万元；</w:t>
      </w:r>
      <w:proofErr w:type="gramStart"/>
      <w:r w:rsidR="0048397D">
        <w:rPr>
          <w:rFonts w:ascii="宋体" w:eastAsia="宋体" w:hAnsi="宋体" w:cs="Times New Roman" w:hint="eastAsia"/>
          <w:sz w:val="24"/>
          <w:szCs w:val="24"/>
        </w:rPr>
        <w:t>标包</w:t>
      </w:r>
      <w:proofErr w:type="gramEnd"/>
      <w:r w:rsidR="0048397D">
        <w:rPr>
          <w:rFonts w:ascii="宋体" w:eastAsia="宋体" w:hAnsi="宋体" w:cs="Times New Roman" w:hint="eastAsia"/>
          <w:sz w:val="24"/>
          <w:szCs w:val="24"/>
        </w:rPr>
        <w:t>3:80万元。</w:t>
      </w:r>
    </w:p>
    <w:p w14:paraId="62BB4054" w14:textId="09FFC34C" w:rsidR="00E27958" w:rsidRPr="00EF35FE" w:rsidRDefault="00000000">
      <w:pPr>
        <w:snapToGrid w:val="0"/>
        <w:spacing w:line="360" w:lineRule="auto"/>
        <w:ind w:firstLineChars="200" w:firstLine="480"/>
        <w:rPr>
          <w:rFonts w:ascii="宋体" w:eastAsia="宋体" w:hAnsi="宋体" w:cs="Times New Roman"/>
          <w:sz w:val="24"/>
          <w:szCs w:val="24"/>
          <w:u w:val="single"/>
        </w:rPr>
      </w:pPr>
      <w:bookmarkStart w:id="3" w:name="_Hlk147751874"/>
      <w:bookmarkEnd w:id="2"/>
      <w:r w:rsidRPr="00EF35FE">
        <w:rPr>
          <w:rFonts w:ascii="宋体" w:eastAsia="宋体" w:hAnsi="宋体" w:cs="Times New Roman" w:hint="eastAsia"/>
          <w:sz w:val="24"/>
          <w:szCs w:val="24"/>
        </w:rPr>
        <w:t>采购需求：</w:t>
      </w:r>
      <w:r w:rsidR="000B2CDC" w:rsidRPr="00EF35FE">
        <w:rPr>
          <w:rFonts w:ascii="宋体" w:eastAsia="宋体" w:hAnsi="宋体" w:cs="Times New Roman" w:hint="eastAsia"/>
          <w:sz w:val="24"/>
          <w:szCs w:val="24"/>
        </w:rPr>
        <w:t>聊城市技师学院引进合作银行资本性投资采购项目</w:t>
      </w:r>
      <w:r w:rsidRPr="00EF35FE">
        <w:rPr>
          <w:rFonts w:ascii="宋体" w:eastAsia="宋体" w:hAnsi="宋体" w:cs="Times New Roman" w:hint="eastAsia"/>
          <w:sz w:val="24"/>
          <w:szCs w:val="24"/>
        </w:rPr>
        <w:t>，共分三个标包，</w:t>
      </w:r>
      <w:proofErr w:type="gramStart"/>
      <w:r w:rsidRPr="00EF35FE">
        <w:rPr>
          <w:rFonts w:ascii="宋体" w:eastAsia="宋体" w:hAnsi="宋体" w:cs="Times New Roman" w:hint="eastAsia"/>
          <w:sz w:val="24"/>
          <w:szCs w:val="24"/>
        </w:rPr>
        <w:t>标包</w:t>
      </w:r>
      <w:proofErr w:type="gramEnd"/>
      <w:r w:rsidRPr="00EF35FE">
        <w:rPr>
          <w:rFonts w:ascii="宋体" w:eastAsia="宋体" w:hAnsi="宋体" w:cs="Times New Roman" w:hint="eastAsia"/>
          <w:sz w:val="24"/>
          <w:szCs w:val="24"/>
        </w:rPr>
        <w:t>1：学校零余额账户；</w:t>
      </w:r>
      <w:proofErr w:type="gramStart"/>
      <w:r w:rsidRPr="00EF35FE">
        <w:rPr>
          <w:rFonts w:ascii="宋体" w:eastAsia="宋体" w:hAnsi="宋体" w:cs="Times New Roman" w:hint="eastAsia"/>
          <w:sz w:val="24"/>
          <w:szCs w:val="24"/>
        </w:rPr>
        <w:t>标包</w:t>
      </w:r>
      <w:proofErr w:type="gramEnd"/>
      <w:r w:rsidRPr="00EF35FE">
        <w:rPr>
          <w:rFonts w:ascii="宋体" w:eastAsia="宋体" w:hAnsi="宋体" w:cs="Times New Roman" w:hint="eastAsia"/>
          <w:sz w:val="24"/>
          <w:szCs w:val="24"/>
        </w:rPr>
        <w:t>2：学校餐厅账户；</w:t>
      </w:r>
      <w:proofErr w:type="gramStart"/>
      <w:r w:rsidRPr="00EF35FE">
        <w:rPr>
          <w:rFonts w:ascii="宋体" w:eastAsia="宋体" w:hAnsi="宋体" w:cs="Times New Roman" w:hint="eastAsia"/>
          <w:sz w:val="24"/>
          <w:szCs w:val="24"/>
        </w:rPr>
        <w:t>标包</w:t>
      </w:r>
      <w:proofErr w:type="gramEnd"/>
      <w:r w:rsidRPr="00EF35FE">
        <w:rPr>
          <w:rFonts w:ascii="宋体" w:eastAsia="宋体" w:hAnsi="宋体" w:cs="Times New Roman" w:hint="eastAsia"/>
          <w:sz w:val="24"/>
          <w:szCs w:val="24"/>
        </w:rPr>
        <w:t>3：学校往来账户；具体详见磋商文件。</w:t>
      </w:r>
    </w:p>
    <w:bookmarkEnd w:id="3"/>
    <w:p w14:paraId="449FC483" w14:textId="77777777" w:rsidR="00E27958" w:rsidRPr="00EF35FE" w:rsidRDefault="00000000">
      <w:pPr>
        <w:snapToGrid w:val="0"/>
        <w:spacing w:line="360" w:lineRule="auto"/>
        <w:ind w:firstLineChars="200" w:firstLine="480"/>
        <w:rPr>
          <w:rFonts w:ascii="宋体" w:eastAsia="宋体" w:hAnsi="宋体" w:cs="Times New Roman"/>
          <w:sz w:val="24"/>
          <w:szCs w:val="24"/>
          <w:u w:val="single"/>
        </w:rPr>
      </w:pPr>
      <w:r w:rsidRPr="00EF35FE">
        <w:rPr>
          <w:rFonts w:ascii="宋体" w:eastAsia="宋体" w:hAnsi="宋体" w:cs="Times New Roman" w:hint="eastAsia"/>
          <w:sz w:val="24"/>
          <w:szCs w:val="24"/>
        </w:rPr>
        <w:t>合同履行期限：自签订服务合同之日起</w:t>
      </w:r>
      <w:r w:rsidRPr="00EF35FE">
        <w:rPr>
          <w:rFonts w:ascii="宋体" w:eastAsia="宋体" w:hAnsi="宋体" w:cs="Times New Roman"/>
          <w:sz w:val="24"/>
          <w:szCs w:val="24"/>
        </w:rPr>
        <w:t>3</w:t>
      </w:r>
      <w:r w:rsidRPr="00EF35FE">
        <w:rPr>
          <w:rFonts w:ascii="宋体" w:eastAsia="宋体" w:hAnsi="宋体" w:cs="Times New Roman" w:hint="eastAsia"/>
          <w:sz w:val="24"/>
          <w:szCs w:val="24"/>
        </w:rPr>
        <w:t>年</w:t>
      </w:r>
      <w:r w:rsidRPr="00EF35FE">
        <w:rPr>
          <w:rFonts w:ascii="宋体" w:eastAsia="宋体" w:hAnsi="宋体" w:cs="Times New Roman"/>
          <w:sz w:val="24"/>
          <w:szCs w:val="24"/>
        </w:rPr>
        <w:t>。</w:t>
      </w:r>
    </w:p>
    <w:p w14:paraId="4042A1F1"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本项目不接受联合体。</w:t>
      </w:r>
    </w:p>
    <w:p w14:paraId="574B77E9"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二、申请人的资格要求：</w:t>
      </w:r>
    </w:p>
    <w:p w14:paraId="05440BED"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1.供应商应具有中华人民共和国合法的营业执照，并在人员、设备、资金等方面具有承担本项目相应的能力；</w:t>
      </w:r>
    </w:p>
    <w:p w14:paraId="1E8A3441"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2</w:t>
      </w:r>
      <w:r w:rsidRPr="00EF35FE">
        <w:rPr>
          <w:rFonts w:ascii="宋体" w:eastAsia="宋体" w:hAnsi="宋体" w:cs="Times New Roman" w:hint="eastAsia"/>
          <w:sz w:val="24"/>
          <w:szCs w:val="24"/>
        </w:rPr>
        <w:t>.供应商应具有相关机构核发的《金融机构法人许可证》或《金融机构营业许可证》或《中华人民共和国金融许可证》。</w:t>
      </w:r>
    </w:p>
    <w:p w14:paraId="37035B16"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3</w:t>
      </w:r>
      <w:r w:rsidRPr="00EF35FE">
        <w:rPr>
          <w:rFonts w:ascii="宋体" w:eastAsia="宋体" w:hAnsi="宋体" w:cs="Times New Roman"/>
          <w:sz w:val="24"/>
          <w:szCs w:val="24"/>
        </w:rPr>
        <w:t>.</w:t>
      </w:r>
      <w:r w:rsidRPr="00EF35FE">
        <w:rPr>
          <w:rFonts w:ascii="宋体" w:eastAsia="宋体" w:hAnsi="宋体" w:cs="Times New Roman" w:hint="eastAsia"/>
          <w:sz w:val="24"/>
          <w:szCs w:val="24"/>
        </w:rPr>
        <w:t>供应商如为市级分行下属机构参与本次采购的，须持市级分行唯一授权书。</w:t>
      </w:r>
    </w:p>
    <w:p w14:paraId="16CA1AAF"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4</w:t>
      </w:r>
      <w:r w:rsidRPr="00EF35FE">
        <w:rPr>
          <w:rFonts w:ascii="宋体" w:eastAsia="宋体" w:hAnsi="宋体" w:cs="Times New Roman"/>
          <w:sz w:val="24"/>
          <w:szCs w:val="24"/>
        </w:rPr>
        <w:t>.</w:t>
      </w:r>
      <w:r w:rsidRPr="00EF35FE">
        <w:rPr>
          <w:rFonts w:ascii="宋体" w:eastAsia="宋体" w:hAnsi="宋体" w:cs="Times New Roman" w:hint="eastAsia"/>
          <w:sz w:val="24"/>
          <w:szCs w:val="24"/>
        </w:rPr>
        <w:t>供应商</w:t>
      </w:r>
      <w:proofErr w:type="gramStart"/>
      <w:r w:rsidRPr="00EF35FE">
        <w:rPr>
          <w:rFonts w:ascii="宋体" w:eastAsia="宋体" w:hAnsi="宋体" w:cs="Times New Roman" w:hint="eastAsia"/>
          <w:sz w:val="24"/>
          <w:szCs w:val="24"/>
        </w:rPr>
        <w:t>应资产</w:t>
      </w:r>
      <w:proofErr w:type="gramEnd"/>
      <w:r w:rsidRPr="00EF35FE">
        <w:rPr>
          <w:rFonts w:ascii="宋体" w:eastAsia="宋体" w:hAnsi="宋体" w:cs="Times New Roman" w:hint="eastAsia"/>
          <w:sz w:val="24"/>
          <w:szCs w:val="24"/>
        </w:rPr>
        <w:t>实力雄厚，具备代理清算银行资金实力；资产状况良好，响应文件递交截止日前三年内无重大金融、财经违法行为。</w:t>
      </w:r>
    </w:p>
    <w:p w14:paraId="626E6E2F"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5</w:t>
      </w:r>
      <w:r w:rsidRPr="00EF35FE">
        <w:rPr>
          <w:rFonts w:ascii="宋体" w:eastAsia="宋体" w:hAnsi="宋体" w:cs="Times New Roman"/>
          <w:sz w:val="24"/>
          <w:szCs w:val="24"/>
        </w:rPr>
        <w:t>.</w:t>
      </w:r>
      <w:r w:rsidRPr="00EF35FE">
        <w:rPr>
          <w:rFonts w:ascii="宋体" w:eastAsia="宋体" w:hAnsi="宋体" w:cs="Times New Roman" w:hint="eastAsia"/>
          <w:sz w:val="24"/>
          <w:szCs w:val="24"/>
        </w:rPr>
        <w:t>供应商</w:t>
      </w:r>
      <w:r w:rsidRPr="00EF35FE">
        <w:rPr>
          <w:rFonts w:ascii="宋体" w:eastAsia="宋体" w:hAnsi="宋体" w:cs="Times New Roman"/>
          <w:sz w:val="24"/>
          <w:szCs w:val="24"/>
        </w:rPr>
        <w:t>应遵守相关国家法律、行政法规等的规定，具有良好的信誉和诚实</w:t>
      </w:r>
      <w:r w:rsidRPr="00EF35FE">
        <w:rPr>
          <w:rFonts w:ascii="宋体" w:eastAsia="宋体" w:hAnsi="宋体" w:cs="Times New Roman"/>
          <w:sz w:val="24"/>
          <w:szCs w:val="24"/>
        </w:rPr>
        <w:lastRenderedPageBreak/>
        <w:t>的商业道德，未被列入“国家企业信用信息公示系统”列入严重违法失信名单（黑名单）信息、“信用中国”失信被执行人、异常经营名录、税收违法黑名单、“中国政府采购网”政府采购严重违法失信行为记录名单。</w:t>
      </w:r>
    </w:p>
    <w:p w14:paraId="4185ED45"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6.单位负责人为同一人或者存在控股、管理关系的不同单位不得参与同</w:t>
      </w:r>
      <w:proofErr w:type="gramStart"/>
      <w:r w:rsidRPr="00EF35FE">
        <w:rPr>
          <w:rFonts w:ascii="宋体" w:eastAsia="宋体" w:hAnsi="宋体" w:cs="Times New Roman"/>
          <w:sz w:val="24"/>
          <w:szCs w:val="24"/>
        </w:rPr>
        <w:t>一标包的</w:t>
      </w:r>
      <w:proofErr w:type="gramEnd"/>
      <w:r w:rsidRPr="00EF35FE">
        <w:rPr>
          <w:rFonts w:ascii="宋体" w:eastAsia="宋体" w:hAnsi="宋体" w:cs="Times New Roman"/>
          <w:sz w:val="24"/>
          <w:szCs w:val="24"/>
        </w:rPr>
        <w:t>投标；法定代表人为同一人的两个及两个以上法人，母公司、全资子公司及其控股公司，存在管理关系的，不得参与同</w:t>
      </w:r>
      <w:proofErr w:type="gramStart"/>
      <w:r w:rsidRPr="00EF35FE">
        <w:rPr>
          <w:rFonts w:ascii="宋体" w:eastAsia="宋体" w:hAnsi="宋体" w:cs="Times New Roman"/>
          <w:sz w:val="24"/>
          <w:szCs w:val="24"/>
        </w:rPr>
        <w:t>一标包的</w:t>
      </w:r>
      <w:proofErr w:type="gramEnd"/>
      <w:r w:rsidRPr="00EF35FE">
        <w:rPr>
          <w:rFonts w:ascii="宋体" w:eastAsia="宋体" w:hAnsi="宋体" w:cs="Times New Roman"/>
          <w:sz w:val="24"/>
          <w:szCs w:val="24"/>
        </w:rPr>
        <w:t>投标；否则均做无效标处理。</w:t>
      </w:r>
    </w:p>
    <w:p w14:paraId="49EC54FF"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7、本项目</w:t>
      </w:r>
      <w:proofErr w:type="gramStart"/>
      <w:r w:rsidRPr="00EF35FE">
        <w:rPr>
          <w:rFonts w:ascii="宋体" w:eastAsia="宋体" w:hAnsi="宋体" w:cs="Times New Roman" w:hint="eastAsia"/>
          <w:sz w:val="24"/>
          <w:szCs w:val="24"/>
        </w:rPr>
        <w:t>兼投兼</w:t>
      </w:r>
      <w:proofErr w:type="gramEnd"/>
      <w:r w:rsidRPr="00EF35FE">
        <w:rPr>
          <w:rFonts w:ascii="宋体" w:eastAsia="宋体" w:hAnsi="宋体" w:cs="Times New Roman" w:hint="eastAsia"/>
          <w:sz w:val="24"/>
          <w:szCs w:val="24"/>
        </w:rPr>
        <w:t>中。</w:t>
      </w:r>
    </w:p>
    <w:p w14:paraId="0A8587D1"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三、获取采购文件</w:t>
      </w:r>
    </w:p>
    <w:p w14:paraId="3FB813D9" w14:textId="7F1D1C00" w:rsidR="00E27958" w:rsidRPr="00EF35FE" w:rsidRDefault="00000000">
      <w:pPr>
        <w:snapToGrid w:val="0"/>
        <w:spacing w:line="360" w:lineRule="auto"/>
        <w:ind w:firstLineChars="200" w:firstLine="480"/>
        <w:rPr>
          <w:rFonts w:ascii="宋体" w:eastAsia="宋体" w:hAnsi="宋体" w:cs="宋体"/>
          <w:sz w:val="24"/>
          <w:szCs w:val="24"/>
        </w:rPr>
      </w:pPr>
      <w:r w:rsidRPr="00EF35FE">
        <w:rPr>
          <w:rFonts w:ascii="宋体" w:eastAsia="宋体" w:hAnsi="宋体" w:cs="宋体" w:hint="eastAsia"/>
          <w:sz w:val="24"/>
          <w:szCs w:val="24"/>
        </w:rPr>
        <w:t>时间：2023年1</w:t>
      </w:r>
      <w:r w:rsidRPr="00EF35FE">
        <w:rPr>
          <w:rFonts w:ascii="宋体" w:eastAsia="宋体" w:hAnsi="宋体" w:cs="宋体"/>
          <w:sz w:val="24"/>
          <w:szCs w:val="24"/>
        </w:rPr>
        <w:t>0</w:t>
      </w:r>
      <w:r w:rsidRPr="00EF35FE">
        <w:rPr>
          <w:rFonts w:ascii="宋体" w:eastAsia="宋体" w:hAnsi="宋体" w:cs="宋体" w:hint="eastAsia"/>
          <w:sz w:val="24"/>
          <w:szCs w:val="24"/>
        </w:rPr>
        <w:t>月</w:t>
      </w:r>
      <w:r w:rsidR="002C029D" w:rsidRPr="00EF35FE">
        <w:rPr>
          <w:rFonts w:ascii="宋体" w:eastAsia="宋体" w:hAnsi="宋体" w:cs="宋体" w:hint="eastAsia"/>
          <w:sz w:val="24"/>
          <w:szCs w:val="24"/>
        </w:rPr>
        <w:t>1</w:t>
      </w:r>
      <w:r w:rsidR="002C029D" w:rsidRPr="00EF35FE">
        <w:rPr>
          <w:rFonts w:ascii="宋体" w:eastAsia="宋体" w:hAnsi="宋体" w:cs="宋体"/>
          <w:sz w:val="24"/>
          <w:szCs w:val="24"/>
        </w:rPr>
        <w:t>1</w:t>
      </w:r>
      <w:r w:rsidRPr="00EF35FE">
        <w:rPr>
          <w:rFonts w:ascii="宋体" w:eastAsia="宋体" w:hAnsi="宋体" w:cs="宋体" w:hint="eastAsia"/>
          <w:sz w:val="24"/>
          <w:szCs w:val="24"/>
        </w:rPr>
        <w:t>日至</w:t>
      </w:r>
      <w:r w:rsidRPr="00EF35FE">
        <w:rPr>
          <w:rFonts w:ascii="宋体" w:eastAsia="宋体" w:hAnsi="宋体" w:cs="宋体"/>
          <w:sz w:val="24"/>
          <w:szCs w:val="24"/>
        </w:rPr>
        <w:t>2023年</w:t>
      </w:r>
      <w:r w:rsidRPr="00EF35FE">
        <w:rPr>
          <w:rFonts w:ascii="宋体" w:eastAsia="宋体" w:hAnsi="宋体" w:cs="宋体" w:hint="eastAsia"/>
          <w:sz w:val="24"/>
          <w:szCs w:val="24"/>
        </w:rPr>
        <w:t>1</w:t>
      </w:r>
      <w:r w:rsidRPr="00EF35FE">
        <w:rPr>
          <w:rFonts w:ascii="宋体" w:eastAsia="宋体" w:hAnsi="宋体" w:cs="宋体"/>
          <w:sz w:val="24"/>
          <w:szCs w:val="24"/>
        </w:rPr>
        <w:t>0月</w:t>
      </w:r>
      <w:r w:rsidR="002C029D" w:rsidRPr="00EF35FE">
        <w:rPr>
          <w:rFonts w:ascii="宋体" w:eastAsia="宋体" w:hAnsi="宋体" w:cs="宋体" w:hint="eastAsia"/>
          <w:sz w:val="24"/>
          <w:szCs w:val="24"/>
        </w:rPr>
        <w:t>1</w:t>
      </w:r>
      <w:r w:rsidR="002C029D" w:rsidRPr="00EF35FE">
        <w:rPr>
          <w:rFonts w:ascii="宋体" w:eastAsia="宋体" w:hAnsi="宋体" w:cs="宋体"/>
          <w:sz w:val="24"/>
          <w:szCs w:val="24"/>
        </w:rPr>
        <w:t>7</w:t>
      </w:r>
      <w:r w:rsidRPr="00EF35FE">
        <w:rPr>
          <w:rFonts w:ascii="宋体" w:eastAsia="宋体" w:hAnsi="宋体" w:cs="宋体" w:hint="eastAsia"/>
          <w:sz w:val="24"/>
          <w:szCs w:val="24"/>
        </w:rPr>
        <w:t>日，每天上午0</w:t>
      </w:r>
      <w:r w:rsidRPr="00EF35FE">
        <w:rPr>
          <w:rFonts w:ascii="宋体" w:eastAsia="宋体" w:hAnsi="宋体" w:cs="宋体"/>
          <w:sz w:val="24"/>
          <w:szCs w:val="24"/>
        </w:rPr>
        <w:t>8</w:t>
      </w:r>
      <w:r w:rsidRPr="00EF35FE">
        <w:rPr>
          <w:rFonts w:ascii="宋体" w:eastAsia="宋体" w:hAnsi="宋体" w:cs="宋体" w:hint="eastAsia"/>
          <w:sz w:val="24"/>
          <w:szCs w:val="24"/>
        </w:rPr>
        <w:t>:</w:t>
      </w:r>
      <w:r w:rsidRPr="00EF35FE">
        <w:rPr>
          <w:rFonts w:ascii="宋体" w:eastAsia="宋体" w:hAnsi="宋体" w:cs="宋体"/>
          <w:sz w:val="24"/>
          <w:szCs w:val="24"/>
        </w:rPr>
        <w:t>30</w:t>
      </w:r>
      <w:r w:rsidRPr="00EF35FE">
        <w:rPr>
          <w:rFonts w:ascii="宋体" w:eastAsia="宋体" w:hAnsi="宋体" w:cs="宋体" w:hint="eastAsia"/>
          <w:sz w:val="24"/>
          <w:szCs w:val="24"/>
        </w:rPr>
        <w:t>至1</w:t>
      </w:r>
      <w:r w:rsidRPr="00EF35FE">
        <w:rPr>
          <w:rFonts w:ascii="宋体" w:eastAsia="宋体" w:hAnsi="宋体" w:cs="宋体"/>
          <w:sz w:val="24"/>
          <w:szCs w:val="24"/>
        </w:rPr>
        <w:t>2</w:t>
      </w:r>
      <w:r w:rsidRPr="00EF35FE">
        <w:rPr>
          <w:rFonts w:ascii="宋体" w:eastAsia="宋体" w:hAnsi="宋体" w:cs="宋体" w:hint="eastAsia"/>
          <w:sz w:val="24"/>
          <w:szCs w:val="24"/>
        </w:rPr>
        <w:t>:</w:t>
      </w:r>
      <w:r w:rsidRPr="00EF35FE">
        <w:rPr>
          <w:rFonts w:ascii="宋体" w:eastAsia="宋体" w:hAnsi="宋体" w:cs="宋体"/>
          <w:sz w:val="24"/>
          <w:szCs w:val="24"/>
        </w:rPr>
        <w:t>00</w:t>
      </w:r>
      <w:r w:rsidRPr="00EF35FE">
        <w:rPr>
          <w:rFonts w:ascii="宋体" w:eastAsia="宋体" w:hAnsi="宋体" w:cs="宋体" w:hint="eastAsia"/>
          <w:sz w:val="24"/>
          <w:szCs w:val="24"/>
        </w:rPr>
        <w:t>，下午1</w:t>
      </w:r>
      <w:r w:rsidRPr="00EF35FE">
        <w:rPr>
          <w:rFonts w:ascii="宋体" w:eastAsia="宋体" w:hAnsi="宋体" w:cs="宋体"/>
          <w:sz w:val="24"/>
          <w:szCs w:val="24"/>
        </w:rPr>
        <w:t>4</w:t>
      </w:r>
      <w:r w:rsidRPr="00EF35FE">
        <w:rPr>
          <w:rFonts w:ascii="宋体" w:eastAsia="宋体" w:hAnsi="宋体" w:cs="宋体" w:hint="eastAsia"/>
          <w:sz w:val="24"/>
          <w:szCs w:val="24"/>
        </w:rPr>
        <w:t>:</w:t>
      </w:r>
      <w:r w:rsidRPr="00EF35FE">
        <w:rPr>
          <w:rFonts w:ascii="宋体" w:eastAsia="宋体" w:hAnsi="宋体" w:cs="宋体"/>
          <w:sz w:val="24"/>
          <w:szCs w:val="24"/>
        </w:rPr>
        <w:t>00</w:t>
      </w:r>
      <w:r w:rsidRPr="00EF35FE">
        <w:rPr>
          <w:rFonts w:ascii="宋体" w:eastAsia="宋体" w:hAnsi="宋体" w:cs="宋体" w:hint="eastAsia"/>
          <w:sz w:val="24"/>
          <w:szCs w:val="24"/>
        </w:rPr>
        <w:t>至1</w:t>
      </w:r>
      <w:r w:rsidRPr="00EF35FE">
        <w:rPr>
          <w:rFonts w:ascii="宋体" w:eastAsia="宋体" w:hAnsi="宋体" w:cs="宋体"/>
          <w:sz w:val="24"/>
          <w:szCs w:val="24"/>
        </w:rPr>
        <w:t>7:30</w:t>
      </w:r>
      <w:r w:rsidRPr="00EF35FE">
        <w:rPr>
          <w:rFonts w:ascii="宋体" w:eastAsia="宋体" w:hAnsi="宋体" w:cs="宋体" w:hint="eastAsia"/>
          <w:sz w:val="24"/>
          <w:szCs w:val="24"/>
        </w:rPr>
        <w:t>（北京时间，</w:t>
      </w:r>
      <w:r w:rsidRPr="00EF35FE">
        <w:rPr>
          <w:rFonts w:ascii="宋体" w:eastAsia="宋体" w:hAnsi="宋体" w:cs="宋体"/>
          <w:sz w:val="24"/>
          <w:szCs w:val="24"/>
        </w:rPr>
        <w:t>法定节假日</w:t>
      </w:r>
      <w:r w:rsidRPr="00EF35FE">
        <w:rPr>
          <w:rFonts w:ascii="宋体" w:eastAsia="宋体" w:hAnsi="宋体" w:cs="宋体" w:hint="eastAsia"/>
          <w:sz w:val="24"/>
          <w:szCs w:val="24"/>
        </w:rPr>
        <w:t>除外）</w:t>
      </w:r>
    </w:p>
    <w:p w14:paraId="13DE4B25" w14:textId="77777777" w:rsidR="00E27958" w:rsidRPr="00EF35FE" w:rsidRDefault="00000000">
      <w:pPr>
        <w:snapToGrid w:val="0"/>
        <w:spacing w:line="360" w:lineRule="auto"/>
        <w:ind w:firstLineChars="200" w:firstLine="480"/>
        <w:rPr>
          <w:rFonts w:ascii="宋体" w:eastAsia="宋体" w:hAnsi="宋体" w:cs="宋体"/>
          <w:sz w:val="24"/>
          <w:szCs w:val="24"/>
          <w:u w:val="single"/>
        </w:rPr>
      </w:pPr>
      <w:r w:rsidRPr="00EF35FE">
        <w:rPr>
          <w:rFonts w:ascii="宋体" w:eastAsia="宋体" w:hAnsi="宋体" w:cs="宋体" w:hint="eastAsia"/>
          <w:sz w:val="24"/>
          <w:szCs w:val="24"/>
        </w:rPr>
        <w:t>地点：</w:t>
      </w:r>
      <w:proofErr w:type="gramStart"/>
      <w:r w:rsidRPr="00EF35FE">
        <w:rPr>
          <w:rFonts w:ascii="宋体" w:eastAsia="宋体" w:hAnsi="宋体" w:cs="宋体" w:hint="eastAsia"/>
          <w:sz w:val="24"/>
          <w:szCs w:val="24"/>
        </w:rPr>
        <w:t>山东卓宏项目管理</w:t>
      </w:r>
      <w:proofErr w:type="gramEnd"/>
      <w:r w:rsidRPr="00EF35FE">
        <w:rPr>
          <w:rFonts w:ascii="宋体" w:eastAsia="宋体" w:hAnsi="宋体" w:cs="宋体" w:hint="eastAsia"/>
          <w:sz w:val="24"/>
          <w:szCs w:val="24"/>
        </w:rPr>
        <w:t>有限公司(山东省聊城市东昌府区柳园街道办事处</w:t>
      </w:r>
      <w:proofErr w:type="gramStart"/>
      <w:r w:rsidRPr="00EF35FE">
        <w:rPr>
          <w:rFonts w:ascii="宋体" w:eastAsia="宋体" w:hAnsi="宋体" w:cs="宋体" w:hint="eastAsia"/>
          <w:sz w:val="24"/>
          <w:szCs w:val="24"/>
        </w:rPr>
        <w:t>聊位路</w:t>
      </w:r>
      <w:proofErr w:type="gramEnd"/>
      <w:r w:rsidRPr="00EF35FE">
        <w:rPr>
          <w:rFonts w:ascii="宋体" w:eastAsia="宋体" w:hAnsi="宋体" w:cs="宋体" w:hint="eastAsia"/>
          <w:sz w:val="24"/>
          <w:szCs w:val="24"/>
        </w:rPr>
        <w:t>169号)</w:t>
      </w:r>
    </w:p>
    <w:p w14:paraId="51F57FB7" w14:textId="77777777" w:rsidR="00E27958" w:rsidRPr="00EF35FE" w:rsidRDefault="00000000">
      <w:pPr>
        <w:snapToGrid w:val="0"/>
        <w:spacing w:line="360" w:lineRule="auto"/>
        <w:ind w:firstLineChars="200" w:firstLine="480"/>
        <w:rPr>
          <w:rFonts w:ascii="宋体" w:eastAsia="宋体" w:hAnsi="宋体" w:cs="宋体"/>
          <w:sz w:val="24"/>
          <w:szCs w:val="24"/>
        </w:rPr>
      </w:pPr>
      <w:r w:rsidRPr="00EF35FE">
        <w:rPr>
          <w:rFonts w:ascii="宋体" w:eastAsia="宋体" w:hAnsi="宋体" w:cs="宋体" w:hint="eastAsia"/>
          <w:sz w:val="24"/>
          <w:szCs w:val="24"/>
        </w:rPr>
        <w:t>方式：现场直接获取。</w:t>
      </w:r>
      <w:proofErr w:type="gramStart"/>
      <w:r w:rsidRPr="00EF35FE">
        <w:rPr>
          <w:rFonts w:ascii="宋体" w:eastAsia="宋体" w:hAnsi="宋体" w:cs="宋体" w:hint="eastAsia"/>
          <w:sz w:val="24"/>
          <w:szCs w:val="24"/>
        </w:rPr>
        <w:t>获取磋商</w:t>
      </w:r>
      <w:proofErr w:type="gramEnd"/>
      <w:r w:rsidRPr="00EF35FE">
        <w:rPr>
          <w:rFonts w:ascii="宋体" w:eastAsia="宋体" w:hAnsi="宋体" w:cs="宋体" w:hint="eastAsia"/>
          <w:sz w:val="24"/>
          <w:szCs w:val="24"/>
        </w:rPr>
        <w:t>文件所需材料（复印件加盖公章）：营业执照、法定代表人身份证或者授权委托书及授权代表身份证复印件加盖公章。</w:t>
      </w:r>
      <w:proofErr w:type="gramStart"/>
      <w:r w:rsidRPr="00EF35FE">
        <w:rPr>
          <w:rFonts w:ascii="宋体" w:eastAsia="宋体" w:hAnsi="宋体" w:cs="宋体" w:hint="eastAsia"/>
          <w:sz w:val="24"/>
          <w:szCs w:val="24"/>
        </w:rPr>
        <w:t>获取磋商</w:t>
      </w:r>
      <w:proofErr w:type="gramEnd"/>
      <w:r w:rsidRPr="00EF35FE">
        <w:rPr>
          <w:rFonts w:ascii="宋体" w:eastAsia="宋体" w:hAnsi="宋体" w:cs="宋体" w:hint="eastAsia"/>
          <w:sz w:val="24"/>
          <w:szCs w:val="24"/>
        </w:rPr>
        <w:t>文件时提交的资料查验不代表资格审查的最终通过或合格，供应商的最终资格的确认以磋商时组织的资格后审为准。</w:t>
      </w:r>
    </w:p>
    <w:p w14:paraId="52316EF0" w14:textId="77777777" w:rsidR="00E27958" w:rsidRPr="00EF35FE" w:rsidRDefault="00000000">
      <w:pPr>
        <w:snapToGrid w:val="0"/>
        <w:spacing w:line="360" w:lineRule="auto"/>
        <w:ind w:firstLineChars="200" w:firstLine="480"/>
        <w:rPr>
          <w:rFonts w:ascii="宋体" w:eastAsia="宋体" w:hAnsi="宋体" w:cs="宋体"/>
          <w:sz w:val="24"/>
          <w:szCs w:val="24"/>
        </w:rPr>
      </w:pPr>
      <w:r w:rsidRPr="00EF35FE">
        <w:rPr>
          <w:rFonts w:ascii="宋体" w:eastAsia="宋体" w:hAnsi="宋体" w:cs="宋体" w:hint="eastAsia"/>
          <w:sz w:val="24"/>
          <w:szCs w:val="24"/>
        </w:rPr>
        <w:t>售价：</w:t>
      </w:r>
      <w:r w:rsidRPr="00EF35FE">
        <w:rPr>
          <w:rFonts w:ascii="宋体" w:eastAsia="宋体" w:hAnsi="宋体" w:cs="宋体"/>
          <w:sz w:val="24"/>
          <w:szCs w:val="24"/>
        </w:rPr>
        <w:t>300元/份</w:t>
      </w:r>
    </w:p>
    <w:p w14:paraId="4D79D6C3"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四、响应文件提交</w:t>
      </w:r>
    </w:p>
    <w:p w14:paraId="5630CE0E" w14:textId="317F9945" w:rsidR="00E27958" w:rsidRPr="00EF35FE" w:rsidRDefault="00000000">
      <w:pPr>
        <w:snapToGrid w:val="0"/>
        <w:spacing w:line="360" w:lineRule="auto"/>
        <w:ind w:firstLineChars="200" w:firstLine="480"/>
        <w:rPr>
          <w:rFonts w:ascii="宋体" w:eastAsia="宋体" w:hAnsi="宋体" w:cs="Times New Roman"/>
          <w:bCs/>
          <w:sz w:val="24"/>
          <w:szCs w:val="24"/>
          <w:u w:val="single"/>
        </w:rPr>
      </w:pPr>
      <w:r w:rsidRPr="00EF35FE">
        <w:rPr>
          <w:rFonts w:ascii="宋体" w:eastAsia="宋体" w:hAnsi="宋体" w:cs="Times New Roman" w:hint="eastAsia"/>
          <w:sz w:val="24"/>
          <w:szCs w:val="24"/>
        </w:rPr>
        <w:t>截止时间：</w:t>
      </w:r>
      <w:r w:rsidR="002257D5">
        <w:rPr>
          <w:rFonts w:ascii="宋体" w:eastAsia="宋体" w:hAnsi="宋体" w:cs="Times New Roman"/>
          <w:sz w:val="24"/>
          <w:szCs w:val="24"/>
        </w:rPr>
        <w:t>2023年10月21日09点00分</w:t>
      </w:r>
      <w:r w:rsidRPr="00EF35FE">
        <w:rPr>
          <w:rFonts w:ascii="宋体" w:eastAsia="宋体" w:hAnsi="宋体" w:cs="Times New Roman" w:hint="eastAsia"/>
          <w:bCs/>
          <w:sz w:val="24"/>
          <w:szCs w:val="24"/>
        </w:rPr>
        <w:t>（北京时间）</w:t>
      </w:r>
    </w:p>
    <w:p w14:paraId="295DD969" w14:textId="77777777" w:rsidR="00E27958" w:rsidRPr="00EF35FE" w:rsidRDefault="00000000">
      <w:pPr>
        <w:snapToGrid w:val="0"/>
        <w:spacing w:line="360" w:lineRule="auto"/>
        <w:ind w:firstLineChars="200" w:firstLine="480"/>
        <w:rPr>
          <w:rFonts w:ascii="宋体" w:eastAsia="宋体" w:hAnsi="宋体" w:cs="Times New Roman"/>
          <w:bCs/>
          <w:sz w:val="24"/>
          <w:szCs w:val="24"/>
          <w:u w:val="single"/>
        </w:rPr>
      </w:pPr>
      <w:r w:rsidRPr="00EF35FE">
        <w:rPr>
          <w:rFonts w:ascii="宋体" w:eastAsia="宋体" w:hAnsi="宋体" w:cs="Times New Roman" w:hint="eastAsia"/>
          <w:sz w:val="24"/>
          <w:szCs w:val="24"/>
        </w:rPr>
        <w:t>地点：</w:t>
      </w:r>
      <w:proofErr w:type="gramStart"/>
      <w:r w:rsidRPr="00EF35FE">
        <w:rPr>
          <w:rFonts w:ascii="宋体" w:eastAsia="宋体" w:hAnsi="宋体" w:cs="Times New Roman" w:hint="eastAsia"/>
          <w:sz w:val="24"/>
          <w:szCs w:val="24"/>
        </w:rPr>
        <w:t>山东卓宏项目管理</w:t>
      </w:r>
      <w:proofErr w:type="gramEnd"/>
      <w:r w:rsidRPr="00EF35FE">
        <w:rPr>
          <w:rFonts w:ascii="宋体" w:eastAsia="宋体" w:hAnsi="宋体" w:cs="Times New Roman" w:hint="eastAsia"/>
          <w:sz w:val="24"/>
          <w:szCs w:val="24"/>
        </w:rPr>
        <w:t>有限公司(山东省聊城市东昌府区柳园街道办事处</w:t>
      </w:r>
      <w:proofErr w:type="gramStart"/>
      <w:r w:rsidRPr="00EF35FE">
        <w:rPr>
          <w:rFonts w:ascii="宋体" w:eastAsia="宋体" w:hAnsi="宋体" w:cs="Times New Roman" w:hint="eastAsia"/>
          <w:sz w:val="24"/>
          <w:szCs w:val="24"/>
        </w:rPr>
        <w:t>聊位路</w:t>
      </w:r>
      <w:proofErr w:type="gramEnd"/>
      <w:r w:rsidRPr="00EF35FE">
        <w:rPr>
          <w:rFonts w:ascii="宋体" w:eastAsia="宋体" w:hAnsi="宋体" w:cs="Times New Roman" w:hint="eastAsia"/>
          <w:sz w:val="24"/>
          <w:szCs w:val="24"/>
        </w:rPr>
        <w:t>169号)</w:t>
      </w:r>
    </w:p>
    <w:p w14:paraId="106A6152"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五、开启</w:t>
      </w:r>
    </w:p>
    <w:p w14:paraId="5C2447E6" w14:textId="1A1CDB43" w:rsidR="00E27958" w:rsidRPr="00EF35FE" w:rsidRDefault="00000000">
      <w:pPr>
        <w:snapToGrid w:val="0"/>
        <w:spacing w:line="360" w:lineRule="auto"/>
        <w:ind w:firstLineChars="200" w:firstLine="480"/>
        <w:rPr>
          <w:rFonts w:ascii="宋体" w:eastAsia="宋体" w:hAnsi="宋体" w:cs="Times New Roman"/>
          <w:bCs/>
          <w:sz w:val="24"/>
          <w:szCs w:val="24"/>
          <w:u w:val="single"/>
        </w:rPr>
      </w:pPr>
      <w:r w:rsidRPr="00EF35FE">
        <w:rPr>
          <w:rFonts w:ascii="宋体" w:eastAsia="宋体" w:hAnsi="宋体" w:cs="Times New Roman" w:hint="eastAsia"/>
          <w:sz w:val="24"/>
          <w:szCs w:val="24"/>
        </w:rPr>
        <w:t>时间：</w:t>
      </w:r>
      <w:r w:rsidR="002257D5">
        <w:rPr>
          <w:rFonts w:ascii="宋体" w:eastAsia="宋体" w:hAnsi="宋体" w:cs="Times New Roman" w:hint="eastAsia"/>
          <w:sz w:val="24"/>
          <w:szCs w:val="24"/>
        </w:rPr>
        <w:t>2023年10月21日09点00分</w:t>
      </w:r>
      <w:r w:rsidRPr="00EF35FE">
        <w:rPr>
          <w:rFonts w:ascii="宋体" w:eastAsia="宋体" w:hAnsi="宋体" w:cs="Times New Roman" w:hint="eastAsia"/>
          <w:bCs/>
          <w:sz w:val="24"/>
          <w:szCs w:val="24"/>
        </w:rPr>
        <w:t>（北京时间）</w:t>
      </w:r>
    </w:p>
    <w:p w14:paraId="76E73CD6" w14:textId="77777777" w:rsidR="00E27958" w:rsidRPr="00EF35FE" w:rsidRDefault="00000000">
      <w:pPr>
        <w:snapToGrid w:val="0"/>
        <w:spacing w:line="360" w:lineRule="auto"/>
        <w:ind w:firstLineChars="200" w:firstLine="480"/>
        <w:rPr>
          <w:rFonts w:ascii="宋体" w:eastAsia="宋体" w:hAnsi="宋体" w:cs="Times New Roman"/>
          <w:bCs/>
          <w:sz w:val="24"/>
          <w:szCs w:val="24"/>
          <w:u w:val="single"/>
        </w:rPr>
      </w:pPr>
      <w:r w:rsidRPr="00EF35FE">
        <w:rPr>
          <w:rFonts w:ascii="宋体" w:eastAsia="宋体" w:hAnsi="宋体" w:cs="Times New Roman" w:hint="eastAsia"/>
          <w:sz w:val="24"/>
          <w:szCs w:val="24"/>
        </w:rPr>
        <w:t>地点：</w:t>
      </w:r>
      <w:proofErr w:type="gramStart"/>
      <w:r w:rsidRPr="00EF35FE">
        <w:rPr>
          <w:rFonts w:ascii="宋体" w:eastAsia="宋体" w:hAnsi="宋体" w:cs="Times New Roman" w:hint="eastAsia"/>
          <w:sz w:val="24"/>
          <w:szCs w:val="24"/>
        </w:rPr>
        <w:t>山东卓宏项目管理</w:t>
      </w:r>
      <w:proofErr w:type="gramEnd"/>
      <w:r w:rsidRPr="00EF35FE">
        <w:rPr>
          <w:rFonts w:ascii="宋体" w:eastAsia="宋体" w:hAnsi="宋体" w:cs="Times New Roman" w:hint="eastAsia"/>
          <w:sz w:val="24"/>
          <w:szCs w:val="24"/>
        </w:rPr>
        <w:t>有限公司(山东省聊城市东昌府区柳园街道办事处</w:t>
      </w:r>
      <w:proofErr w:type="gramStart"/>
      <w:r w:rsidRPr="00EF35FE">
        <w:rPr>
          <w:rFonts w:ascii="宋体" w:eastAsia="宋体" w:hAnsi="宋体" w:cs="Times New Roman" w:hint="eastAsia"/>
          <w:sz w:val="24"/>
          <w:szCs w:val="24"/>
        </w:rPr>
        <w:t>聊位路</w:t>
      </w:r>
      <w:proofErr w:type="gramEnd"/>
      <w:r w:rsidRPr="00EF35FE">
        <w:rPr>
          <w:rFonts w:ascii="宋体" w:eastAsia="宋体" w:hAnsi="宋体" w:cs="Times New Roman" w:hint="eastAsia"/>
          <w:sz w:val="24"/>
          <w:szCs w:val="24"/>
        </w:rPr>
        <w:t>169号)</w:t>
      </w:r>
    </w:p>
    <w:p w14:paraId="2015C85E"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六、公告期限</w:t>
      </w:r>
    </w:p>
    <w:p w14:paraId="7EB483E7" w14:textId="77777777" w:rsidR="00E27958" w:rsidRPr="00EF35FE" w:rsidRDefault="00000000">
      <w:pPr>
        <w:snapToGrid w:val="0"/>
        <w:spacing w:line="360" w:lineRule="auto"/>
        <w:ind w:firstLineChars="200" w:firstLine="480"/>
        <w:rPr>
          <w:rFonts w:ascii="宋体" w:eastAsia="宋体" w:hAnsi="宋体" w:cs="宋体"/>
          <w:kern w:val="0"/>
          <w:sz w:val="24"/>
          <w:szCs w:val="24"/>
        </w:rPr>
      </w:pPr>
      <w:r w:rsidRPr="00EF35FE">
        <w:rPr>
          <w:rFonts w:ascii="宋体" w:eastAsia="宋体" w:hAnsi="宋体" w:cs="宋体" w:hint="eastAsia"/>
          <w:kern w:val="0"/>
          <w:sz w:val="24"/>
          <w:szCs w:val="24"/>
        </w:rPr>
        <w:t>自本公告发布之日起3个工作日。</w:t>
      </w:r>
    </w:p>
    <w:p w14:paraId="6E35393D"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七、其他补充事宜</w:t>
      </w:r>
    </w:p>
    <w:p w14:paraId="0AE1D0F9" w14:textId="77777777" w:rsidR="00E27958" w:rsidRPr="00EF35FE" w:rsidRDefault="00000000">
      <w:pPr>
        <w:snapToGrid w:val="0"/>
        <w:spacing w:line="360" w:lineRule="auto"/>
        <w:ind w:firstLineChars="200" w:firstLine="480"/>
        <w:rPr>
          <w:rFonts w:ascii="宋体" w:eastAsia="宋体" w:hAnsi="宋体" w:cs="宋体"/>
          <w:bCs/>
          <w:sz w:val="24"/>
          <w:szCs w:val="24"/>
        </w:rPr>
      </w:pPr>
      <w:r w:rsidRPr="00EF35FE">
        <w:rPr>
          <w:rFonts w:ascii="宋体" w:eastAsia="宋体" w:hAnsi="宋体" w:cs="宋体" w:hint="eastAsia"/>
          <w:bCs/>
          <w:sz w:val="24"/>
          <w:szCs w:val="24"/>
        </w:rPr>
        <w:t>无。</w:t>
      </w:r>
    </w:p>
    <w:p w14:paraId="141AA505" w14:textId="77777777" w:rsidR="00E27958" w:rsidRPr="00EF35FE" w:rsidRDefault="00000000">
      <w:pPr>
        <w:snapToGrid w:val="0"/>
        <w:spacing w:line="360" w:lineRule="auto"/>
        <w:rPr>
          <w:rFonts w:ascii="宋体" w:eastAsia="宋体" w:hAnsi="宋体" w:cs="宋体"/>
          <w:bCs/>
          <w:sz w:val="24"/>
          <w:szCs w:val="24"/>
        </w:rPr>
      </w:pPr>
      <w:r w:rsidRPr="00EF35FE">
        <w:rPr>
          <w:rFonts w:ascii="宋体" w:eastAsia="宋体" w:hAnsi="宋体" w:cs="宋体" w:hint="eastAsia"/>
          <w:bCs/>
          <w:sz w:val="24"/>
          <w:szCs w:val="24"/>
        </w:rPr>
        <w:t>八、凡对本次采购提出询问，请按</w:t>
      </w:r>
      <w:r w:rsidRPr="00EF35FE">
        <w:rPr>
          <w:rFonts w:ascii="宋体" w:eastAsia="宋体" w:hAnsi="宋体" w:cs="宋体"/>
          <w:bCs/>
          <w:sz w:val="24"/>
          <w:szCs w:val="24"/>
        </w:rPr>
        <w:t>以下方式</w:t>
      </w:r>
      <w:r w:rsidRPr="00EF35FE">
        <w:rPr>
          <w:rFonts w:ascii="宋体" w:eastAsia="宋体" w:hAnsi="宋体" w:cs="宋体" w:hint="eastAsia"/>
          <w:bCs/>
          <w:sz w:val="24"/>
          <w:szCs w:val="24"/>
        </w:rPr>
        <w:t>联系。</w:t>
      </w:r>
    </w:p>
    <w:p w14:paraId="5D396C02" w14:textId="77777777" w:rsidR="00E27958" w:rsidRPr="00EF35FE" w:rsidRDefault="00000000">
      <w:pPr>
        <w:snapToGrid w:val="0"/>
        <w:spacing w:line="360" w:lineRule="auto"/>
        <w:ind w:firstLineChars="200" w:firstLine="480"/>
        <w:rPr>
          <w:rFonts w:ascii="宋体" w:eastAsia="宋体" w:hAnsi="宋体" w:cs="宋体"/>
          <w:bCs/>
          <w:sz w:val="24"/>
          <w:szCs w:val="24"/>
        </w:rPr>
      </w:pPr>
      <w:r w:rsidRPr="00EF35FE">
        <w:rPr>
          <w:rFonts w:ascii="宋体" w:eastAsia="宋体" w:hAnsi="宋体" w:cs="宋体" w:hint="eastAsia"/>
          <w:bCs/>
          <w:sz w:val="24"/>
          <w:szCs w:val="24"/>
        </w:rPr>
        <w:lastRenderedPageBreak/>
        <w:t>1.采购人信息</w:t>
      </w:r>
    </w:p>
    <w:p w14:paraId="7EF17598"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名</w:t>
      </w:r>
      <w:r w:rsidRPr="00EF35FE">
        <w:rPr>
          <w:rFonts w:ascii="宋体" w:eastAsia="宋体" w:hAnsi="宋体" w:cs="Times New Roman"/>
          <w:sz w:val="24"/>
          <w:szCs w:val="24"/>
        </w:rPr>
        <w:t xml:space="preserve">    称：聊城市技师学院</w:t>
      </w:r>
    </w:p>
    <w:p w14:paraId="10394581"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地</w:t>
      </w:r>
      <w:r w:rsidRPr="00EF35FE">
        <w:rPr>
          <w:rFonts w:ascii="宋体" w:eastAsia="宋体" w:hAnsi="宋体" w:cs="Times New Roman"/>
          <w:sz w:val="24"/>
          <w:szCs w:val="24"/>
        </w:rPr>
        <w:t xml:space="preserve">    址：</w:t>
      </w:r>
      <w:r w:rsidRPr="00EF35FE">
        <w:rPr>
          <w:rFonts w:ascii="宋体" w:eastAsia="宋体" w:hAnsi="宋体" w:cs="Times New Roman" w:hint="eastAsia"/>
          <w:sz w:val="24"/>
          <w:szCs w:val="24"/>
        </w:rPr>
        <w:t>聊城市高新技术产业开发区光岳南路</w:t>
      </w:r>
      <w:r w:rsidRPr="00EF35FE">
        <w:rPr>
          <w:rFonts w:ascii="宋体" w:eastAsia="宋体" w:hAnsi="宋体" w:cs="Times New Roman"/>
          <w:sz w:val="24"/>
          <w:szCs w:val="24"/>
        </w:rPr>
        <w:t>199号</w:t>
      </w:r>
    </w:p>
    <w:p w14:paraId="002C0DF4"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联系方式：</w:t>
      </w:r>
      <w:r w:rsidRPr="00EF35FE">
        <w:rPr>
          <w:rFonts w:ascii="宋体" w:eastAsia="宋体" w:hAnsi="宋体" w:cs="Times New Roman"/>
          <w:sz w:val="24"/>
          <w:szCs w:val="24"/>
        </w:rPr>
        <w:t>0635-8503097</w:t>
      </w:r>
    </w:p>
    <w:p w14:paraId="352003F0" w14:textId="77777777" w:rsidR="00E27958" w:rsidRPr="00EF35FE" w:rsidRDefault="00000000">
      <w:pPr>
        <w:snapToGrid w:val="0"/>
        <w:spacing w:line="360" w:lineRule="auto"/>
        <w:ind w:firstLineChars="200" w:firstLine="480"/>
        <w:rPr>
          <w:rFonts w:ascii="宋体" w:eastAsia="宋体" w:hAnsi="宋体" w:cs="宋体"/>
          <w:bCs/>
          <w:sz w:val="24"/>
          <w:szCs w:val="24"/>
        </w:rPr>
      </w:pPr>
      <w:r w:rsidRPr="00EF35FE">
        <w:rPr>
          <w:rFonts w:ascii="宋体" w:eastAsia="宋体" w:hAnsi="宋体" w:cs="宋体" w:hint="eastAsia"/>
          <w:bCs/>
          <w:sz w:val="24"/>
          <w:szCs w:val="24"/>
        </w:rPr>
        <w:t>2.采购代理机构信息</w:t>
      </w:r>
    </w:p>
    <w:p w14:paraId="2843CDCE"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名    称：</w:t>
      </w:r>
      <w:proofErr w:type="gramStart"/>
      <w:r w:rsidRPr="00EF35FE">
        <w:rPr>
          <w:rFonts w:ascii="宋体" w:eastAsia="宋体" w:hAnsi="宋体" w:cs="Times New Roman" w:hint="eastAsia"/>
          <w:sz w:val="24"/>
          <w:szCs w:val="24"/>
        </w:rPr>
        <w:t>山东卓宏项目管理</w:t>
      </w:r>
      <w:proofErr w:type="gramEnd"/>
      <w:r w:rsidRPr="00EF35FE">
        <w:rPr>
          <w:rFonts w:ascii="宋体" w:eastAsia="宋体" w:hAnsi="宋体" w:cs="Times New Roman" w:hint="eastAsia"/>
          <w:sz w:val="24"/>
          <w:szCs w:val="24"/>
        </w:rPr>
        <w:t>有限公司</w:t>
      </w:r>
    </w:p>
    <w:p w14:paraId="4C3B21DD" w14:textId="77777777" w:rsidR="00E27958" w:rsidRPr="00EF35FE" w:rsidRDefault="00000000">
      <w:pPr>
        <w:snapToGrid w:val="0"/>
        <w:spacing w:line="360" w:lineRule="auto"/>
        <w:ind w:firstLineChars="200" w:firstLine="480"/>
        <w:rPr>
          <w:rFonts w:ascii="宋体" w:eastAsia="宋体" w:hAnsi="宋体" w:cs="Times New Roman"/>
          <w:sz w:val="24"/>
          <w:szCs w:val="24"/>
        </w:rPr>
      </w:pPr>
      <w:proofErr w:type="gramStart"/>
      <w:r w:rsidRPr="00EF35FE">
        <w:rPr>
          <w:rFonts w:ascii="宋体" w:eastAsia="宋体" w:hAnsi="宋体" w:cs="Times New Roman" w:hint="eastAsia"/>
          <w:sz w:val="24"/>
          <w:szCs w:val="24"/>
        </w:rPr>
        <w:t>地　　址</w:t>
      </w:r>
      <w:proofErr w:type="gramEnd"/>
      <w:r w:rsidRPr="00EF35FE">
        <w:rPr>
          <w:rFonts w:ascii="宋体" w:eastAsia="宋体" w:hAnsi="宋体" w:cs="Times New Roman" w:hint="eastAsia"/>
          <w:sz w:val="24"/>
          <w:szCs w:val="24"/>
        </w:rPr>
        <w:t>：山东省聊城市东昌府区柳园街道办事处</w:t>
      </w:r>
      <w:proofErr w:type="gramStart"/>
      <w:r w:rsidRPr="00EF35FE">
        <w:rPr>
          <w:rFonts w:ascii="宋体" w:eastAsia="宋体" w:hAnsi="宋体" w:cs="Times New Roman" w:hint="eastAsia"/>
          <w:sz w:val="24"/>
          <w:szCs w:val="24"/>
        </w:rPr>
        <w:t>聊位路</w:t>
      </w:r>
      <w:proofErr w:type="gramEnd"/>
      <w:r w:rsidRPr="00EF35FE">
        <w:rPr>
          <w:rFonts w:ascii="宋体" w:eastAsia="宋体" w:hAnsi="宋体" w:cs="Times New Roman" w:hint="eastAsia"/>
          <w:sz w:val="24"/>
          <w:szCs w:val="24"/>
        </w:rPr>
        <w:t>169号</w:t>
      </w:r>
    </w:p>
    <w:p w14:paraId="138F06CF"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联系方式：胡廷凯、</w:t>
      </w:r>
      <w:r w:rsidRPr="00EF35FE">
        <w:rPr>
          <w:rFonts w:ascii="宋体" w:eastAsia="宋体" w:hAnsi="宋体" w:cs="Times New Roman"/>
          <w:sz w:val="24"/>
          <w:szCs w:val="24"/>
        </w:rPr>
        <w:t>16678121936</w:t>
      </w:r>
    </w:p>
    <w:p w14:paraId="7104FFC6" w14:textId="77777777" w:rsidR="00E27958" w:rsidRPr="00EF35FE" w:rsidRDefault="00E27958">
      <w:pPr>
        <w:snapToGrid w:val="0"/>
        <w:spacing w:line="360" w:lineRule="auto"/>
        <w:jc w:val="right"/>
        <w:rPr>
          <w:rFonts w:ascii="宋体" w:eastAsia="宋体" w:hAnsi="宋体" w:cs="宋体"/>
          <w:sz w:val="24"/>
          <w:szCs w:val="24"/>
        </w:rPr>
      </w:pPr>
    </w:p>
    <w:p w14:paraId="67D54131" w14:textId="77777777" w:rsidR="00E27958" w:rsidRPr="00EF35FE" w:rsidRDefault="00E27958">
      <w:pPr>
        <w:snapToGrid w:val="0"/>
        <w:spacing w:line="360" w:lineRule="auto"/>
        <w:jc w:val="right"/>
        <w:rPr>
          <w:rFonts w:ascii="宋体" w:eastAsia="宋体" w:hAnsi="宋体" w:cs="宋体"/>
          <w:sz w:val="24"/>
          <w:szCs w:val="24"/>
        </w:rPr>
      </w:pPr>
    </w:p>
    <w:p w14:paraId="7B32F526" w14:textId="77777777" w:rsidR="00E27958" w:rsidRPr="00EF35FE" w:rsidRDefault="00E27958">
      <w:pPr>
        <w:snapToGrid w:val="0"/>
        <w:spacing w:line="360" w:lineRule="auto"/>
        <w:jc w:val="right"/>
        <w:rPr>
          <w:rFonts w:ascii="宋体" w:eastAsia="宋体" w:hAnsi="宋体" w:cs="宋体"/>
          <w:sz w:val="24"/>
          <w:szCs w:val="24"/>
        </w:rPr>
      </w:pPr>
    </w:p>
    <w:p w14:paraId="6CF3B8C6" w14:textId="77777777" w:rsidR="00E27958" w:rsidRPr="00EF35FE" w:rsidRDefault="00E27958">
      <w:pPr>
        <w:snapToGrid w:val="0"/>
        <w:spacing w:line="360" w:lineRule="auto"/>
        <w:jc w:val="right"/>
        <w:rPr>
          <w:rFonts w:ascii="宋体" w:eastAsia="宋体" w:hAnsi="宋体" w:cs="宋体"/>
          <w:sz w:val="24"/>
          <w:szCs w:val="24"/>
        </w:rPr>
      </w:pPr>
    </w:p>
    <w:p w14:paraId="5D047B70" w14:textId="77777777" w:rsidR="00E27958" w:rsidRPr="00EF35FE" w:rsidRDefault="00000000">
      <w:pPr>
        <w:snapToGrid w:val="0"/>
        <w:spacing w:line="360" w:lineRule="auto"/>
        <w:jc w:val="right"/>
        <w:rPr>
          <w:rFonts w:ascii="宋体" w:eastAsia="宋体" w:hAnsi="宋体" w:cs="宋体"/>
          <w:sz w:val="24"/>
          <w:szCs w:val="24"/>
        </w:rPr>
      </w:pPr>
      <w:proofErr w:type="gramStart"/>
      <w:r w:rsidRPr="00EF35FE">
        <w:rPr>
          <w:rFonts w:ascii="宋体" w:eastAsia="宋体" w:hAnsi="宋体" w:cs="宋体" w:hint="eastAsia"/>
          <w:sz w:val="24"/>
          <w:szCs w:val="24"/>
        </w:rPr>
        <w:t>山东卓宏项目管理</w:t>
      </w:r>
      <w:proofErr w:type="gramEnd"/>
      <w:r w:rsidRPr="00EF35FE">
        <w:rPr>
          <w:rFonts w:ascii="宋体" w:eastAsia="宋体" w:hAnsi="宋体" w:cs="宋体" w:hint="eastAsia"/>
          <w:sz w:val="24"/>
          <w:szCs w:val="24"/>
        </w:rPr>
        <w:t>有限公司</w:t>
      </w:r>
    </w:p>
    <w:p w14:paraId="10006D1A" w14:textId="7235D6B9" w:rsidR="00E27958" w:rsidRPr="00EF35FE" w:rsidRDefault="00000000">
      <w:pPr>
        <w:snapToGrid w:val="0"/>
        <w:spacing w:line="360" w:lineRule="auto"/>
        <w:jc w:val="right"/>
        <w:rPr>
          <w:rFonts w:ascii="宋体" w:eastAsia="宋体" w:hAnsi="宋体" w:cs="宋体"/>
          <w:sz w:val="24"/>
          <w:szCs w:val="24"/>
        </w:rPr>
      </w:pPr>
      <w:r w:rsidRPr="00EF35FE">
        <w:rPr>
          <w:rFonts w:ascii="宋体" w:eastAsia="宋体" w:hAnsi="宋体" w:cs="宋体" w:hint="eastAsia"/>
          <w:sz w:val="24"/>
          <w:szCs w:val="24"/>
        </w:rPr>
        <w:t>2023年1</w:t>
      </w:r>
      <w:r w:rsidRPr="00EF35FE">
        <w:rPr>
          <w:rFonts w:ascii="宋体" w:eastAsia="宋体" w:hAnsi="宋体" w:cs="宋体"/>
          <w:sz w:val="24"/>
          <w:szCs w:val="24"/>
        </w:rPr>
        <w:t>0</w:t>
      </w:r>
      <w:r w:rsidRPr="00EF35FE">
        <w:rPr>
          <w:rFonts w:ascii="宋体" w:eastAsia="宋体" w:hAnsi="宋体" w:cs="宋体" w:hint="eastAsia"/>
          <w:sz w:val="24"/>
          <w:szCs w:val="24"/>
        </w:rPr>
        <w:t>月</w:t>
      </w:r>
      <w:r w:rsidR="00547DB5" w:rsidRPr="00EF35FE">
        <w:rPr>
          <w:rFonts w:ascii="宋体" w:eastAsia="宋体" w:hAnsi="宋体" w:cs="宋体" w:hint="eastAsia"/>
          <w:sz w:val="24"/>
          <w:szCs w:val="24"/>
        </w:rPr>
        <w:t>1</w:t>
      </w:r>
      <w:r w:rsidR="00547DB5" w:rsidRPr="00EF35FE">
        <w:rPr>
          <w:rFonts w:ascii="宋体" w:eastAsia="宋体" w:hAnsi="宋体" w:cs="宋体"/>
          <w:sz w:val="24"/>
          <w:szCs w:val="24"/>
        </w:rPr>
        <w:t>0</w:t>
      </w:r>
      <w:r w:rsidRPr="00EF35FE">
        <w:rPr>
          <w:rFonts w:ascii="宋体" w:eastAsia="宋体" w:hAnsi="宋体" w:cs="宋体" w:hint="eastAsia"/>
          <w:sz w:val="24"/>
          <w:szCs w:val="24"/>
        </w:rPr>
        <w:t>日</w:t>
      </w:r>
    </w:p>
    <w:p w14:paraId="7B664A1F" w14:textId="77777777" w:rsidR="00E27958" w:rsidRPr="00EF35FE" w:rsidRDefault="00000000">
      <w:pPr>
        <w:widowControl/>
        <w:jc w:val="left"/>
        <w:rPr>
          <w:szCs w:val="24"/>
        </w:rPr>
      </w:pPr>
      <w:r w:rsidRPr="00EF35FE">
        <w:rPr>
          <w:szCs w:val="24"/>
        </w:rPr>
        <w:br w:type="page"/>
      </w:r>
    </w:p>
    <w:p w14:paraId="1E3672A3" w14:textId="77777777" w:rsidR="00E27958" w:rsidRPr="00EF35FE" w:rsidRDefault="00E27958">
      <w:pPr>
        <w:widowControl/>
        <w:jc w:val="left"/>
        <w:rPr>
          <w:szCs w:val="24"/>
        </w:rPr>
      </w:pPr>
    </w:p>
    <w:p w14:paraId="29D895EE" w14:textId="77777777" w:rsidR="00E27958" w:rsidRPr="00EF35FE" w:rsidRDefault="00000000">
      <w:pPr>
        <w:keepNext/>
        <w:jc w:val="center"/>
        <w:outlineLvl w:val="0"/>
        <w:rPr>
          <w:rFonts w:ascii="仿宋_GB2312" w:eastAsia="宋体" w:hAnsi="仿宋_GB2312" w:cs="Times New Roman"/>
          <w:b/>
          <w:sz w:val="36"/>
          <w:szCs w:val="24"/>
        </w:rPr>
      </w:pPr>
      <w:bookmarkStart w:id="4" w:name="_Toc79784570"/>
      <w:r w:rsidRPr="00EF35FE">
        <w:rPr>
          <w:rFonts w:ascii="仿宋_GB2312" w:eastAsia="宋体" w:hAnsi="仿宋_GB2312" w:cs="Times New Roman" w:hint="eastAsia"/>
          <w:b/>
          <w:sz w:val="36"/>
          <w:szCs w:val="24"/>
        </w:rPr>
        <w:t>第二章</w:t>
      </w:r>
      <w:r w:rsidRPr="00EF35FE">
        <w:rPr>
          <w:rFonts w:ascii="仿宋_GB2312" w:eastAsia="宋体" w:hAnsi="仿宋_GB2312" w:cs="Times New Roman"/>
          <w:b/>
          <w:sz w:val="36"/>
          <w:szCs w:val="24"/>
        </w:rPr>
        <w:t xml:space="preserve">  </w:t>
      </w:r>
      <w:r w:rsidRPr="00EF35FE">
        <w:rPr>
          <w:rFonts w:ascii="仿宋_GB2312" w:eastAsia="宋体" w:hAnsi="仿宋_GB2312" w:cs="Times New Roman" w:hint="eastAsia"/>
          <w:b/>
          <w:sz w:val="36"/>
          <w:szCs w:val="24"/>
        </w:rPr>
        <w:t>供应商须知</w:t>
      </w:r>
      <w:bookmarkEnd w:id="4"/>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841"/>
        <w:gridCol w:w="6840"/>
      </w:tblGrid>
      <w:tr w:rsidR="00EF35FE" w:rsidRPr="00EF35FE" w14:paraId="12CBD16D" w14:textId="77777777">
        <w:trPr>
          <w:trHeight w:val="441"/>
          <w:jc w:val="center"/>
        </w:trPr>
        <w:tc>
          <w:tcPr>
            <w:tcW w:w="848" w:type="dxa"/>
            <w:tcBorders>
              <w:top w:val="single" w:sz="4" w:space="0" w:color="auto"/>
              <w:left w:val="single" w:sz="4" w:space="0" w:color="auto"/>
              <w:bottom w:val="single" w:sz="4" w:space="0" w:color="auto"/>
              <w:right w:val="single" w:sz="4" w:space="0" w:color="auto"/>
            </w:tcBorders>
            <w:vAlign w:val="center"/>
          </w:tcPr>
          <w:p w14:paraId="74FCA692"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序号</w:t>
            </w:r>
          </w:p>
        </w:tc>
        <w:tc>
          <w:tcPr>
            <w:tcW w:w="1841" w:type="dxa"/>
            <w:tcBorders>
              <w:top w:val="single" w:sz="4" w:space="0" w:color="auto"/>
              <w:left w:val="single" w:sz="4" w:space="0" w:color="auto"/>
              <w:bottom w:val="single" w:sz="4" w:space="0" w:color="auto"/>
              <w:right w:val="single" w:sz="4" w:space="0" w:color="auto"/>
            </w:tcBorders>
            <w:vAlign w:val="center"/>
          </w:tcPr>
          <w:p w14:paraId="1B8F2A73" w14:textId="77777777" w:rsidR="00E27958" w:rsidRPr="00EF35FE" w:rsidRDefault="00000000">
            <w:pPr>
              <w:spacing w:line="400" w:lineRule="exact"/>
              <w:jc w:val="center"/>
              <w:rPr>
                <w:rFonts w:ascii="宋体" w:eastAsia="宋体" w:hAnsi="宋体" w:cs="Times New Roman"/>
                <w:sz w:val="24"/>
                <w:szCs w:val="24"/>
              </w:rPr>
            </w:pPr>
            <w:proofErr w:type="gramStart"/>
            <w:r w:rsidRPr="00EF35FE">
              <w:rPr>
                <w:rFonts w:ascii="宋体" w:eastAsia="宋体" w:hAnsi="宋体" w:cs="Times New Roman" w:hint="eastAsia"/>
                <w:sz w:val="24"/>
                <w:szCs w:val="24"/>
              </w:rPr>
              <w:t xml:space="preserve">内　　</w:t>
            </w:r>
            <w:proofErr w:type="gramEnd"/>
            <w:r w:rsidRPr="00EF35FE">
              <w:rPr>
                <w:rFonts w:ascii="宋体" w:eastAsia="宋体" w:hAnsi="宋体" w:cs="Times New Roman" w:hint="eastAsia"/>
                <w:sz w:val="24"/>
                <w:szCs w:val="24"/>
              </w:rPr>
              <w:t>容</w:t>
            </w:r>
          </w:p>
        </w:tc>
        <w:tc>
          <w:tcPr>
            <w:tcW w:w="6840" w:type="dxa"/>
            <w:tcBorders>
              <w:top w:val="single" w:sz="4" w:space="0" w:color="auto"/>
              <w:left w:val="single" w:sz="4" w:space="0" w:color="auto"/>
              <w:bottom w:val="single" w:sz="4" w:space="0" w:color="auto"/>
              <w:right w:val="single" w:sz="4" w:space="0" w:color="auto"/>
            </w:tcBorders>
            <w:vAlign w:val="center"/>
          </w:tcPr>
          <w:p w14:paraId="5E5C378C" w14:textId="77777777" w:rsidR="00E27958" w:rsidRPr="00EF35FE" w:rsidRDefault="00000000">
            <w:pPr>
              <w:spacing w:line="400" w:lineRule="exact"/>
              <w:jc w:val="center"/>
              <w:rPr>
                <w:rFonts w:ascii="宋体" w:eastAsia="宋体" w:hAnsi="宋体" w:cs="Times New Roman"/>
                <w:sz w:val="24"/>
                <w:szCs w:val="24"/>
              </w:rPr>
            </w:pPr>
            <w:proofErr w:type="gramStart"/>
            <w:r w:rsidRPr="00EF35FE">
              <w:rPr>
                <w:rFonts w:ascii="宋体" w:eastAsia="宋体" w:hAnsi="宋体" w:cs="Times New Roman" w:hint="eastAsia"/>
                <w:sz w:val="24"/>
                <w:szCs w:val="24"/>
              </w:rPr>
              <w:t xml:space="preserve">规　　　　</w:t>
            </w:r>
            <w:proofErr w:type="gramEnd"/>
            <w:r w:rsidRPr="00EF35FE">
              <w:rPr>
                <w:rFonts w:ascii="宋体" w:eastAsia="宋体" w:hAnsi="宋体" w:cs="Times New Roman" w:hint="eastAsia"/>
                <w:sz w:val="24"/>
                <w:szCs w:val="24"/>
              </w:rPr>
              <w:t>定</w:t>
            </w:r>
          </w:p>
        </w:tc>
      </w:tr>
      <w:tr w:rsidR="00EF35FE" w:rsidRPr="00EF35FE" w14:paraId="299D3E66" w14:textId="77777777">
        <w:trPr>
          <w:trHeight w:val="441"/>
          <w:jc w:val="center"/>
        </w:trPr>
        <w:tc>
          <w:tcPr>
            <w:tcW w:w="848" w:type="dxa"/>
            <w:tcBorders>
              <w:top w:val="single" w:sz="4" w:space="0" w:color="auto"/>
              <w:left w:val="single" w:sz="4" w:space="0" w:color="auto"/>
              <w:bottom w:val="single" w:sz="4" w:space="0" w:color="auto"/>
              <w:right w:val="single" w:sz="4" w:space="0" w:color="auto"/>
            </w:tcBorders>
            <w:vAlign w:val="center"/>
          </w:tcPr>
          <w:p w14:paraId="302DF4BA"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6E124AE6" w14:textId="77777777" w:rsidR="00E27958" w:rsidRPr="00EF35FE" w:rsidRDefault="00000000">
            <w:pPr>
              <w:spacing w:line="400" w:lineRule="exact"/>
              <w:ind w:firstLineChars="10" w:firstLine="24"/>
              <w:jc w:val="center"/>
              <w:rPr>
                <w:rFonts w:ascii="宋体" w:eastAsia="宋体" w:hAnsi="宋体" w:cs="Times New Roman"/>
                <w:sz w:val="24"/>
                <w:szCs w:val="24"/>
              </w:rPr>
            </w:pPr>
            <w:r w:rsidRPr="00EF35FE">
              <w:rPr>
                <w:rFonts w:ascii="宋体" w:eastAsia="宋体" w:hAnsi="宋体" w:cs="Times New Roman" w:hint="eastAsia"/>
                <w:sz w:val="24"/>
                <w:szCs w:val="24"/>
              </w:rPr>
              <w:t>项目名称</w:t>
            </w:r>
          </w:p>
        </w:tc>
        <w:tc>
          <w:tcPr>
            <w:tcW w:w="6840" w:type="dxa"/>
            <w:tcBorders>
              <w:top w:val="single" w:sz="4" w:space="0" w:color="auto"/>
              <w:left w:val="single" w:sz="4" w:space="0" w:color="auto"/>
              <w:bottom w:val="single" w:sz="4" w:space="0" w:color="auto"/>
              <w:right w:val="single" w:sz="4" w:space="0" w:color="auto"/>
            </w:tcBorders>
            <w:vAlign w:val="center"/>
          </w:tcPr>
          <w:p w14:paraId="4ED056C2" w14:textId="2D4726C7" w:rsidR="00E27958" w:rsidRPr="00EF35FE" w:rsidRDefault="000B2CDC">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聊城市技师学院引进合作银行资本性投资采购项目</w:t>
            </w:r>
          </w:p>
        </w:tc>
      </w:tr>
      <w:tr w:rsidR="00EF35FE" w:rsidRPr="00EF35FE" w14:paraId="50ABE8B8" w14:textId="77777777">
        <w:trPr>
          <w:trHeight w:val="441"/>
          <w:jc w:val="center"/>
        </w:trPr>
        <w:tc>
          <w:tcPr>
            <w:tcW w:w="848" w:type="dxa"/>
            <w:tcBorders>
              <w:top w:val="single" w:sz="4" w:space="0" w:color="auto"/>
              <w:left w:val="single" w:sz="4" w:space="0" w:color="auto"/>
              <w:bottom w:val="single" w:sz="4" w:space="0" w:color="auto"/>
              <w:right w:val="single" w:sz="4" w:space="0" w:color="auto"/>
            </w:tcBorders>
            <w:vAlign w:val="center"/>
          </w:tcPr>
          <w:p w14:paraId="106F9471"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239E6E2C" w14:textId="77777777" w:rsidR="00E27958" w:rsidRPr="00EF35FE" w:rsidRDefault="00000000">
            <w:pPr>
              <w:spacing w:line="400" w:lineRule="exact"/>
              <w:jc w:val="center"/>
              <w:rPr>
                <w:rFonts w:ascii="宋体" w:eastAsia="宋体" w:hAnsi="宋体" w:cs="Times New Roman"/>
                <w:kern w:val="0"/>
                <w:sz w:val="24"/>
                <w:szCs w:val="24"/>
              </w:rPr>
            </w:pPr>
            <w:r w:rsidRPr="00EF35FE">
              <w:rPr>
                <w:rFonts w:ascii="宋体" w:eastAsia="宋体" w:hAnsi="宋体" w:cs="Times New Roman" w:hint="eastAsia"/>
                <w:sz w:val="24"/>
                <w:szCs w:val="24"/>
              </w:rPr>
              <w:t>服务地点</w:t>
            </w:r>
          </w:p>
        </w:tc>
        <w:tc>
          <w:tcPr>
            <w:tcW w:w="6840" w:type="dxa"/>
            <w:tcBorders>
              <w:top w:val="single" w:sz="4" w:space="0" w:color="auto"/>
              <w:left w:val="single" w:sz="4" w:space="0" w:color="auto"/>
              <w:bottom w:val="single" w:sz="4" w:space="0" w:color="auto"/>
              <w:right w:val="single" w:sz="4" w:space="0" w:color="auto"/>
            </w:tcBorders>
            <w:vAlign w:val="center"/>
          </w:tcPr>
          <w:p w14:paraId="0FF54D87"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聊城市技师学院</w:t>
            </w:r>
          </w:p>
        </w:tc>
      </w:tr>
      <w:tr w:rsidR="00EF35FE" w:rsidRPr="00EF35FE" w14:paraId="3C032B0E" w14:textId="77777777">
        <w:trPr>
          <w:trHeight w:val="441"/>
          <w:jc w:val="center"/>
        </w:trPr>
        <w:tc>
          <w:tcPr>
            <w:tcW w:w="848" w:type="dxa"/>
            <w:tcBorders>
              <w:top w:val="single" w:sz="4" w:space="0" w:color="auto"/>
              <w:left w:val="single" w:sz="4" w:space="0" w:color="auto"/>
              <w:bottom w:val="single" w:sz="4" w:space="0" w:color="auto"/>
              <w:right w:val="single" w:sz="4" w:space="0" w:color="auto"/>
            </w:tcBorders>
            <w:vAlign w:val="center"/>
          </w:tcPr>
          <w:p w14:paraId="6E0BA8EB"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505C238D"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采购单位</w:t>
            </w:r>
          </w:p>
        </w:tc>
        <w:tc>
          <w:tcPr>
            <w:tcW w:w="6840" w:type="dxa"/>
            <w:tcBorders>
              <w:top w:val="single" w:sz="4" w:space="0" w:color="auto"/>
              <w:left w:val="single" w:sz="4" w:space="0" w:color="auto"/>
              <w:bottom w:val="single" w:sz="4" w:space="0" w:color="auto"/>
              <w:right w:val="single" w:sz="4" w:space="0" w:color="auto"/>
            </w:tcBorders>
            <w:vAlign w:val="center"/>
          </w:tcPr>
          <w:p w14:paraId="79CCAC84"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聊城市技师学院</w:t>
            </w:r>
          </w:p>
        </w:tc>
      </w:tr>
      <w:tr w:rsidR="00EF35FE" w:rsidRPr="00EF35FE" w14:paraId="1BF136BE" w14:textId="77777777">
        <w:trPr>
          <w:trHeight w:val="90"/>
          <w:jc w:val="center"/>
        </w:trPr>
        <w:tc>
          <w:tcPr>
            <w:tcW w:w="848" w:type="dxa"/>
            <w:tcBorders>
              <w:top w:val="single" w:sz="4" w:space="0" w:color="auto"/>
              <w:left w:val="single" w:sz="4" w:space="0" w:color="auto"/>
              <w:bottom w:val="single" w:sz="4" w:space="0" w:color="auto"/>
              <w:right w:val="single" w:sz="4" w:space="0" w:color="auto"/>
            </w:tcBorders>
            <w:vAlign w:val="center"/>
          </w:tcPr>
          <w:p w14:paraId="60978F87"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316A06E9"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项目内容</w:t>
            </w:r>
          </w:p>
        </w:tc>
        <w:tc>
          <w:tcPr>
            <w:tcW w:w="6840" w:type="dxa"/>
            <w:tcBorders>
              <w:top w:val="single" w:sz="4" w:space="0" w:color="auto"/>
              <w:left w:val="single" w:sz="4" w:space="0" w:color="auto"/>
              <w:bottom w:val="single" w:sz="4" w:space="0" w:color="auto"/>
              <w:right w:val="single" w:sz="4" w:space="0" w:color="auto"/>
            </w:tcBorders>
            <w:vAlign w:val="center"/>
          </w:tcPr>
          <w:p w14:paraId="4B97DC74" w14:textId="39CC4124" w:rsidR="00E27958" w:rsidRPr="00EF35FE" w:rsidRDefault="000B2CDC">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聊城市技师学院引进合作银行资本性投资采购项目，</w:t>
            </w:r>
            <w:bookmarkStart w:id="5" w:name="_Hlk147752068"/>
            <w:r w:rsidRPr="00EF35FE">
              <w:rPr>
                <w:rFonts w:ascii="宋体" w:eastAsia="宋体" w:hAnsi="宋体" w:cs="Times New Roman" w:hint="eastAsia"/>
                <w:sz w:val="24"/>
                <w:szCs w:val="24"/>
              </w:rPr>
              <w:t>共分三个标包，</w:t>
            </w:r>
            <w:proofErr w:type="gramStart"/>
            <w:r w:rsidRPr="00EF35FE">
              <w:rPr>
                <w:rFonts w:ascii="宋体" w:eastAsia="宋体" w:hAnsi="宋体" w:cs="Times New Roman" w:hint="eastAsia"/>
                <w:sz w:val="24"/>
                <w:szCs w:val="24"/>
              </w:rPr>
              <w:t>标包</w:t>
            </w:r>
            <w:proofErr w:type="gramEnd"/>
            <w:r w:rsidRPr="00EF35FE">
              <w:rPr>
                <w:rFonts w:ascii="宋体" w:eastAsia="宋体" w:hAnsi="宋体" w:cs="Times New Roman"/>
                <w:sz w:val="24"/>
                <w:szCs w:val="24"/>
              </w:rPr>
              <w:t>1：学校零余额账户；</w:t>
            </w:r>
            <w:proofErr w:type="gramStart"/>
            <w:r w:rsidRPr="00EF35FE">
              <w:rPr>
                <w:rFonts w:ascii="宋体" w:eastAsia="宋体" w:hAnsi="宋体" w:cs="Times New Roman"/>
                <w:sz w:val="24"/>
                <w:szCs w:val="24"/>
              </w:rPr>
              <w:t>标包</w:t>
            </w:r>
            <w:proofErr w:type="gramEnd"/>
            <w:r w:rsidRPr="00EF35FE">
              <w:rPr>
                <w:rFonts w:ascii="宋体" w:eastAsia="宋体" w:hAnsi="宋体" w:cs="Times New Roman"/>
                <w:sz w:val="24"/>
                <w:szCs w:val="24"/>
              </w:rPr>
              <w:t>2：学校餐厅账户；</w:t>
            </w:r>
            <w:proofErr w:type="gramStart"/>
            <w:r w:rsidRPr="00EF35FE">
              <w:rPr>
                <w:rFonts w:ascii="宋体" w:eastAsia="宋体" w:hAnsi="宋体" w:cs="Times New Roman"/>
                <w:sz w:val="24"/>
                <w:szCs w:val="24"/>
              </w:rPr>
              <w:t>标包</w:t>
            </w:r>
            <w:proofErr w:type="gramEnd"/>
            <w:r w:rsidRPr="00EF35FE">
              <w:rPr>
                <w:rFonts w:ascii="宋体" w:eastAsia="宋体" w:hAnsi="宋体" w:cs="Times New Roman"/>
                <w:sz w:val="24"/>
                <w:szCs w:val="24"/>
              </w:rPr>
              <w:t>3：学校</w:t>
            </w:r>
            <w:r w:rsidRPr="00EF35FE">
              <w:rPr>
                <w:rFonts w:ascii="宋体" w:eastAsia="宋体" w:hAnsi="宋体" w:cs="Times New Roman" w:hint="eastAsia"/>
                <w:sz w:val="24"/>
                <w:szCs w:val="24"/>
              </w:rPr>
              <w:t>往来</w:t>
            </w:r>
            <w:r w:rsidRPr="00EF35FE">
              <w:rPr>
                <w:rFonts w:ascii="宋体" w:eastAsia="宋体" w:hAnsi="宋体" w:cs="Times New Roman"/>
                <w:sz w:val="24"/>
                <w:szCs w:val="24"/>
              </w:rPr>
              <w:t>账户；</w:t>
            </w:r>
            <w:proofErr w:type="gramStart"/>
            <w:r w:rsidRPr="00EF35FE">
              <w:rPr>
                <w:rFonts w:ascii="宋体" w:eastAsia="宋体" w:hAnsi="宋体" w:cs="Times New Roman" w:hint="eastAsia"/>
                <w:sz w:val="24"/>
                <w:szCs w:val="24"/>
              </w:rPr>
              <w:t>每标包选取</w:t>
            </w:r>
            <w:proofErr w:type="gramEnd"/>
            <w:r w:rsidRPr="00EF35FE">
              <w:rPr>
                <w:rFonts w:ascii="宋体" w:eastAsia="宋体" w:hAnsi="宋体" w:cs="Times New Roman" w:hint="eastAsia"/>
                <w:sz w:val="24"/>
                <w:szCs w:val="24"/>
              </w:rPr>
              <w:t>一家供应商，</w:t>
            </w:r>
            <w:bookmarkEnd w:id="5"/>
            <w:r w:rsidRPr="00EF35FE">
              <w:rPr>
                <w:rFonts w:ascii="宋体" w:eastAsia="宋体" w:hAnsi="宋体" w:cs="Times New Roman" w:hint="eastAsia"/>
                <w:sz w:val="24"/>
                <w:szCs w:val="24"/>
              </w:rPr>
              <w:t>具体内容详见“第三部分 项目说明”。</w:t>
            </w:r>
          </w:p>
        </w:tc>
      </w:tr>
      <w:tr w:rsidR="00EF35FE" w:rsidRPr="00EF35FE" w14:paraId="15F1AB50" w14:textId="77777777">
        <w:trPr>
          <w:trHeight w:val="468"/>
          <w:jc w:val="center"/>
        </w:trPr>
        <w:tc>
          <w:tcPr>
            <w:tcW w:w="848" w:type="dxa"/>
            <w:tcBorders>
              <w:top w:val="single" w:sz="4" w:space="0" w:color="auto"/>
              <w:left w:val="single" w:sz="4" w:space="0" w:color="auto"/>
              <w:bottom w:val="single" w:sz="4" w:space="0" w:color="auto"/>
              <w:right w:val="single" w:sz="4" w:space="0" w:color="auto"/>
            </w:tcBorders>
            <w:vAlign w:val="center"/>
          </w:tcPr>
          <w:p w14:paraId="0FCDE062"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6825BC68"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供应商资格要求</w:t>
            </w:r>
          </w:p>
        </w:tc>
        <w:tc>
          <w:tcPr>
            <w:tcW w:w="6840" w:type="dxa"/>
            <w:tcBorders>
              <w:top w:val="single" w:sz="4" w:space="0" w:color="auto"/>
              <w:left w:val="single" w:sz="4" w:space="0" w:color="auto"/>
              <w:bottom w:val="single" w:sz="4" w:space="0" w:color="auto"/>
              <w:right w:val="single" w:sz="4" w:space="0" w:color="auto"/>
            </w:tcBorders>
            <w:vAlign w:val="center"/>
          </w:tcPr>
          <w:p w14:paraId="0AB9D373"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详见磋商公告</w:t>
            </w:r>
          </w:p>
        </w:tc>
      </w:tr>
      <w:tr w:rsidR="00EF35FE" w:rsidRPr="00EF35FE" w14:paraId="05364733" w14:textId="77777777">
        <w:trPr>
          <w:trHeight w:val="468"/>
          <w:jc w:val="center"/>
        </w:trPr>
        <w:tc>
          <w:tcPr>
            <w:tcW w:w="848" w:type="dxa"/>
            <w:tcBorders>
              <w:top w:val="single" w:sz="4" w:space="0" w:color="auto"/>
              <w:left w:val="single" w:sz="4" w:space="0" w:color="auto"/>
              <w:bottom w:val="single" w:sz="4" w:space="0" w:color="auto"/>
              <w:right w:val="single" w:sz="4" w:space="0" w:color="auto"/>
            </w:tcBorders>
            <w:vAlign w:val="center"/>
          </w:tcPr>
          <w:p w14:paraId="7345C8F1"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573ABE2F"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采购方式</w:t>
            </w:r>
          </w:p>
        </w:tc>
        <w:tc>
          <w:tcPr>
            <w:tcW w:w="6840" w:type="dxa"/>
            <w:tcBorders>
              <w:top w:val="single" w:sz="4" w:space="0" w:color="auto"/>
              <w:left w:val="single" w:sz="4" w:space="0" w:color="auto"/>
              <w:bottom w:val="single" w:sz="4" w:space="0" w:color="auto"/>
              <w:right w:val="single" w:sz="4" w:space="0" w:color="auto"/>
            </w:tcBorders>
            <w:vAlign w:val="center"/>
          </w:tcPr>
          <w:p w14:paraId="039EFC00"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竞争性磋商</w:t>
            </w:r>
          </w:p>
        </w:tc>
      </w:tr>
      <w:tr w:rsidR="00EF35FE" w:rsidRPr="00EF35FE" w14:paraId="7C1EDE4D" w14:textId="77777777">
        <w:trPr>
          <w:trHeight w:val="421"/>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E560FAD"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16A41067"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服务期限</w:t>
            </w:r>
          </w:p>
        </w:tc>
        <w:tc>
          <w:tcPr>
            <w:tcW w:w="6840" w:type="dxa"/>
            <w:tcBorders>
              <w:top w:val="single" w:sz="4" w:space="0" w:color="auto"/>
              <w:left w:val="single" w:sz="4" w:space="0" w:color="auto"/>
              <w:bottom w:val="single" w:sz="4" w:space="0" w:color="auto"/>
              <w:right w:val="single" w:sz="4" w:space="0" w:color="auto"/>
            </w:tcBorders>
            <w:vAlign w:val="center"/>
          </w:tcPr>
          <w:p w14:paraId="2F160DDF"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自签订服务合同之日起</w:t>
            </w:r>
            <w:r w:rsidRPr="00EF35FE">
              <w:rPr>
                <w:rFonts w:ascii="宋体" w:eastAsia="宋体" w:hAnsi="宋体" w:cs="Times New Roman"/>
                <w:sz w:val="24"/>
                <w:szCs w:val="24"/>
              </w:rPr>
              <w:t>3</w:t>
            </w:r>
            <w:r w:rsidRPr="00EF35FE">
              <w:rPr>
                <w:rFonts w:ascii="宋体" w:eastAsia="宋体" w:hAnsi="宋体" w:cs="Times New Roman" w:hint="eastAsia"/>
                <w:sz w:val="24"/>
                <w:szCs w:val="24"/>
              </w:rPr>
              <w:t>年</w:t>
            </w:r>
          </w:p>
        </w:tc>
      </w:tr>
      <w:tr w:rsidR="00EF35FE" w:rsidRPr="00EF35FE" w14:paraId="0DC87F39" w14:textId="77777777">
        <w:trPr>
          <w:trHeight w:val="421"/>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7433C50"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796DAB24"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质量要求</w:t>
            </w:r>
          </w:p>
        </w:tc>
        <w:tc>
          <w:tcPr>
            <w:tcW w:w="6840" w:type="dxa"/>
            <w:tcBorders>
              <w:top w:val="single" w:sz="4" w:space="0" w:color="auto"/>
              <w:left w:val="single" w:sz="4" w:space="0" w:color="auto"/>
              <w:bottom w:val="single" w:sz="4" w:space="0" w:color="auto"/>
              <w:right w:val="single" w:sz="4" w:space="0" w:color="auto"/>
            </w:tcBorders>
            <w:vAlign w:val="center"/>
          </w:tcPr>
          <w:p w14:paraId="7F4B7B5C"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达到国家相关行业合格标准。</w:t>
            </w:r>
          </w:p>
        </w:tc>
      </w:tr>
      <w:tr w:rsidR="00EF35FE" w:rsidRPr="00EF35FE" w14:paraId="5F10F844" w14:textId="77777777">
        <w:trPr>
          <w:trHeight w:val="609"/>
          <w:jc w:val="center"/>
        </w:trPr>
        <w:tc>
          <w:tcPr>
            <w:tcW w:w="848" w:type="dxa"/>
            <w:vMerge w:val="restart"/>
            <w:tcBorders>
              <w:top w:val="single" w:sz="4" w:space="0" w:color="auto"/>
              <w:left w:val="single" w:sz="4" w:space="0" w:color="auto"/>
              <w:right w:val="single" w:sz="4" w:space="0" w:color="auto"/>
            </w:tcBorders>
            <w:vAlign w:val="center"/>
          </w:tcPr>
          <w:p w14:paraId="5FC5587D"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vMerge w:val="restart"/>
            <w:tcBorders>
              <w:top w:val="single" w:sz="4" w:space="0" w:color="auto"/>
              <w:left w:val="single" w:sz="4" w:space="0" w:color="auto"/>
              <w:right w:val="single" w:sz="4" w:space="0" w:color="auto"/>
            </w:tcBorders>
            <w:vAlign w:val="center"/>
          </w:tcPr>
          <w:p w14:paraId="30E0A8C0" w14:textId="77777777" w:rsidR="00E27958" w:rsidRPr="00EF35FE" w:rsidRDefault="00000000">
            <w:pPr>
              <w:spacing w:line="400" w:lineRule="exact"/>
              <w:jc w:val="center"/>
              <w:rPr>
                <w:rFonts w:ascii="宋体" w:eastAsia="宋体" w:hAnsi="宋体" w:cs="Times New Roman"/>
                <w:sz w:val="24"/>
                <w:szCs w:val="24"/>
              </w:rPr>
            </w:pPr>
            <w:proofErr w:type="gramStart"/>
            <w:r w:rsidRPr="00EF35FE">
              <w:rPr>
                <w:rFonts w:ascii="宋体" w:eastAsia="宋体" w:hAnsi="宋体" w:cs="Times New Roman" w:hint="eastAsia"/>
                <w:sz w:val="24"/>
                <w:szCs w:val="24"/>
              </w:rPr>
              <w:t>获取磋商</w:t>
            </w:r>
            <w:proofErr w:type="gramEnd"/>
            <w:r w:rsidRPr="00EF35FE">
              <w:rPr>
                <w:rFonts w:ascii="宋体" w:eastAsia="宋体" w:hAnsi="宋体" w:cs="Times New Roman" w:hint="eastAsia"/>
                <w:sz w:val="24"/>
                <w:szCs w:val="24"/>
              </w:rPr>
              <w:t>文件</w:t>
            </w:r>
          </w:p>
          <w:p w14:paraId="35B69276"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时间及地点</w:t>
            </w:r>
          </w:p>
        </w:tc>
        <w:tc>
          <w:tcPr>
            <w:tcW w:w="6840" w:type="dxa"/>
            <w:tcBorders>
              <w:top w:val="single" w:sz="4" w:space="0" w:color="auto"/>
              <w:left w:val="single" w:sz="4" w:space="0" w:color="auto"/>
              <w:right w:val="single" w:sz="4" w:space="0" w:color="auto"/>
            </w:tcBorders>
            <w:vAlign w:val="center"/>
          </w:tcPr>
          <w:p w14:paraId="381D81FF"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时间：详见磋商公告</w:t>
            </w:r>
          </w:p>
        </w:tc>
      </w:tr>
      <w:tr w:rsidR="00EF35FE" w:rsidRPr="00EF35FE" w14:paraId="236B6A70" w14:textId="77777777">
        <w:trPr>
          <w:cantSplit/>
          <w:trHeight w:val="479"/>
          <w:jc w:val="center"/>
        </w:trPr>
        <w:tc>
          <w:tcPr>
            <w:tcW w:w="848" w:type="dxa"/>
            <w:vMerge/>
            <w:tcBorders>
              <w:left w:val="single" w:sz="4" w:space="0" w:color="auto"/>
              <w:right w:val="single" w:sz="4" w:space="0" w:color="auto"/>
            </w:tcBorders>
            <w:vAlign w:val="center"/>
          </w:tcPr>
          <w:p w14:paraId="2911205F"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vMerge/>
            <w:tcBorders>
              <w:left w:val="single" w:sz="4" w:space="0" w:color="auto"/>
              <w:right w:val="single" w:sz="4" w:space="0" w:color="auto"/>
            </w:tcBorders>
            <w:vAlign w:val="center"/>
          </w:tcPr>
          <w:p w14:paraId="1113A3EC" w14:textId="77777777" w:rsidR="00E27958" w:rsidRPr="00EF35FE" w:rsidRDefault="00E27958">
            <w:pPr>
              <w:spacing w:line="400" w:lineRule="exact"/>
              <w:rPr>
                <w:rFonts w:ascii="宋体" w:eastAsia="宋体" w:hAnsi="宋体" w:cs="Times New Roman"/>
                <w:sz w:val="24"/>
                <w:szCs w:val="24"/>
              </w:rPr>
            </w:pPr>
          </w:p>
        </w:tc>
        <w:tc>
          <w:tcPr>
            <w:tcW w:w="6840" w:type="dxa"/>
            <w:tcBorders>
              <w:top w:val="single" w:sz="4" w:space="0" w:color="auto"/>
              <w:left w:val="single" w:sz="4" w:space="0" w:color="auto"/>
              <w:bottom w:val="single" w:sz="4" w:space="0" w:color="auto"/>
              <w:right w:val="single" w:sz="4" w:space="0" w:color="auto"/>
            </w:tcBorders>
            <w:vAlign w:val="center"/>
          </w:tcPr>
          <w:p w14:paraId="39844C2F"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地点：详见磋商公告</w:t>
            </w:r>
          </w:p>
        </w:tc>
      </w:tr>
      <w:tr w:rsidR="00EF35FE" w:rsidRPr="00EF35FE" w14:paraId="09BD30EA" w14:textId="77777777">
        <w:trPr>
          <w:trHeight w:val="788"/>
          <w:jc w:val="center"/>
        </w:trPr>
        <w:tc>
          <w:tcPr>
            <w:tcW w:w="848" w:type="dxa"/>
            <w:tcBorders>
              <w:top w:val="single" w:sz="4" w:space="0" w:color="auto"/>
              <w:left w:val="single" w:sz="4" w:space="0" w:color="auto"/>
              <w:bottom w:val="single" w:sz="4" w:space="0" w:color="auto"/>
              <w:right w:val="single" w:sz="4" w:space="0" w:color="auto"/>
            </w:tcBorders>
            <w:vAlign w:val="center"/>
          </w:tcPr>
          <w:p w14:paraId="6ADF097A"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097B6F68"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报价有效期</w:t>
            </w:r>
          </w:p>
        </w:tc>
        <w:tc>
          <w:tcPr>
            <w:tcW w:w="6840" w:type="dxa"/>
            <w:tcBorders>
              <w:top w:val="single" w:sz="4" w:space="0" w:color="auto"/>
              <w:left w:val="single" w:sz="4" w:space="0" w:color="auto"/>
              <w:bottom w:val="single" w:sz="4" w:space="0" w:color="auto"/>
              <w:right w:val="single" w:sz="4" w:space="0" w:color="auto"/>
            </w:tcBorders>
            <w:vAlign w:val="center"/>
          </w:tcPr>
          <w:p w14:paraId="5F6D936A"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90</w:t>
            </w:r>
            <w:proofErr w:type="gramStart"/>
            <w:r w:rsidRPr="00EF35FE">
              <w:rPr>
                <w:rFonts w:ascii="宋体" w:eastAsia="宋体" w:hAnsi="宋体" w:cs="Times New Roman" w:hint="eastAsia"/>
                <w:sz w:val="24"/>
                <w:szCs w:val="24"/>
              </w:rPr>
              <w:t>日历天</w:t>
            </w:r>
            <w:proofErr w:type="gramEnd"/>
            <w:r w:rsidRPr="00EF35FE">
              <w:rPr>
                <w:rFonts w:ascii="宋体" w:eastAsia="宋体" w:hAnsi="宋体" w:cs="Times New Roman" w:hint="eastAsia"/>
                <w:sz w:val="24"/>
                <w:szCs w:val="24"/>
              </w:rPr>
              <w:t>(从响应文件递交截止之日算起)</w:t>
            </w:r>
          </w:p>
        </w:tc>
      </w:tr>
      <w:tr w:rsidR="00EF35FE" w:rsidRPr="00EF35FE" w14:paraId="6F70012E" w14:textId="77777777">
        <w:trPr>
          <w:trHeight w:val="515"/>
          <w:jc w:val="center"/>
        </w:trPr>
        <w:tc>
          <w:tcPr>
            <w:tcW w:w="848" w:type="dxa"/>
            <w:tcBorders>
              <w:top w:val="single" w:sz="4" w:space="0" w:color="auto"/>
              <w:left w:val="single" w:sz="4" w:space="0" w:color="auto"/>
              <w:bottom w:val="single" w:sz="4" w:space="0" w:color="auto"/>
              <w:right w:val="single" w:sz="4" w:space="0" w:color="auto"/>
            </w:tcBorders>
            <w:vAlign w:val="center"/>
          </w:tcPr>
          <w:p w14:paraId="3A0A2799"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9DE0F7"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采购代理服务费</w:t>
            </w:r>
          </w:p>
        </w:tc>
        <w:tc>
          <w:tcPr>
            <w:tcW w:w="6840" w:type="dxa"/>
            <w:tcBorders>
              <w:top w:val="single" w:sz="4" w:space="0" w:color="auto"/>
              <w:left w:val="single" w:sz="4" w:space="0" w:color="auto"/>
              <w:bottom w:val="single" w:sz="4" w:space="0" w:color="auto"/>
              <w:right w:val="single" w:sz="4" w:space="0" w:color="auto"/>
            </w:tcBorders>
            <w:vAlign w:val="center"/>
          </w:tcPr>
          <w:p w14:paraId="6DCC2909"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10000</w:t>
            </w:r>
            <w:r w:rsidRPr="00EF35FE">
              <w:rPr>
                <w:rFonts w:ascii="宋体" w:eastAsia="宋体" w:hAnsi="宋体" w:cs="Times New Roman" w:hint="eastAsia"/>
                <w:sz w:val="24"/>
                <w:szCs w:val="24"/>
              </w:rPr>
              <w:t>元/标包</w:t>
            </w:r>
            <w:r w:rsidRPr="00EF35FE">
              <w:rPr>
                <w:rFonts w:ascii="宋体" w:eastAsia="宋体" w:hAnsi="宋体" w:cs="Times New Roman"/>
                <w:sz w:val="24"/>
                <w:szCs w:val="24"/>
              </w:rPr>
              <w:t>。签订合同前向代理机构缴纳。因未交纳代理费而导致的一切后果</w:t>
            </w:r>
            <w:proofErr w:type="gramStart"/>
            <w:r w:rsidRPr="00EF35FE">
              <w:rPr>
                <w:rFonts w:ascii="宋体" w:eastAsia="宋体" w:hAnsi="宋体" w:cs="Times New Roman"/>
                <w:sz w:val="24"/>
                <w:szCs w:val="24"/>
              </w:rPr>
              <w:t>由成交人</w:t>
            </w:r>
            <w:proofErr w:type="gramEnd"/>
            <w:r w:rsidRPr="00EF35FE">
              <w:rPr>
                <w:rFonts w:ascii="宋体" w:eastAsia="宋体" w:hAnsi="宋体" w:cs="Times New Roman"/>
                <w:sz w:val="24"/>
                <w:szCs w:val="24"/>
              </w:rPr>
              <w:t>自行承担。</w:t>
            </w:r>
          </w:p>
          <w:p w14:paraId="4C4F3F25"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代理费缴纳账户信息：</w:t>
            </w:r>
          </w:p>
          <w:p w14:paraId="17365878" w14:textId="77777777" w:rsidR="00E27958" w:rsidRPr="00EF35FE" w:rsidRDefault="00000000">
            <w:pPr>
              <w:spacing w:line="400" w:lineRule="exact"/>
              <w:ind w:firstLineChars="100" w:firstLine="240"/>
              <w:rPr>
                <w:rFonts w:ascii="宋体" w:eastAsia="宋体" w:hAnsi="宋体" w:cs="Times New Roman"/>
                <w:sz w:val="24"/>
                <w:szCs w:val="24"/>
              </w:rPr>
            </w:pPr>
            <w:r w:rsidRPr="00EF35FE">
              <w:rPr>
                <w:rFonts w:ascii="宋体" w:eastAsia="宋体" w:hAnsi="宋体" w:cs="Times New Roman" w:hint="eastAsia"/>
                <w:sz w:val="24"/>
                <w:szCs w:val="24"/>
              </w:rPr>
              <w:t>单</w:t>
            </w:r>
            <w:r w:rsidRPr="00EF35FE">
              <w:rPr>
                <w:rFonts w:ascii="宋体" w:eastAsia="宋体" w:hAnsi="宋体" w:cs="Times New Roman"/>
                <w:sz w:val="24"/>
                <w:szCs w:val="24"/>
              </w:rPr>
              <w:t xml:space="preserve">  位：</w:t>
            </w:r>
            <w:proofErr w:type="gramStart"/>
            <w:r w:rsidRPr="00EF35FE">
              <w:rPr>
                <w:rFonts w:ascii="宋体" w:eastAsia="宋体" w:hAnsi="宋体" w:cs="Times New Roman"/>
                <w:sz w:val="24"/>
                <w:szCs w:val="24"/>
              </w:rPr>
              <w:t>山东卓宏项目管理</w:t>
            </w:r>
            <w:proofErr w:type="gramEnd"/>
            <w:r w:rsidRPr="00EF35FE">
              <w:rPr>
                <w:rFonts w:ascii="宋体" w:eastAsia="宋体" w:hAnsi="宋体" w:cs="Times New Roman"/>
                <w:sz w:val="24"/>
                <w:szCs w:val="24"/>
              </w:rPr>
              <w:t>有限公司</w:t>
            </w:r>
          </w:p>
          <w:p w14:paraId="1AECA7E5" w14:textId="77777777" w:rsidR="00E27958" w:rsidRPr="00EF35FE" w:rsidRDefault="00000000">
            <w:pPr>
              <w:spacing w:line="400" w:lineRule="exact"/>
              <w:ind w:firstLineChars="100" w:firstLine="240"/>
              <w:rPr>
                <w:rFonts w:ascii="宋体" w:eastAsia="宋体" w:hAnsi="宋体" w:cs="Times New Roman"/>
                <w:sz w:val="24"/>
                <w:szCs w:val="24"/>
              </w:rPr>
            </w:pPr>
            <w:r w:rsidRPr="00EF35FE">
              <w:rPr>
                <w:rFonts w:ascii="宋体" w:eastAsia="宋体" w:hAnsi="宋体" w:cs="Times New Roman" w:hint="eastAsia"/>
                <w:sz w:val="24"/>
                <w:szCs w:val="24"/>
              </w:rPr>
              <w:t>开户行：聊城农村商业银行股份有限有公司旅游度假区支行</w:t>
            </w:r>
            <w:r w:rsidRPr="00EF35FE">
              <w:rPr>
                <w:rFonts w:ascii="宋体" w:eastAsia="宋体" w:hAnsi="宋体" w:cs="Times New Roman"/>
                <w:sz w:val="24"/>
                <w:szCs w:val="24"/>
              </w:rPr>
              <w:t xml:space="preserve"> </w:t>
            </w:r>
          </w:p>
          <w:p w14:paraId="03F1CDCB" w14:textId="77777777" w:rsidR="00E27958" w:rsidRPr="00EF35FE" w:rsidRDefault="00000000">
            <w:pPr>
              <w:spacing w:line="400" w:lineRule="exact"/>
              <w:ind w:firstLineChars="100" w:firstLine="240"/>
              <w:rPr>
                <w:rFonts w:ascii="宋体" w:eastAsia="宋体" w:hAnsi="宋体" w:cs="Times New Roman"/>
                <w:sz w:val="24"/>
                <w:szCs w:val="24"/>
              </w:rPr>
            </w:pPr>
            <w:r w:rsidRPr="00EF35FE">
              <w:rPr>
                <w:rFonts w:ascii="宋体" w:eastAsia="宋体" w:hAnsi="宋体" w:cs="Times New Roman" w:hint="eastAsia"/>
                <w:sz w:val="24"/>
                <w:szCs w:val="24"/>
              </w:rPr>
              <w:t>行</w:t>
            </w:r>
            <w:r w:rsidRPr="00EF35FE">
              <w:rPr>
                <w:rFonts w:ascii="宋体" w:eastAsia="宋体" w:hAnsi="宋体" w:cs="Times New Roman"/>
                <w:sz w:val="24"/>
                <w:szCs w:val="24"/>
              </w:rPr>
              <w:t xml:space="preserve">  号：4024 7100 0574</w:t>
            </w:r>
          </w:p>
          <w:p w14:paraId="6E7090CD" w14:textId="77777777" w:rsidR="00E27958" w:rsidRPr="00EF35FE" w:rsidRDefault="00000000">
            <w:pPr>
              <w:spacing w:line="400" w:lineRule="exact"/>
              <w:ind w:firstLineChars="100" w:firstLine="240"/>
              <w:rPr>
                <w:rFonts w:ascii="宋体" w:eastAsia="宋体" w:hAnsi="宋体" w:cs="Times New Roman"/>
                <w:sz w:val="24"/>
                <w:szCs w:val="24"/>
              </w:rPr>
            </w:pPr>
            <w:proofErr w:type="gramStart"/>
            <w:r w:rsidRPr="00EF35FE">
              <w:rPr>
                <w:rFonts w:ascii="宋体" w:eastAsia="宋体" w:hAnsi="宋体" w:cs="Times New Roman" w:hint="eastAsia"/>
                <w:sz w:val="24"/>
                <w:szCs w:val="24"/>
              </w:rPr>
              <w:t>账</w:t>
            </w:r>
            <w:proofErr w:type="gramEnd"/>
            <w:r w:rsidRPr="00EF35FE">
              <w:rPr>
                <w:rFonts w:ascii="宋体" w:eastAsia="宋体" w:hAnsi="宋体" w:cs="Times New Roman"/>
                <w:sz w:val="24"/>
                <w:szCs w:val="24"/>
              </w:rPr>
              <w:t xml:space="preserve">  号：2840 0519 1420 5000 0109 45</w:t>
            </w:r>
          </w:p>
        </w:tc>
      </w:tr>
      <w:tr w:rsidR="00EF35FE" w:rsidRPr="00EF35FE" w14:paraId="2D279822" w14:textId="77777777">
        <w:trPr>
          <w:trHeight w:val="504"/>
          <w:jc w:val="center"/>
        </w:trPr>
        <w:tc>
          <w:tcPr>
            <w:tcW w:w="848" w:type="dxa"/>
            <w:tcBorders>
              <w:top w:val="single" w:sz="4" w:space="0" w:color="auto"/>
              <w:left w:val="single" w:sz="4" w:space="0" w:color="auto"/>
              <w:bottom w:val="single" w:sz="4" w:space="0" w:color="auto"/>
              <w:right w:val="single" w:sz="4" w:space="0" w:color="auto"/>
            </w:tcBorders>
            <w:vAlign w:val="center"/>
          </w:tcPr>
          <w:p w14:paraId="36EA3387"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51C79896"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踏勘现场</w:t>
            </w:r>
          </w:p>
        </w:tc>
        <w:tc>
          <w:tcPr>
            <w:tcW w:w="6840" w:type="dxa"/>
            <w:tcBorders>
              <w:top w:val="single" w:sz="4" w:space="0" w:color="auto"/>
              <w:left w:val="single" w:sz="4" w:space="0" w:color="auto"/>
              <w:bottom w:val="single" w:sz="4" w:space="0" w:color="auto"/>
              <w:right w:val="single" w:sz="4" w:space="0" w:color="auto"/>
            </w:tcBorders>
            <w:vAlign w:val="center"/>
          </w:tcPr>
          <w:p w14:paraId="71358476" w14:textId="77777777" w:rsidR="00E27958" w:rsidRPr="00EF35FE" w:rsidRDefault="00000000">
            <w:pPr>
              <w:spacing w:line="400" w:lineRule="exact"/>
              <w:jc w:val="left"/>
              <w:rPr>
                <w:rFonts w:ascii="宋体" w:eastAsia="宋体" w:hAnsi="宋体" w:cs="Times New Roman"/>
                <w:sz w:val="24"/>
                <w:szCs w:val="24"/>
              </w:rPr>
            </w:pPr>
            <w:r w:rsidRPr="00EF35FE">
              <w:rPr>
                <w:rFonts w:ascii="宋体" w:eastAsia="宋体" w:hAnsi="宋体" w:cs="Times New Roman" w:hint="eastAsia"/>
                <w:sz w:val="24"/>
                <w:szCs w:val="24"/>
              </w:rPr>
              <w:t>供应商自行踏勘现场，以便获取有关编制响应文件和签署合同所涉及现场的资料，否则后果自负。踏勘现场所需车辆及相关费用自理。</w:t>
            </w:r>
          </w:p>
        </w:tc>
      </w:tr>
      <w:tr w:rsidR="00EF35FE" w:rsidRPr="00EF35FE" w14:paraId="471E2AB9" w14:textId="77777777">
        <w:trPr>
          <w:trHeight w:val="504"/>
          <w:jc w:val="center"/>
        </w:trPr>
        <w:tc>
          <w:tcPr>
            <w:tcW w:w="848" w:type="dxa"/>
            <w:tcBorders>
              <w:top w:val="single" w:sz="4" w:space="0" w:color="auto"/>
              <w:left w:val="single" w:sz="4" w:space="0" w:color="auto"/>
              <w:bottom w:val="single" w:sz="4" w:space="0" w:color="auto"/>
              <w:right w:val="single" w:sz="4" w:space="0" w:color="auto"/>
            </w:tcBorders>
            <w:vAlign w:val="center"/>
          </w:tcPr>
          <w:p w14:paraId="63040E2A"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2DA05BD8"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答疑安排</w:t>
            </w:r>
          </w:p>
        </w:tc>
        <w:tc>
          <w:tcPr>
            <w:tcW w:w="6840" w:type="dxa"/>
            <w:tcBorders>
              <w:top w:val="single" w:sz="4" w:space="0" w:color="auto"/>
              <w:left w:val="single" w:sz="4" w:space="0" w:color="auto"/>
              <w:bottom w:val="single" w:sz="4" w:space="0" w:color="auto"/>
              <w:right w:val="single" w:sz="4" w:space="0" w:color="auto"/>
            </w:tcBorders>
            <w:vAlign w:val="center"/>
          </w:tcPr>
          <w:p w14:paraId="7BF0273C" w14:textId="0AAFFD26"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如有疑问请于</w:t>
            </w:r>
            <w:r w:rsidRPr="00EF35FE">
              <w:rPr>
                <w:rFonts w:ascii="宋体" w:eastAsia="宋体" w:hAnsi="宋体" w:cs="Times New Roman"/>
                <w:sz w:val="24"/>
                <w:szCs w:val="24"/>
              </w:rPr>
              <w:t>2023年</w:t>
            </w:r>
            <w:r w:rsidRPr="00EF35FE">
              <w:rPr>
                <w:rFonts w:ascii="宋体" w:eastAsia="宋体" w:hAnsi="宋体" w:cs="Times New Roman" w:hint="eastAsia"/>
                <w:sz w:val="24"/>
                <w:szCs w:val="24"/>
              </w:rPr>
              <w:t>1</w:t>
            </w:r>
            <w:r w:rsidRPr="00EF35FE">
              <w:rPr>
                <w:rFonts w:ascii="宋体" w:eastAsia="宋体" w:hAnsi="宋体" w:cs="Times New Roman"/>
                <w:sz w:val="24"/>
                <w:szCs w:val="24"/>
              </w:rPr>
              <w:t>0月</w:t>
            </w:r>
            <w:r w:rsidR="00E32246" w:rsidRPr="00EF35FE">
              <w:rPr>
                <w:rFonts w:ascii="宋体" w:eastAsia="宋体" w:hAnsi="宋体" w:cs="Times New Roman" w:hint="eastAsia"/>
                <w:sz w:val="24"/>
                <w:szCs w:val="24"/>
              </w:rPr>
              <w:t>1</w:t>
            </w:r>
            <w:r w:rsidR="00E32246" w:rsidRPr="00EF35FE">
              <w:rPr>
                <w:rFonts w:ascii="宋体" w:eastAsia="宋体" w:hAnsi="宋体" w:cs="Times New Roman"/>
                <w:sz w:val="24"/>
                <w:szCs w:val="24"/>
              </w:rPr>
              <w:t>8</w:t>
            </w:r>
            <w:r w:rsidRPr="00EF35FE">
              <w:rPr>
                <w:rFonts w:ascii="宋体" w:eastAsia="宋体" w:hAnsi="宋体" w:cs="Times New Roman"/>
                <w:sz w:val="24"/>
                <w:szCs w:val="24"/>
              </w:rPr>
              <w:t>日12</w:t>
            </w:r>
            <w:r w:rsidRPr="00EF35FE">
              <w:rPr>
                <w:rFonts w:ascii="宋体" w:eastAsia="宋体" w:hAnsi="宋体" w:cs="Times New Roman" w:hint="eastAsia"/>
                <w:sz w:val="24"/>
                <w:szCs w:val="24"/>
              </w:rPr>
              <w:t>：00前发送至</w:t>
            </w:r>
            <w:r w:rsidRPr="00EF35FE">
              <w:rPr>
                <w:rFonts w:ascii="宋体" w:eastAsia="宋体" w:hAnsi="宋体" w:cs="宋体"/>
                <w:sz w:val="24"/>
                <w:szCs w:val="24"/>
              </w:rPr>
              <w:t>shandongzhuohong@126.com</w:t>
            </w:r>
            <w:r w:rsidRPr="00EF35FE">
              <w:rPr>
                <w:rFonts w:ascii="宋体" w:eastAsia="宋体" w:hAnsi="宋体" w:cs="Times New Roman" w:hint="eastAsia"/>
                <w:sz w:val="24"/>
                <w:szCs w:val="24"/>
              </w:rPr>
              <w:t>并致电采购代理机构：</w:t>
            </w:r>
            <w:r w:rsidRPr="00EF35FE">
              <w:rPr>
                <w:rFonts w:ascii="宋体" w:eastAsia="宋体" w:hAnsi="宋体" w:cs="Times New Roman"/>
                <w:sz w:val="24"/>
                <w:szCs w:val="24"/>
              </w:rPr>
              <w:t>16678121936</w:t>
            </w:r>
            <w:r w:rsidRPr="00EF35FE">
              <w:rPr>
                <w:rFonts w:ascii="宋体" w:eastAsia="宋体" w:hAnsi="宋体" w:cs="Times New Roman" w:hint="eastAsia"/>
                <w:sz w:val="24"/>
                <w:szCs w:val="24"/>
              </w:rPr>
              <w:t>（逾期不予接收，如无疑问将视为供应</w:t>
            </w:r>
            <w:proofErr w:type="gramStart"/>
            <w:r w:rsidRPr="00EF35FE">
              <w:rPr>
                <w:rFonts w:ascii="宋体" w:eastAsia="宋体" w:hAnsi="宋体" w:cs="Times New Roman" w:hint="eastAsia"/>
                <w:sz w:val="24"/>
                <w:szCs w:val="24"/>
              </w:rPr>
              <w:t>商完全响应</w:t>
            </w:r>
            <w:proofErr w:type="gramEnd"/>
            <w:r w:rsidRPr="00EF35FE">
              <w:rPr>
                <w:rFonts w:ascii="宋体" w:eastAsia="宋体" w:hAnsi="宋体" w:cs="Times New Roman" w:hint="eastAsia"/>
                <w:sz w:val="24"/>
                <w:szCs w:val="24"/>
              </w:rPr>
              <w:t>磋商文件，开</w:t>
            </w:r>
            <w:r w:rsidRPr="00EF35FE">
              <w:rPr>
                <w:rFonts w:ascii="宋体" w:eastAsia="宋体" w:hAnsi="宋体" w:cs="Times New Roman" w:hint="eastAsia"/>
                <w:sz w:val="24"/>
                <w:szCs w:val="24"/>
              </w:rPr>
              <w:lastRenderedPageBreak/>
              <w:t>标后供应商不得再就磋商文件提出异议。）</w:t>
            </w:r>
            <w:hyperlink r:id="rId9" w:history="1"/>
            <w:r w:rsidRPr="00EF35FE">
              <w:rPr>
                <w:rFonts w:ascii="宋体" w:eastAsia="宋体" w:hAnsi="宋体" w:cs="Times New Roman" w:hint="eastAsia"/>
                <w:sz w:val="24"/>
                <w:szCs w:val="24"/>
              </w:rPr>
              <w:t>采购代理机构将答疑文件书面告知所有已获取文件的供应商。</w:t>
            </w:r>
          </w:p>
        </w:tc>
      </w:tr>
      <w:tr w:rsidR="00EF35FE" w:rsidRPr="00EF35FE" w14:paraId="11848169" w14:textId="77777777">
        <w:trPr>
          <w:trHeight w:val="600"/>
          <w:jc w:val="center"/>
        </w:trPr>
        <w:tc>
          <w:tcPr>
            <w:tcW w:w="848" w:type="dxa"/>
            <w:tcBorders>
              <w:top w:val="single" w:sz="4" w:space="0" w:color="auto"/>
              <w:left w:val="single" w:sz="4" w:space="0" w:color="auto"/>
              <w:bottom w:val="single" w:sz="4" w:space="0" w:color="auto"/>
              <w:right w:val="single" w:sz="4" w:space="0" w:color="auto"/>
            </w:tcBorders>
            <w:vAlign w:val="center"/>
          </w:tcPr>
          <w:p w14:paraId="6B59D3D8"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70210119"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响应文件份数</w:t>
            </w:r>
          </w:p>
        </w:tc>
        <w:tc>
          <w:tcPr>
            <w:tcW w:w="6840" w:type="dxa"/>
            <w:tcBorders>
              <w:top w:val="single" w:sz="4" w:space="0" w:color="auto"/>
              <w:left w:val="single" w:sz="4" w:space="0" w:color="auto"/>
              <w:bottom w:val="single" w:sz="4" w:space="0" w:color="auto"/>
              <w:right w:val="single" w:sz="4" w:space="0" w:color="auto"/>
            </w:tcBorders>
            <w:vAlign w:val="center"/>
          </w:tcPr>
          <w:p w14:paraId="3D341132"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正本1份，副本</w:t>
            </w:r>
            <w:r w:rsidRPr="00EF35FE">
              <w:rPr>
                <w:rFonts w:ascii="宋体" w:eastAsia="宋体" w:hAnsi="宋体" w:cs="Times New Roman"/>
                <w:sz w:val="24"/>
                <w:szCs w:val="24"/>
              </w:rPr>
              <w:t>3</w:t>
            </w:r>
            <w:r w:rsidRPr="00EF35FE">
              <w:rPr>
                <w:rFonts w:ascii="宋体" w:eastAsia="宋体" w:hAnsi="宋体" w:cs="Times New Roman" w:hint="eastAsia"/>
                <w:sz w:val="24"/>
                <w:szCs w:val="24"/>
              </w:rPr>
              <w:t>份，电子版文件1份。</w:t>
            </w:r>
          </w:p>
        </w:tc>
      </w:tr>
      <w:tr w:rsidR="00EF35FE" w:rsidRPr="00EF35FE" w14:paraId="397FE9CE" w14:textId="77777777">
        <w:trPr>
          <w:trHeight w:val="600"/>
          <w:jc w:val="center"/>
        </w:trPr>
        <w:tc>
          <w:tcPr>
            <w:tcW w:w="848" w:type="dxa"/>
            <w:tcBorders>
              <w:top w:val="single" w:sz="4" w:space="0" w:color="auto"/>
              <w:left w:val="single" w:sz="4" w:space="0" w:color="auto"/>
              <w:bottom w:val="single" w:sz="4" w:space="0" w:color="auto"/>
              <w:right w:val="single" w:sz="4" w:space="0" w:color="auto"/>
            </w:tcBorders>
            <w:vAlign w:val="center"/>
          </w:tcPr>
          <w:p w14:paraId="23654F3F"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009DDCE9"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宋体" w:hint="eastAsia"/>
                <w:sz w:val="24"/>
                <w:szCs w:val="24"/>
              </w:rPr>
              <w:t>响应文件装订</w:t>
            </w:r>
          </w:p>
        </w:tc>
        <w:tc>
          <w:tcPr>
            <w:tcW w:w="6840" w:type="dxa"/>
            <w:tcBorders>
              <w:top w:val="single" w:sz="4" w:space="0" w:color="auto"/>
              <w:left w:val="single" w:sz="4" w:space="0" w:color="auto"/>
              <w:bottom w:val="single" w:sz="4" w:space="0" w:color="auto"/>
              <w:right w:val="single" w:sz="4" w:space="0" w:color="auto"/>
            </w:tcBorders>
            <w:vAlign w:val="center"/>
          </w:tcPr>
          <w:p w14:paraId="433092E3" w14:textId="77777777" w:rsidR="00E27958" w:rsidRPr="00EF35FE" w:rsidRDefault="00000000">
            <w:pPr>
              <w:spacing w:line="400" w:lineRule="exact"/>
              <w:ind w:rightChars="35" w:right="73"/>
              <w:rPr>
                <w:rFonts w:ascii="宋体" w:eastAsia="宋体" w:hAnsi="宋体" w:cs="Times New Roman"/>
                <w:sz w:val="24"/>
                <w:szCs w:val="24"/>
              </w:rPr>
            </w:pPr>
            <w:r w:rsidRPr="00EF35FE">
              <w:rPr>
                <w:rFonts w:ascii="宋体" w:eastAsia="宋体" w:hAnsi="宋体" w:cs="Times New Roman" w:hint="eastAsia"/>
                <w:sz w:val="24"/>
                <w:szCs w:val="24"/>
              </w:rPr>
              <w:t>正本、副本统一采用A4纸打印，并统一采用胶装方式，不能采用活页装订，如不按规定装订的响应文件将按无效报价处理。</w:t>
            </w:r>
          </w:p>
        </w:tc>
      </w:tr>
      <w:tr w:rsidR="00EF35FE" w:rsidRPr="00EF35FE" w14:paraId="350E1295" w14:textId="77777777">
        <w:trPr>
          <w:trHeight w:val="600"/>
          <w:jc w:val="center"/>
        </w:trPr>
        <w:tc>
          <w:tcPr>
            <w:tcW w:w="848" w:type="dxa"/>
            <w:tcBorders>
              <w:top w:val="single" w:sz="4" w:space="0" w:color="auto"/>
              <w:left w:val="single" w:sz="4" w:space="0" w:color="auto"/>
              <w:bottom w:val="single" w:sz="4" w:space="0" w:color="auto"/>
              <w:right w:val="single" w:sz="4" w:space="0" w:color="auto"/>
            </w:tcBorders>
            <w:vAlign w:val="center"/>
          </w:tcPr>
          <w:p w14:paraId="7B3952E2"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612D9A24"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宋体" w:hint="eastAsia"/>
                <w:sz w:val="24"/>
                <w:szCs w:val="24"/>
              </w:rPr>
              <w:t>响应文件密封</w:t>
            </w:r>
          </w:p>
        </w:tc>
        <w:tc>
          <w:tcPr>
            <w:tcW w:w="6840" w:type="dxa"/>
            <w:tcBorders>
              <w:top w:val="single" w:sz="4" w:space="0" w:color="auto"/>
              <w:left w:val="single" w:sz="4" w:space="0" w:color="auto"/>
              <w:bottom w:val="single" w:sz="4" w:space="0" w:color="auto"/>
              <w:right w:val="single" w:sz="4" w:space="0" w:color="auto"/>
            </w:tcBorders>
            <w:vAlign w:val="center"/>
          </w:tcPr>
          <w:p w14:paraId="2D7F429A" w14:textId="77777777" w:rsidR="00E27958" w:rsidRPr="00EF35FE" w:rsidRDefault="00000000">
            <w:pPr>
              <w:spacing w:line="400" w:lineRule="exact"/>
              <w:ind w:rightChars="35" w:right="73"/>
              <w:rPr>
                <w:rFonts w:ascii="宋体" w:eastAsia="宋体" w:hAnsi="宋体" w:cs="Times New Roman"/>
                <w:sz w:val="24"/>
                <w:szCs w:val="24"/>
              </w:rPr>
            </w:pPr>
            <w:r w:rsidRPr="00EF35FE">
              <w:rPr>
                <w:rFonts w:ascii="宋体" w:eastAsia="宋体" w:hAnsi="宋体" w:cs="Times New Roman" w:hint="eastAsia"/>
                <w:sz w:val="24"/>
                <w:szCs w:val="24"/>
              </w:rPr>
              <w:t>响应文件正本单独密封；所有副本应进行包装，密封于一个包装袋中或分别密封包装。</w:t>
            </w:r>
          </w:p>
          <w:p w14:paraId="062ADA87" w14:textId="77777777" w:rsidR="00E27958" w:rsidRPr="00EF35FE" w:rsidRDefault="00000000">
            <w:pPr>
              <w:spacing w:line="400" w:lineRule="exact"/>
              <w:ind w:rightChars="35" w:right="73"/>
              <w:rPr>
                <w:rFonts w:ascii="宋体" w:eastAsia="宋体" w:hAnsi="宋体" w:cs="Times New Roman"/>
                <w:sz w:val="24"/>
                <w:szCs w:val="24"/>
              </w:rPr>
            </w:pPr>
            <w:r w:rsidRPr="00EF35FE">
              <w:rPr>
                <w:rFonts w:ascii="宋体" w:eastAsia="宋体" w:hAnsi="宋体" w:cs="Times New Roman" w:hint="eastAsia"/>
                <w:sz w:val="24"/>
                <w:szCs w:val="24"/>
              </w:rPr>
              <w:t>密封袋加贴封条，并在封套的封口处加盖供应商单位章。</w:t>
            </w:r>
          </w:p>
        </w:tc>
      </w:tr>
      <w:tr w:rsidR="00EF35FE" w:rsidRPr="00EF35FE" w14:paraId="0EB1896E" w14:textId="77777777">
        <w:trPr>
          <w:trHeight w:val="563"/>
          <w:jc w:val="center"/>
        </w:trPr>
        <w:tc>
          <w:tcPr>
            <w:tcW w:w="848" w:type="dxa"/>
            <w:tcBorders>
              <w:top w:val="single" w:sz="4" w:space="0" w:color="auto"/>
              <w:left w:val="single" w:sz="4" w:space="0" w:color="auto"/>
              <w:bottom w:val="single" w:sz="4" w:space="0" w:color="auto"/>
              <w:right w:val="single" w:sz="4" w:space="0" w:color="auto"/>
            </w:tcBorders>
            <w:vAlign w:val="center"/>
          </w:tcPr>
          <w:p w14:paraId="77EBB80A"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290056A3"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响应文件递交</w:t>
            </w:r>
          </w:p>
          <w:p w14:paraId="0D088090"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截止时间</w:t>
            </w:r>
          </w:p>
        </w:tc>
        <w:tc>
          <w:tcPr>
            <w:tcW w:w="6840" w:type="dxa"/>
            <w:tcBorders>
              <w:top w:val="single" w:sz="4" w:space="0" w:color="auto"/>
              <w:left w:val="single" w:sz="4" w:space="0" w:color="auto"/>
              <w:bottom w:val="single" w:sz="4" w:space="0" w:color="auto"/>
              <w:right w:val="single" w:sz="4" w:space="0" w:color="auto"/>
            </w:tcBorders>
            <w:vAlign w:val="center"/>
          </w:tcPr>
          <w:p w14:paraId="1A38C385"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详见磋商公告</w:t>
            </w:r>
          </w:p>
        </w:tc>
      </w:tr>
      <w:tr w:rsidR="00EF35FE" w:rsidRPr="00EF35FE" w14:paraId="4D2C5D58" w14:textId="77777777">
        <w:trPr>
          <w:trHeight w:val="568"/>
          <w:jc w:val="center"/>
        </w:trPr>
        <w:tc>
          <w:tcPr>
            <w:tcW w:w="848" w:type="dxa"/>
            <w:tcBorders>
              <w:top w:val="single" w:sz="4" w:space="0" w:color="auto"/>
              <w:left w:val="single" w:sz="4" w:space="0" w:color="auto"/>
              <w:bottom w:val="single" w:sz="4" w:space="0" w:color="auto"/>
              <w:right w:val="single" w:sz="4" w:space="0" w:color="auto"/>
            </w:tcBorders>
            <w:vAlign w:val="center"/>
          </w:tcPr>
          <w:p w14:paraId="4BF1F8B5"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1CDF16FE"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磋商时间</w:t>
            </w:r>
          </w:p>
        </w:tc>
        <w:tc>
          <w:tcPr>
            <w:tcW w:w="6840" w:type="dxa"/>
            <w:tcBorders>
              <w:top w:val="single" w:sz="4" w:space="0" w:color="auto"/>
              <w:left w:val="single" w:sz="4" w:space="0" w:color="auto"/>
              <w:bottom w:val="single" w:sz="4" w:space="0" w:color="auto"/>
              <w:right w:val="single" w:sz="4" w:space="0" w:color="auto"/>
            </w:tcBorders>
            <w:vAlign w:val="center"/>
          </w:tcPr>
          <w:p w14:paraId="3581BC95"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同响应文件递交截止时间</w:t>
            </w:r>
          </w:p>
        </w:tc>
      </w:tr>
      <w:tr w:rsidR="00EF35FE" w:rsidRPr="00EF35FE" w14:paraId="1DB54B36" w14:textId="77777777">
        <w:trPr>
          <w:trHeight w:val="568"/>
          <w:jc w:val="center"/>
        </w:trPr>
        <w:tc>
          <w:tcPr>
            <w:tcW w:w="848" w:type="dxa"/>
            <w:tcBorders>
              <w:top w:val="single" w:sz="4" w:space="0" w:color="auto"/>
              <w:left w:val="single" w:sz="4" w:space="0" w:color="auto"/>
              <w:bottom w:val="single" w:sz="4" w:space="0" w:color="auto"/>
              <w:right w:val="single" w:sz="4" w:space="0" w:color="auto"/>
            </w:tcBorders>
            <w:vAlign w:val="center"/>
          </w:tcPr>
          <w:p w14:paraId="3A05E22B"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0EC2665D"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磋商地点</w:t>
            </w:r>
          </w:p>
        </w:tc>
        <w:tc>
          <w:tcPr>
            <w:tcW w:w="6840" w:type="dxa"/>
            <w:tcBorders>
              <w:top w:val="single" w:sz="4" w:space="0" w:color="auto"/>
              <w:left w:val="single" w:sz="4" w:space="0" w:color="auto"/>
              <w:bottom w:val="single" w:sz="4" w:space="0" w:color="auto"/>
              <w:right w:val="single" w:sz="4" w:space="0" w:color="auto"/>
            </w:tcBorders>
            <w:vAlign w:val="center"/>
          </w:tcPr>
          <w:p w14:paraId="52DDAFFC" w14:textId="77777777" w:rsidR="00E27958" w:rsidRPr="00EF35FE" w:rsidRDefault="00000000">
            <w:pPr>
              <w:adjustRightInd w:val="0"/>
              <w:snapToGrid w:val="0"/>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详见磋商公告</w:t>
            </w:r>
          </w:p>
        </w:tc>
      </w:tr>
      <w:tr w:rsidR="00EF35FE" w:rsidRPr="00EF35FE" w14:paraId="1285D2A0" w14:textId="77777777">
        <w:trPr>
          <w:trHeight w:val="568"/>
          <w:jc w:val="center"/>
        </w:trPr>
        <w:tc>
          <w:tcPr>
            <w:tcW w:w="848" w:type="dxa"/>
            <w:tcBorders>
              <w:top w:val="single" w:sz="4" w:space="0" w:color="auto"/>
              <w:left w:val="single" w:sz="4" w:space="0" w:color="auto"/>
              <w:bottom w:val="single" w:sz="4" w:space="0" w:color="auto"/>
              <w:right w:val="single" w:sz="4" w:space="0" w:color="auto"/>
            </w:tcBorders>
            <w:vAlign w:val="center"/>
          </w:tcPr>
          <w:p w14:paraId="4F132956"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2D25B677"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评审方法</w:t>
            </w:r>
          </w:p>
        </w:tc>
        <w:tc>
          <w:tcPr>
            <w:tcW w:w="6840" w:type="dxa"/>
            <w:tcBorders>
              <w:top w:val="single" w:sz="4" w:space="0" w:color="auto"/>
              <w:left w:val="single" w:sz="4" w:space="0" w:color="auto"/>
              <w:bottom w:val="single" w:sz="4" w:space="0" w:color="auto"/>
              <w:right w:val="single" w:sz="4" w:space="0" w:color="auto"/>
            </w:tcBorders>
            <w:vAlign w:val="center"/>
          </w:tcPr>
          <w:p w14:paraId="1AD5AE20"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sz w:val="24"/>
                <w:szCs w:val="24"/>
              </w:rPr>
              <w:t>综合评分法</w:t>
            </w:r>
          </w:p>
        </w:tc>
      </w:tr>
      <w:tr w:rsidR="00EF35FE" w:rsidRPr="00EF35FE" w14:paraId="09224EF6" w14:textId="77777777">
        <w:trPr>
          <w:trHeight w:val="568"/>
          <w:jc w:val="center"/>
        </w:trPr>
        <w:tc>
          <w:tcPr>
            <w:tcW w:w="848" w:type="dxa"/>
            <w:tcBorders>
              <w:top w:val="single" w:sz="4" w:space="0" w:color="auto"/>
              <w:left w:val="single" w:sz="4" w:space="0" w:color="auto"/>
              <w:bottom w:val="single" w:sz="4" w:space="0" w:color="auto"/>
              <w:right w:val="single" w:sz="4" w:space="0" w:color="auto"/>
            </w:tcBorders>
            <w:vAlign w:val="center"/>
          </w:tcPr>
          <w:p w14:paraId="32EE052A"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7048E935"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资格审查</w:t>
            </w:r>
          </w:p>
        </w:tc>
        <w:tc>
          <w:tcPr>
            <w:tcW w:w="6840" w:type="dxa"/>
            <w:tcBorders>
              <w:top w:val="single" w:sz="4" w:space="0" w:color="auto"/>
              <w:left w:val="single" w:sz="4" w:space="0" w:color="auto"/>
              <w:bottom w:val="single" w:sz="4" w:space="0" w:color="auto"/>
              <w:right w:val="single" w:sz="4" w:space="0" w:color="auto"/>
            </w:tcBorders>
            <w:vAlign w:val="center"/>
          </w:tcPr>
          <w:p w14:paraId="38278500" w14:textId="77777777" w:rsidR="00E27958" w:rsidRPr="00EF35FE" w:rsidRDefault="00000000">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sz w:val="24"/>
                <w:szCs w:val="24"/>
              </w:rPr>
              <w:t>资格后审，</w:t>
            </w:r>
            <w:r w:rsidRPr="00EF35FE">
              <w:rPr>
                <w:rFonts w:ascii="宋体" w:eastAsia="宋体" w:hAnsi="宋体" w:cs="楷体_GB2312" w:hint="eastAsia"/>
                <w:sz w:val="24"/>
                <w:szCs w:val="24"/>
              </w:rPr>
              <w:t>供应商在响应文件中须附以下资格证明文件并加盖公章</w:t>
            </w:r>
            <w:r w:rsidRPr="00EF35FE">
              <w:rPr>
                <w:rFonts w:ascii="宋体" w:eastAsia="宋体" w:hAnsi="宋体" w:cs="楷体_GB2312"/>
                <w:sz w:val="24"/>
                <w:szCs w:val="24"/>
              </w:rPr>
              <w:t>：</w:t>
            </w:r>
          </w:p>
          <w:p w14:paraId="5F261675" w14:textId="77777777" w:rsidR="00E27958" w:rsidRPr="00EF35FE" w:rsidRDefault="00000000">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sz w:val="24"/>
                <w:szCs w:val="24"/>
              </w:rPr>
              <w:t>1、营业执照；</w:t>
            </w:r>
          </w:p>
          <w:p w14:paraId="53386EF4" w14:textId="77777777" w:rsidR="00E27958" w:rsidRPr="00EF35FE" w:rsidRDefault="00000000">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sz w:val="24"/>
                <w:szCs w:val="24"/>
              </w:rPr>
              <w:t>2、</w:t>
            </w:r>
            <w:r w:rsidRPr="00EF35FE">
              <w:rPr>
                <w:rFonts w:ascii="宋体" w:eastAsia="宋体" w:hAnsi="宋体" w:cs="楷体_GB2312" w:hint="eastAsia"/>
                <w:sz w:val="24"/>
                <w:szCs w:val="24"/>
              </w:rPr>
              <w:t>法定代表人（负责人）授权委托书原件及授权代表的身份证复印件；法定代表人参加的，可提供法定代表人（负责人）身份证明书原件及法定代表人（负责人）的身份证复印件；</w:t>
            </w:r>
          </w:p>
          <w:p w14:paraId="3705686C" w14:textId="77777777" w:rsidR="00E27958" w:rsidRPr="00EF35FE" w:rsidRDefault="00000000">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sz w:val="24"/>
                <w:szCs w:val="24"/>
              </w:rPr>
              <w:t>3</w:t>
            </w:r>
            <w:r w:rsidRPr="00EF35FE">
              <w:rPr>
                <w:rFonts w:ascii="宋体" w:eastAsia="宋体" w:hAnsi="宋体" w:cs="楷体_GB2312" w:hint="eastAsia"/>
                <w:sz w:val="24"/>
                <w:szCs w:val="24"/>
              </w:rPr>
              <w:t>、《金融机构法人许可证》或《金融机构营业许可证》或《中华人民共和国金融许可证》；</w:t>
            </w:r>
          </w:p>
          <w:p w14:paraId="6583D2A5" w14:textId="77777777" w:rsidR="00E27958" w:rsidRPr="00EF35FE" w:rsidRDefault="00000000">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hint="eastAsia"/>
                <w:sz w:val="24"/>
                <w:szCs w:val="24"/>
              </w:rPr>
              <w:t>4、市级分行唯一授权书（如为市级分行下属机构参与本次采购的）；</w:t>
            </w:r>
          </w:p>
          <w:p w14:paraId="0D34F4DD" w14:textId="77777777" w:rsidR="00E27958" w:rsidRPr="00EF35FE" w:rsidRDefault="00000000">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hint="eastAsia"/>
                <w:sz w:val="24"/>
                <w:szCs w:val="24"/>
              </w:rPr>
              <w:t>5、国家企业信用信息公示系统网站查询截图；</w:t>
            </w:r>
          </w:p>
          <w:p w14:paraId="5649E2B0" w14:textId="77777777" w:rsidR="002E698F" w:rsidRPr="00EF35FE" w:rsidRDefault="00000000">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hint="eastAsia"/>
                <w:sz w:val="24"/>
                <w:szCs w:val="24"/>
              </w:rPr>
              <w:t>6、供应商责任声明</w:t>
            </w:r>
            <w:r w:rsidR="002E698F" w:rsidRPr="00EF35FE">
              <w:rPr>
                <w:rFonts w:ascii="宋体" w:eastAsia="宋体" w:hAnsi="宋体" w:cs="楷体_GB2312" w:hint="eastAsia"/>
                <w:sz w:val="24"/>
                <w:szCs w:val="24"/>
              </w:rPr>
              <w:t>；</w:t>
            </w:r>
          </w:p>
          <w:p w14:paraId="43A26B7F" w14:textId="5445CD1E" w:rsidR="00E27958" w:rsidRPr="00EF35FE" w:rsidRDefault="002E698F">
            <w:pPr>
              <w:tabs>
                <w:tab w:val="left" w:pos="840"/>
                <w:tab w:val="left" w:pos="900"/>
              </w:tabs>
              <w:adjustRightInd w:val="0"/>
              <w:snapToGrid w:val="0"/>
              <w:spacing w:line="400" w:lineRule="exact"/>
              <w:rPr>
                <w:rFonts w:ascii="宋体" w:eastAsia="宋体" w:hAnsi="宋体" w:cs="楷体_GB2312"/>
                <w:sz w:val="24"/>
                <w:szCs w:val="24"/>
              </w:rPr>
            </w:pPr>
            <w:r w:rsidRPr="00EF35FE">
              <w:rPr>
                <w:rFonts w:ascii="宋体" w:eastAsia="宋体" w:hAnsi="宋体" w:cs="楷体_GB2312" w:hint="eastAsia"/>
                <w:sz w:val="24"/>
                <w:szCs w:val="24"/>
              </w:rPr>
              <w:t>7、供应商廉政承诺书。</w:t>
            </w:r>
          </w:p>
          <w:p w14:paraId="4902BD3B" w14:textId="77777777" w:rsidR="00E27958" w:rsidRPr="00EF35FE" w:rsidRDefault="00000000">
            <w:pPr>
              <w:spacing w:line="400" w:lineRule="exact"/>
              <w:rPr>
                <w:rFonts w:ascii="宋体" w:eastAsia="宋体" w:hAnsi="宋体" w:cs="Times New Roman"/>
                <w:sz w:val="24"/>
                <w:szCs w:val="24"/>
              </w:rPr>
            </w:pPr>
            <w:r w:rsidRPr="00EF35FE">
              <w:rPr>
                <w:rFonts w:ascii="宋体" w:eastAsia="宋体" w:hAnsi="宋体" w:cs="Times New Roman" w:hint="eastAsia"/>
                <w:iCs/>
                <w:sz w:val="24"/>
                <w:szCs w:val="24"/>
              </w:rPr>
              <w:t>注：①供应商必须按要求提供以上资质证明文件，否则将被视为无效报价，不再进入下一步评审。②所有资格证明材料需在响应文件正本和副本中体现，且必须保证其真实性，供应商对资质证件的真伪、有效性负法律责任。③</w:t>
            </w:r>
            <w:r w:rsidRPr="00EF35FE">
              <w:rPr>
                <w:rFonts w:ascii="宋体" w:eastAsia="宋体" w:hAnsi="宋体" w:cs="宋体" w:hint="eastAsia"/>
                <w:sz w:val="24"/>
                <w:szCs w:val="24"/>
              </w:rPr>
              <w:t>磋商小组仅依据各供应</w:t>
            </w:r>
            <w:proofErr w:type="gramStart"/>
            <w:r w:rsidRPr="00EF35FE">
              <w:rPr>
                <w:rFonts w:ascii="宋体" w:eastAsia="宋体" w:hAnsi="宋体" w:cs="宋体" w:hint="eastAsia"/>
                <w:sz w:val="24"/>
                <w:szCs w:val="24"/>
              </w:rPr>
              <w:t>商现场</w:t>
            </w:r>
            <w:proofErr w:type="gramEnd"/>
            <w:r w:rsidRPr="00EF35FE">
              <w:rPr>
                <w:rFonts w:ascii="宋体" w:eastAsia="宋体" w:hAnsi="宋体" w:cs="宋体" w:hint="eastAsia"/>
                <w:sz w:val="24"/>
                <w:szCs w:val="24"/>
              </w:rPr>
              <w:t>提供的资料确认其资格，不接受任何其他形式的补充说明。</w:t>
            </w:r>
          </w:p>
        </w:tc>
      </w:tr>
      <w:tr w:rsidR="00EF35FE" w:rsidRPr="00EF35FE" w14:paraId="79B778EF" w14:textId="77777777">
        <w:trPr>
          <w:trHeight w:val="568"/>
          <w:jc w:val="center"/>
        </w:trPr>
        <w:tc>
          <w:tcPr>
            <w:tcW w:w="848" w:type="dxa"/>
            <w:tcBorders>
              <w:top w:val="single" w:sz="4" w:space="0" w:color="auto"/>
              <w:left w:val="single" w:sz="4" w:space="0" w:color="auto"/>
              <w:bottom w:val="single" w:sz="4" w:space="0" w:color="auto"/>
              <w:right w:val="single" w:sz="4" w:space="0" w:color="auto"/>
            </w:tcBorders>
            <w:vAlign w:val="center"/>
          </w:tcPr>
          <w:p w14:paraId="043BF4A2"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0B24A659"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报价</w:t>
            </w:r>
          </w:p>
        </w:tc>
        <w:tc>
          <w:tcPr>
            <w:tcW w:w="6840" w:type="dxa"/>
            <w:tcBorders>
              <w:top w:val="single" w:sz="4" w:space="0" w:color="auto"/>
              <w:left w:val="single" w:sz="4" w:space="0" w:color="auto"/>
              <w:bottom w:val="single" w:sz="4" w:space="0" w:color="auto"/>
              <w:right w:val="single" w:sz="4" w:space="0" w:color="auto"/>
            </w:tcBorders>
            <w:vAlign w:val="center"/>
          </w:tcPr>
          <w:p w14:paraId="180E605A" w14:textId="77777777" w:rsidR="00E27958" w:rsidRPr="00EF35FE" w:rsidRDefault="00000000">
            <w:pPr>
              <w:spacing w:line="400" w:lineRule="exact"/>
              <w:ind w:rightChars="-55" w:right="-115"/>
              <w:jc w:val="left"/>
              <w:rPr>
                <w:rFonts w:ascii="宋体" w:eastAsia="宋体" w:hAnsi="宋体" w:cs="宋体"/>
                <w:sz w:val="24"/>
                <w:szCs w:val="24"/>
              </w:rPr>
            </w:pPr>
            <w:r w:rsidRPr="00EF35FE">
              <w:rPr>
                <w:rFonts w:ascii="宋体" w:eastAsia="宋体" w:hAnsi="宋体" w:cs="宋体" w:hint="eastAsia"/>
                <w:sz w:val="24"/>
                <w:szCs w:val="24"/>
              </w:rPr>
              <w:t>非一次性报价，供应商的二次（多轮）报价（活期存款利率（年</w:t>
            </w:r>
            <w:r w:rsidRPr="00EF35FE">
              <w:rPr>
                <w:rFonts w:ascii="宋体" w:eastAsia="宋体" w:hAnsi="宋体" w:cs="宋体" w:hint="eastAsia"/>
                <w:sz w:val="24"/>
                <w:szCs w:val="24"/>
              </w:rPr>
              <w:lastRenderedPageBreak/>
              <w:t>利率</w:t>
            </w:r>
            <w:r w:rsidRPr="00EF35FE">
              <w:rPr>
                <w:rFonts w:ascii="宋体" w:eastAsia="宋体" w:hAnsi="宋体" w:cs="宋体"/>
                <w:sz w:val="24"/>
                <w:szCs w:val="24"/>
              </w:rPr>
              <w:t>%）</w:t>
            </w:r>
            <w:r w:rsidRPr="00EF35FE">
              <w:rPr>
                <w:rFonts w:ascii="宋体" w:eastAsia="宋体" w:hAnsi="宋体" w:cs="宋体" w:hint="eastAsia"/>
                <w:sz w:val="24"/>
                <w:szCs w:val="24"/>
              </w:rPr>
              <w:t>、投资资金）不得低于其上一轮报价，否则按无效处理。</w:t>
            </w:r>
          </w:p>
          <w:p w14:paraId="7A932320" w14:textId="77777777" w:rsidR="00E27958" w:rsidRPr="00EF35FE" w:rsidRDefault="00000000">
            <w:pPr>
              <w:spacing w:line="400" w:lineRule="exact"/>
              <w:ind w:rightChars="-55" w:right="-115"/>
              <w:jc w:val="left"/>
              <w:rPr>
                <w:rFonts w:ascii="宋体" w:eastAsia="宋体" w:hAnsi="宋体" w:cs="Times New Roman"/>
                <w:sz w:val="24"/>
                <w:szCs w:val="24"/>
              </w:rPr>
            </w:pPr>
            <w:r w:rsidRPr="00EF35FE">
              <w:rPr>
                <w:rFonts w:ascii="宋体" w:eastAsia="宋体" w:hAnsi="宋体" w:cs="宋体" w:hint="eastAsia"/>
                <w:sz w:val="24"/>
                <w:szCs w:val="24"/>
              </w:rPr>
              <w:t>报价应包括完成磋商文件所确定的相关服务的所有费用及业务所需全部费用（包括且不限于人员工资、福利、社会保险费及人身意外险、劳动保障、劳保费用、</w:t>
            </w:r>
            <w:proofErr w:type="gramStart"/>
            <w:r w:rsidRPr="00EF35FE">
              <w:rPr>
                <w:rFonts w:ascii="宋体" w:eastAsia="宋体" w:hAnsi="宋体" w:cs="宋体" w:hint="eastAsia"/>
                <w:sz w:val="24"/>
                <w:szCs w:val="24"/>
              </w:rPr>
              <w:t>车辆维保及</w:t>
            </w:r>
            <w:proofErr w:type="gramEnd"/>
            <w:r w:rsidRPr="00EF35FE">
              <w:rPr>
                <w:rFonts w:ascii="宋体" w:eastAsia="宋体" w:hAnsi="宋体" w:cs="宋体" w:hint="eastAsia"/>
                <w:sz w:val="24"/>
                <w:szCs w:val="24"/>
              </w:rPr>
              <w:t>燃油、通讯费、工作中使用的记录仪和摄像机配备、机械工具及其维修、工具房租用、加班、所清物品运输和突发处置费用等作业成本以及适当的管理费用、餐饮费用、利润、税金、风险（保险、处理一切伤亡事故等费用）等其他一切费用。供应商漏报少报的费用，视为此项费用已包含在价中，供应商不得再向采购人收取任何费用。</w:t>
            </w:r>
          </w:p>
        </w:tc>
      </w:tr>
      <w:tr w:rsidR="00EF35FE" w:rsidRPr="00EF35FE" w14:paraId="459E6B31" w14:textId="77777777">
        <w:trPr>
          <w:trHeight w:val="568"/>
          <w:jc w:val="center"/>
        </w:trPr>
        <w:tc>
          <w:tcPr>
            <w:tcW w:w="848" w:type="dxa"/>
            <w:tcBorders>
              <w:top w:val="single" w:sz="4" w:space="0" w:color="auto"/>
              <w:left w:val="single" w:sz="4" w:space="0" w:color="auto"/>
              <w:bottom w:val="single" w:sz="4" w:space="0" w:color="auto"/>
              <w:right w:val="single" w:sz="4" w:space="0" w:color="auto"/>
            </w:tcBorders>
            <w:vAlign w:val="center"/>
          </w:tcPr>
          <w:p w14:paraId="0EA761D6" w14:textId="77777777" w:rsidR="00E27958" w:rsidRPr="00EF35FE" w:rsidRDefault="00E27958">
            <w:pPr>
              <w:numPr>
                <w:ilvl w:val="0"/>
                <w:numId w:val="5"/>
              </w:numPr>
              <w:spacing w:line="400" w:lineRule="exact"/>
              <w:jc w:val="center"/>
              <w:rPr>
                <w:rFonts w:ascii="宋体" w:eastAsia="宋体" w:hAnsi="宋体" w:cs="Times New Roman"/>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14:paraId="46610FB4" w14:textId="77777777" w:rsidR="00E27958" w:rsidRPr="00EF35FE" w:rsidRDefault="00000000">
            <w:pPr>
              <w:spacing w:line="400" w:lineRule="exact"/>
              <w:jc w:val="center"/>
              <w:rPr>
                <w:rFonts w:ascii="宋体" w:eastAsia="宋体" w:hAnsi="宋体" w:cs="Times New Roman"/>
                <w:sz w:val="24"/>
                <w:szCs w:val="24"/>
              </w:rPr>
            </w:pPr>
            <w:r w:rsidRPr="00EF35FE">
              <w:rPr>
                <w:rFonts w:ascii="宋体" w:eastAsia="宋体" w:hAnsi="宋体" w:cs="Times New Roman" w:hint="eastAsia"/>
                <w:sz w:val="24"/>
                <w:szCs w:val="24"/>
              </w:rPr>
              <w:t>解释权</w:t>
            </w:r>
          </w:p>
        </w:tc>
        <w:tc>
          <w:tcPr>
            <w:tcW w:w="6840" w:type="dxa"/>
            <w:tcBorders>
              <w:top w:val="single" w:sz="4" w:space="0" w:color="auto"/>
              <w:left w:val="single" w:sz="4" w:space="0" w:color="auto"/>
              <w:bottom w:val="single" w:sz="4" w:space="0" w:color="auto"/>
              <w:right w:val="single" w:sz="4" w:space="0" w:color="auto"/>
            </w:tcBorders>
            <w:vAlign w:val="center"/>
          </w:tcPr>
          <w:p w14:paraId="14A458BD" w14:textId="77777777" w:rsidR="00E27958" w:rsidRPr="00EF35FE" w:rsidRDefault="00000000">
            <w:pPr>
              <w:spacing w:line="400" w:lineRule="exact"/>
              <w:rPr>
                <w:rFonts w:ascii="宋体" w:eastAsia="宋体" w:hAnsi="宋体" w:cs="楷体_GB2312"/>
                <w:sz w:val="24"/>
                <w:szCs w:val="24"/>
              </w:rPr>
            </w:pPr>
            <w:r w:rsidRPr="00EF35FE">
              <w:rPr>
                <w:rFonts w:ascii="宋体" w:eastAsia="宋体" w:hAnsi="宋体" w:cs="楷体_GB2312" w:hint="eastAsia"/>
                <w:sz w:val="24"/>
                <w:szCs w:val="24"/>
              </w:rPr>
              <w:t>1、本次竞争性磋商的解释权为采购代理机构，当对一个问题有多种解释时以采购代理机构的书面解释为准；</w:t>
            </w:r>
          </w:p>
          <w:p w14:paraId="7FED1729" w14:textId="77777777" w:rsidR="00E27958" w:rsidRPr="00EF35FE" w:rsidRDefault="00000000">
            <w:pPr>
              <w:spacing w:line="400" w:lineRule="exact"/>
              <w:rPr>
                <w:rFonts w:ascii="宋体" w:eastAsia="宋体" w:hAnsi="宋体" w:cs="楷体_GB2312"/>
                <w:sz w:val="24"/>
                <w:szCs w:val="24"/>
              </w:rPr>
            </w:pPr>
            <w:r w:rsidRPr="00EF35FE">
              <w:rPr>
                <w:rFonts w:ascii="宋体" w:eastAsia="宋体" w:hAnsi="宋体" w:cs="楷体_GB2312" w:hint="eastAsia"/>
                <w:sz w:val="24"/>
                <w:szCs w:val="24"/>
              </w:rPr>
              <w:t>2、竞争性磋商文件未作须知明示，而又有相关法律、法规规定的，采购代理机构对此所做解释以相关的法律、法规的规定为依据。</w:t>
            </w:r>
          </w:p>
        </w:tc>
      </w:tr>
    </w:tbl>
    <w:p w14:paraId="698314D5"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一、竞争性磋商文件说明</w:t>
      </w:r>
    </w:p>
    <w:p w14:paraId="64C32E01"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1．本竞争性磋商文件仅适用于本次竞争性磋商公告中所叙述的项目。</w:t>
      </w:r>
    </w:p>
    <w:p w14:paraId="2EC8DB85"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2．定义：</w:t>
      </w:r>
    </w:p>
    <w:p w14:paraId="6A9A3A28"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“采购人”系指聊城市技师学院</w:t>
      </w:r>
      <w:r w:rsidRPr="00EF35FE">
        <w:rPr>
          <w:rFonts w:ascii="宋体" w:eastAsia="宋体" w:hAnsi="宋体" w:cs="宋体" w:hint="eastAsia"/>
          <w:sz w:val="24"/>
          <w:szCs w:val="24"/>
        </w:rPr>
        <w:t>。</w:t>
      </w:r>
    </w:p>
    <w:p w14:paraId="39B5FD41"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“采购代理机构”系指</w:t>
      </w:r>
      <w:proofErr w:type="gramStart"/>
      <w:r w:rsidRPr="00EF35FE">
        <w:rPr>
          <w:rFonts w:ascii="宋体" w:eastAsia="宋体" w:hAnsi="宋体" w:cs="Times New Roman" w:hint="eastAsia"/>
          <w:sz w:val="24"/>
          <w:szCs w:val="24"/>
        </w:rPr>
        <w:t>山东卓宏项目管理</w:t>
      </w:r>
      <w:proofErr w:type="gramEnd"/>
      <w:r w:rsidRPr="00EF35FE">
        <w:rPr>
          <w:rFonts w:ascii="宋体" w:eastAsia="宋体" w:hAnsi="宋体" w:cs="Times New Roman" w:hint="eastAsia"/>
          <w:sz w:val="24"/>
          <w:szCs w:val="24"/>
        </w:rPr>
        <w:t>有限公司。</w:t>
      </w:r>
    </w:p>
    <w:p w14:paraId="15C16F99"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“供应商”系指向采购代理机构索取竞争性磋商文件，参与磋商并向采购代理机构提交响应文件的企业。</w:t>
      </w:r>
    </w:p>
    <w:p w14:paraId="38E2F0E9"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“成交供应商”系指由磋商小组综合评审确定的对竞争性磋商文件做出实质性响应，综合竞争实力强，取得与采购人签订合同资格的供应商。</w:t>
      </w:r>
    </w:p>
    <w:p w14:paraId="7540FA8D"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“服务”系指成交供应商按竞争性磋商文件和采购合同的要求，向采购人提供所需的相关服务。</w:t>
      </w:r>
    </w:p>
    <w:p w14:paraId="58D8E03E" w14:textId="77777777" w:rsidR="00E27958" w:rsidRPr="00EF35FE" w:rsidRDefault="00000000">
      <w:pPr>
        <w:spacing w:line="360" w:lineRule="auto"/>
        <w:ind w:firstLineChars="250" w:firstLine="600"/>
        <w:rPr>
          <w:rFonts w:ascii="宋体" w:eastAsia="宋体" w:hAnsi="宋体" w:cs="Times New Roman"/>
          <w:b/>
          <w:sz w:val="24"/>
          <w:szCs w:val="20"/>
        </w:rPr>
      </w:pPr>
      <w:r w:rsidRPr="00EF35FE">
        <w:rPr>
          <w:rFonts w:ascii="宋体" w:eastAsia="宋体" w:hAnsi="宋体" w:cs="Times New Roman" w:hint="eastAsia"/>
          <w:sz w:val="24"/>
          <w:szCs w:val="24"/>
        </w:rPr>
        <w:t>3．</w:t>
      </w:r>
      <w:r w:rsidRPr="00EF35FE">
        <w:rPr>
          <w:rFonts w:ascii="宋体" w:eastAsia="宋体" w:hAnsi="宋体" w:cs="Times New Roman" w:hint="eastAsia"/>
          <w:b/>
          <w:sz w:val="24"/>
          <w:szCs w:val="20"/>
        </w:rPr>
        <w:t>供应商资质与合格条件要求</w:t>
      </w:r>
    </w:p>
    <w:p w14:paraId="131F8F74"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3.1符合“竞争性磋商公告”中供应商资格要求并具备相应经营范围的企业；如供应商为非法人，本采购文件中“法定代表人”即为企业“负责人”。</w:t>
      </w:r>
    </w:p>
    <w:p w14:paraId="3CCF2251"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3.2本项目采用本须知前附表所述资格审查方式确定合格供应商，详见供应商须知表；</w:t>
      </w:r>
    </w:p>
    <w:p w14:paraId="71645AB5"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3.3为具有被授予合同的资格，供应商应按要求在磋商现场提供相关资格</w:t>
      </w:r>
      <w:r w:rsidRPr="00EF35FE">
        <w:rPr>
          <w:rFonts w:ascii="宋体" w:eastAsia="宋体" w:hAnsi="宋体" w:cs="Times New Roman" w:hint="eastAsia"/>
          <w:sz w:val="24"/>
          <w:szCs w:val="24"/>
        </w:rPr>
        <w:lastRenderedPageBreak/>
        <w:t>文件，以证明其符合采购文件所要求的资格和具有履行合同的能力。资格</w:t>
      </w:r>
      <w:proofErr w:type="gramStart"/>
      <w:r w:rsidRPr="00EF35FE">
        <w:rPr>
          <w:rFonts w:ascii="宋体" w:eastAsia="宋体" w:hAnsi="宋体" w:cs="Times New Roman" w:hint="eastAsia"/>
          <w:sz w:val="24"/>
          <w:szCs w:val="24"/>
        </w:rPr>
        <w:t>后审仅根据</w:t>
      </w:r>
      <w:proofErr w:type="gramEnd"/>
      <w:r w:rsidRPr="00EF35FE">
        <w:rPr>
          <w:rFonts w:ascii="宋体" w:eastAsia="宋体" w:hAnsi="宋体" w:cs="Times New Roman" w:hint="eastAsia"/>
          <w:sz w:val="24"/>
          <w:szCs w:val="24"/>
        </w:rPr>
        <w:t>各供应商在措施现场提供的资料确认其资格,不接受任何其他形式的补充说明,各供应商为自行提供资料的真实性负完全责任；</w:t>
      </w:r>
    </w:p>
    <w:p w14:paraId="31F8D76D"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3.4已在采购代理机构登记并领取采购文件；</w:t>
      </w:r>
    </w:p>
    <w:p w14:paraId="326D4C3C"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3.5在以往的采购活动中没有违法、违规、违纪和违约行为；</w:t>
      </w:r>
    </w:p>
    <w:p w14:paraId="26127942"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3.6遵守有关的中国法律、法规和规定；</w:t>
      </w:r>
    </w:p>
    <w:p w14:paraId="2DC29C30"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3.7本项目不接受联合体参加报价。</w:t>
      </w:r>
    </w:p>
    <w:p w14:paraId="1DEEB4A8" w14:textId="77777777" w:rsidR="00E27958" w:rsidRPr="00EF35FE" w:rsidRDefault="00000000">
      <w:pPr>
        <w:spacing w:line="360" w:lineRule="auto"/>
        <w:ind w:firstLineChars="250" w:firstLine="600"/>
        <w:rPr>
          <w:rFonts w:ascii="宋体" w:eastAsia="宋体" w:hAnsi="宋体" w:cs="Times New Roman"/>
          <w:sz w:val="24"/>
          <w:szCs w:val="24"/>
        </w:rPr>
      </w:pPr>
      <w:r w:rsidRPr="00EF35FE">
        <w:rPr>
          <w:rFonts w:ascii="宋体" w:eastAsia="宋体" w:hAnsi="宋体" w:cs="Times New Roman" w:hint="eastAsia"/>
          <w:sz w:val="24"/>
          <w:szCs w:val="24"/>
        </w:rPr>
        <w:t>4．竞争性磋商文件组成</w:t>
      </w:r>
    </w:p>
    <w:p w14:paraId="699554FD"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本竞争性磋商文件由竞争性磋商文件目录所列内容组成。</w:t>
      </w:r>
    </w:p>
    <w:p w14:paraId="20EA6473" w14:textId="77777777" w:rsidR="00E27958" w:rsidRPr="00EF35FE" w:rsidRDefault="00000000">
      <w:pPr>
        <w:tabs>
          <w:tab w:val="left" w:pos="720"/>
        </w:tabs>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5．竞争性磋商文件澄清</w:t>
      </w:r>
    </w:p>
    <w:p w14:paraId="5B1C50E4"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 xml:space="preserve"> 各潜在供应商对磋商文件如有疑问可要求澄清，要求澄清的潜在供应商应按照供应商须知表规定的时间和方式通知采购代理机构。采购代理机构将视情况确定采用适当的方式予以澄清或以书面形式予以答复，并在其认为必要时，将不标明查询来源的书面答复发给所有</w:t>
      </w:r>
      <w:proofErr w:type="gramStart"/>
      <w:r w:rsidRPr="00EF35FE">
        <w:rPr>
          <w:rFonts w:ascii="宋体" w:eastAsia="宋体" w:hAnsi="宋体" w:cs="Times New Roman" w:hint="eastAsia"/>
          <w:sz w:val="24"/>
          <w:szCs w:val="24"/>
        </w:rPr>
        <w:t>购买磋商</w:t>
      </w:r>
      <w:proofErr w:type="gramEnd"/>
      <w:r w:rsidRPr="00EF35FE">
        <w:rPr>
          <w:rFonts w:ascii="宋体" w:eastAsia="宋体" w:hAnsi="宋体" w:cs="Times New Roman" w:hint="eastAsia"/>
          <w:sz w:val="24"/>
          <w:szCs w:val="24"/>
        </w:rPr>
        <w:t>文件的潜在供应商。</w:t>
      </w:r>
    </w:p>
    <w:p w14:paraId="68580EBF" w14:textId="77777777" w:rsidR="00E27958" w:rsidRPr="00EF35FE" w:rsidRDefault="00000000">
      <w:pPr>
        <w:spacing w:line="360" w:lineRule="auto"/>
        <w:ind w:firstLineChars="200" w:firstLine="482"/>
        <w:rPr>
          <w:rFonts w:ascii="宋体" w:eastAsia="宋体" w:hAnsi="宋体" w:cs="Times New Roman"/>
          <w:b/>
          <w:bCs/>
          <w:sz w:val="24"/>
          <w:szCs w:val="24"/>
        </w:rPr>
      </w:pPr>
      <w:r w:rsidRPr="00EF35FE">
        <w:rPr>
          <w:rFonts w:ascii="宋体" w:eastAsia="宋体" w:hAnsi="宋体" w:cs="Times New Roman" w:hint="eastAsia"/>
          <w:b/>
          <w:bCs/>
          <w:sz w:val="24"/>
          <w:szCs w:val="24"/>
        </w:rPr>
        <w:t>6</w:t>
      </w:r>
      <w:r w:rsidRPr="00EF35FE">
        <w:rPr>
          <w:rFonts w:ascii="宋体" w:eastAsia="宋体" w:hAnsi="宋体" w:cs="Times New Roman"/>
          <w:b/>
          <w:bCs/>
          <w:sz w:val="24"/>
          <w:szCs w:val="24"/>
        </w:rPr>
        <w:t>.</w:t>
      </w:r>
      <w:r w:rsidRPr="00EF35FE">
        <w:rPr>
          <w:rFonts w:ascii="宋体" w:eastAsia="宋体" w:hAnsi="宋体" w:cs="Times New Roman" w:hint="eastAsia"/>
          <w:b/>
          <w:bCs/>
          <w:sz w:val="24"/>
          <w:szCs w:val="24"/>
        </w:rPr>
        <w:t>竞争性磋商文件修改</w:t>
      </w:r>
    </w:p>
    <w:p w14:paraId="153AA003"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采购人、采购代理机构对竞争性磋商文件必须修改的内容，须在竞争性磋商文件要求提交响应文件截止时间前，按照本须知前附表规定形式通知己购买竞争性磋商文件的所有供应商。澄清或补充补充文件作为竞争性磋商文件的组成部分，对所有供应商具有约束力；</w:t>
      </w:r>
    </w:p>
    <w:p w14:paraId="051958C7"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澄清或者修改的内容可能影响响应文件编制的，采购人、采购代理机构应在提交响应文件截止时间至少5日前，按规定通知所有</w:t>
      </w:r>
      <w:proofErr w:type="gramStart"/>
      <w:r w:rsidRPr="00EF35FE">
        <w:rPr>
          <w:rFonts w:ascii="宋体" w:eastAsia="宋体" w:hAnsi="宋体" w:cs="Times New Roman" w:hint="eastAsia"/>
          <w:sz w:val="24"/>
          <w:szCs w:val="24"/>
        </w:rPr>
        <w:t>获取磋商</w:t>
      </w:r>
      <w:proofErr w:type="gramEnd"/>
      <w:r w:rsidRPr="00EF35FE">
        <w:rPr>
          <w:rFonts w:ascii="宋体" w:eastAsia="宋体" w:hAnsi="宋体" w:cs="Times New Roman" w:hint="eastAsia"/>
          <w:sz w:val="24"/>
          <w:szCs w:val="24"/>
        </w:rPr>
        <w:t>文件的供应商；不足5日的，采购人、采购代理机构应当顺延提交首次响应文件截止时间，并将此变更按规定通知各供应商。</w:t>
      </w:r>
    </w:p>
    <w:p w14:paraId="386F7AEC"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二、响应文件编写</w:t>
      </w:r>
    </w:p>
    <w:p w14:paraId="27CB8528"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7</w:t>
      </w:r>
      <w:r w:rsidRPr="00EF35FE">
        <w:rPr>
          <w:rFonts w:ascii="宋体" w:eastAsia="宋体" w:hAnsi="宋体" w:cs="Times New Roman"/>
          <w:b/>
          <w:sz w:val="24"/>
          <w:szCs w:val="24"/>
        </w:rPr>
        <w:t>.</w:t>
      </w:r>
      <w:r w:rsidRPr="00EF35FE">
        <w:rPr>
          <w:rFonts w:ascii="宋体" w:eastAsia="宋体" w:hAnsi="宋体" w:cs="Times New Roman" w:hint="eastAsia"/>
          <w:b/>
          <w:sz w:val="24"/>
          <w:szCs w:val="24"/>
        </w:rPr>
        <w:t>响应文件主要内容</w:t>
      </w:r>
    </w:p>
    <w:p w14:paraId="45C005B4" w14:textId="77777777" w:rsidR="00E27958" w:rsidRPr="00EF35FE" w:rsidRDefault="00000000">
      <w:pPr>
        <w:spacing w:line="360" w:lineRule="auto"/>
        <w:ind w:rightChars="95" w:right="199" w:firstLineChars="400" w:firstLine="964"/>
        <w:rPr>
          <w:rFonts w:ascii="宋体" w:eastAsia="宋体" w:hAnsi="宋体" w:cs="宋体"/>
          <w:b/>
          <w:sz w:val="24"/>
          <w:szCs w:val="24"/>
        </w:rPr>
      </w:pPr>
      <w:r w:rsidRPr="00EF35FE">
        <w:rPr>
          <w:rFonts w:ascii="宋体" w:eastAsia="宋体" w:hAnsi="宋体" w:cs="宋体" w:hint="eastAsia"/>
          <w:b/>
          <w:sz w:val="24"/>
          <w:szCs w:val="24"/>
        </w:rPr>
        <w:t>报价函部分</w:t>
      </w:r>
      <w:r w:rsidRPr="00EF35FE">
        <w:rPr>
          <w:rFonts w:ascii="宋体" w:eastAsia="宋体" w:hAnsi="宋体" w:cs="宋体" w:hint="eastAsia"/>
          <w:sz w:val="24"/>
          <w:szCs w:val="24"/>
        </w:rPr>
        <w:t>、</w:t>
      </w:r>
      <w:r w:rsidRPr="00EF35FE">
        <w:rPr>
          <w:rFonts w:ascii="宋体" w:eastAsia="宋体" w:hAnsi="宋体" w:cs="宋体" w:hint="eastAsia"/>
          <w:b/>
          <w:sz w:val="24"/>
          <w:szCs w:val="24"/>
        </w:rPr>
        <w:t>商务部分、技术部分和资信部分。</w:t>
      </w:r>
    </w:p>
    <w:p w14:paraId="72A7B0BD"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8．报价</w:t>
      </w:r>
    </w:p>
    <w:p w14:paraId="26344783"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bCs/>
          <w:sz w:val="24"/>
          <w:szCs w:val="24"/>
        </w:rPr>
        <w:t>8.1</w:t>
      </w:r>
      <w:r w:rsidRPr="00EF35FE">
        <w:rPr>
          <w:rFonts w:ascii="宋体" w:eastAsia="宋体" w:hAnsi="宋体" w:cs="Times New Roman" w:hint="eastAsia"/>
          <w:b/>
          <w:sz w:val="24"/>
          <w:szCs w:val="24"/>
        </w:rPr>
        <w:t>控制价：/</w:t>
      </w:r>
      <w:r w:rsidRPr="00EF35FE">
        <w:rPr>
          <w:rFonts w:ascii="宋体" w:eastAsia="宋体" w:hAnsi="宋体" w:cs="Times New Roman"/>
          <w:b/>
          <w:sz w:val="24"/>
          <w:szCs w:val="24"/>
        </w:rPr>
        <w:t>。</w:t>
      </w:r>
    </w:p>
    <w:p w14:paraId="3EA82204" w14:textId="377D847A"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8.1.1报价方式：</w:t>
      </w:r>
      <w:r w:rsidR="002D4AEF" w:rsidRPr="00EF35FE">
        <w:rPr>
          <w:rFonts w:ascii="宋体" w:eastAsia="宋体" w:hAnsi="宋体" w:cs="Times New Roman" w:hint="eastAsia"/>
          <w:sz w:val="24"/>
          <w:szCs w:val="24"/>
        </w:rPr>
        <w:t>供应</w:t>
      </w:r>
      <w:proofErr w:type="gramStart"/>
      <w:r w:rsidR="002D4AEF" w:rsidRPr="00EF35FE">
        <w:rPr>
          <w:rFonts w:ascii="宋体" w:eastAsia="宋体" w:hAnsi="宋体" w:cs="Times New Roman" w:hint="eastAsia"/>
          <w:sz w:val="24"/>
          <w:szCs w:val="24"/>
        </w:rPr>
        <w:t>商竞报</w:t>
      </w:r>
      <w:proofErr w:type="gramEnd"/>
      <w:r w:rsidR="002D4AEF" w:rsidRPr="00EF35FE">
        <w:rPr>
          <w:rFonts w:ascii="宋体" w:eastAsia="宋体" w:hAnsi="宋体" w:cs="Times New Roman" w:hint="eastAsia"/>
          <w:sz w:val="24"/>
          <w:szCs w:val="24"/>
        </w:rPr>
        <w:t>活期存款利率（年利率</w:t>
      </w:r>
      <w:r w:rsidR="002D4AEF" w:rsidRPr="00EF35FE">
        <w:rPr>
          <w:rFonts w:ascii="宋体" w:eastAsia="宋体" w:hAnsi="宋体" w:cs="Times New Roman"/>
          <w:sz w:val="24"/>
          <w:szCs w:val="24"/>
        </w:rPr>
        <w:t>%）</w:t>
      </w:r>
      <w:r w:rsidR="002D4AEF" w:rsidRPr="00EF35FE">
        <w:rPr>
          <w:rFonts w:ascii="宋体" w:eastAsia="宋体" w:hAnsi="宋体" w:cs="Times New Roman" w:hint="eastAsia"/>
          <w:sz w:val="24"/>
          <w:szCs w:val="24"/>
        </w:rPr>
        <w:t>及投资资金，其中</w:t>
      </w:r>
      <w:r w:rsidR="002D4AEF" w:rsidRPr="00EF35FE">
        <w:rPr>
          <w:rFonts w:ascii="宋体" w:eastAsia="宋体" w:hAnsi="宋体" w:cs="Times New Roman" w:hint="eastAsia"/>
          <w:sz w:val="24"/>
          <w:szCs w:val="24"/>
        </w:rPr>
        <w:lastRenderedPageBreak/>
        <w:t>投资资金不得低于以下金额：</w:t>
      </w:r>
      <w:proofErr w:type="gramStart"/>
      <w:r w:rsidR="0048397D">
        <w:rPr>
          <w:rFonts w:ascii="宋体" w:eastAsia="宋体" w:hAnsi="宋体" w:cs="Times New Roman" w:hint="eastAsia"/>
          <w:sz w:val="24"/>
          <w:szCs w:val="24"/>
        </w:rPr>
        <w:t>标包</w:t>
      </w:r>
      <w:proofErr w:type="gramEnd"/>
      <w:r w:rsidR="0048397D">
        <w:rPr>
          <w:rFonts w:ascii="宋体" w:eastAsia="宋体" w:hAnsi="宋体" w:cs="Times New Roman" w:hint="eastAsia"/>
          <w:sz w:val="24"/>
          <w:szCs w:val="24"/>
        </w:rPr>
        <w:t>1:120万元；</w:t>
      </w:r>
      <w:proofErr w:type="gramStart"/>
      <w:r w:rsidR="0048397D">
        <w:rPr>
          <w:rFonts w:ascii="宋体" w:eastAsia="宋体" w:hAnsi="宋体" w:cs="Times New Roman" w:hint="eastAsia"/>
          <w:sz w:val="24"/>
          <w:szCs w:val="24"/>
        </w:rPr>
        <w:t>标包</w:t>
      </w:r>
      <w:proofErr w:type="gramEnd"/>
      <w:r w:rsidR="0048397D">
        <w:rPr>
          <w:rFonts w:ascii="宋体" w:eastAsia="宋体" w:hAnsi="宋体" w:cs="Times New Roman" w:hint="eastAsia"/>
          <w:sz w:val="24"/>
          <w:szCs w:val="24"/>
        </w:rPr>
        <w:t>2:60万元；</w:t>
      </w:r>
      <w:proofErr w:type="gramStart"/>
      <w:r w:rsidR="0048397D">
        <w:rPr>
          <w:rFonts w:ascii="宋体" w:eastAsia="宋体" w:hAnsi="宋体" w:cs="Times New Roman" w:hint="eastAsia"/>
          <w:sz w:val="24"/>
          <w:szCs w:val="24"/>
        </w:rPr>
        <w:t>标包</w:t>
      </w:r>
      <w:proofErr w:type="gramEnd"/>
      <w:r w:rsidR="0048397D">
        <w:rPr>
          <w:rFonts w:ascii="宋体" w:eastAsia="宋体" w:hAnsi="宋体" w:cs="Times New Roman" w:hint="eastAsia"/>
          <w:sz w:val="24"/>
          <w:szCs w:val="24"/>
        </w:rPr>
        <w:t>3:80万元。</w:t>
      </w:r>
    </w:p>
    <w:p w14:paraId="532DBA7C"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8.1.2供应商的报价应是磋商文件所确定的采购范围内所显示的全部项目内容的价格体现，能满足本项目全部项目内容的全部费用。</w:t>
      </w:r>
    </w:p>
    <w:p w14:paraId="1C580862"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8.1.</w:t>
      </w:r>
      <w:r w:rsidRPr="00EF35FE">
        <w:rPr>
          <w:rFonts w:ascii="宋体" w:eastAsia="宋体" w:hAnsi="宋体" w:cs="Times New Roman"/>
          <w:sz w:val="24"/>
          <w:szCs w:val="24"/>
        </w:rPr>
        <w:t>3</w:t>
      </w:r>
      <w:r w:rsidRPr="00EF35FE">
        <w:rPr>
          <w:rFonts w:ascii="宋体" w:eastAsia="宋体" w:hAnsi="宋体" w:cs="Times New Roman" w:hint="eastAsia"/>
          <w:sz w:val="24"/>
          <w:szCs w:val="24"/>
        </w:rPr>
        <w:t xml:space="preserve">磋商过程中合格的供应商将有最后报价的机会，并将最后报价书面确认，使之成为响应文件的组成部分。 </w:t>
      </w:r>
    </w:p>
    <w:p w14:paraId="78464933" w14:textId="77777777" w:rsidR="00E27958" w:rsidRPr="00EF35FE" w:rsidRDefault="00000000">
      <w:pPr>
        <w:snapToGrid w:val="0"/>
        <w:spacing w:line="360" w:lineRule="auto"/>
        <w:ind w:firstLineChars="200" w:firstLine="482"/>
        <w:rPr>
          <w:rFonts w:ascii="宋体" w:eastAsia="宋体" w:hAnsi="宋体" w:cs="Times New Roman"/>
          <w:b/>
          <w:bCs/>
          <w:sz w:val="24"/>
          <w:szCs w:val="24"/>
        </w:rPr>
      </w:pPr>
      <w:r w:rsidRPr="00EF35FE">
        <w:rPr>
          <w:rFonts w:ascii="宋体" w:eastAsia="宋体" w:hAnsi="宋体" w:cs="Times New Roman" w:hint="eastAsia"/>
          <w:b/>
          <w:bCs/>
          <w:sz w:val="24"/>
          <w:szCs w:val="24"/>
        </w:rPr>
        <w:t>8.2供应商应该严格按照磋商文件要求的内容进行报价，若有漏项、漏报、少报、错报，均视为包含在报价，不再追加任何费用。</w:t>
      </w:r>
    </w:p>
    <w:p w14:paraId="3B73332C" w14:textId="77777777" w:rsidR="00E27958" w:rsidRPr="00EF35FE" w:rsidRDefault="00000000">
      <w:pPr>
        <w:snapToGrid w:val="0"/>
        <w:spacing w:line="360" w:lineRule="auto"/>
        <w:ind w:firstLineChars="200" w:firstLine="480"/>
        <w:rPr>
          <w:rFonts w:ascii="宋体" w:eastAsia="宋体" w:hAnsi="宋体" w:cs="Times New Roman"/>
          <w:b/>
          <w:sz w:val="24"/>
          <w:szCs w:val="24"/>
        </w:rPr>
      </w:pPr>
      <w:r w:rsidRPr="00EF35FE">
        <w:rPr>
          <w:rFonts w:ascii="宋体" w:eastAsia="宋体" w:hAnsi="宋体" w:cs="Times New Roman" w:hint="eastAsia"/>
          <w:sz w:val="24"/>
          <w:szCs w:val="24"/>
        </w:rPr>
        <w:t>8.3 响应文件所涉及费用的币种均为人民币。</w:t>
      </w:r>
    </w:p>
    <w:p w14:paraId="4D7EEC63"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8.4报价说明</w:t>
      </w:r>
    </w:p>
    <w:p w14:paraId="193F5DCC"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（1）单独密封的报价一览表与响应文件正本不符，以报价一览表为准；</w:t>
      </w:r>
    </w:p>
    <w:p w14:paraId="2EFE07B1" w14:textId="77777777" w:rsidR="00E27958" w:rsidRPr="00EF35FE" w:rsidRDefault="00000000">
      <w:pPr>
        <w:snapToGrid w:val="0"/>
        <w:spacing w:line="360" w:lineRule="auto"/>
        <w:ind w:firstLineChars="200" w:firstLine="480"/>
        <w:rPr>
          <w:rFonts w:ascii="宋体" w:eastAsia="宋体" w:hAnsi="宋体" w:cs="Times New Roman"/>
          <w:b/>
          <w:sz w:val="24"/>
          <w:szCs w:val="24"/>
          <w:shd w:val="pct10" w:color="auto" w:fill="FFFFFF"/>
        </w:rPr>
      </w:pPr>
      <w:r w:rsidRPr="00EF35FE">
        <w:rPr>
          <w:rFonts w:ascii="宋体" w:eastAsia="宋体" w:hAnsi="宋体" w:cs="Times New Roman" w:hint="eastAsia"/>
          <w:sz w:val="24"/>
          <w:szCs w:val="24"/>
        </w:rPr>
        <w:t>（2）供应商须提供分项单价和所报总价，如果单价和总价不符，以单价为准，但单价金额小数点有明显错误的除外，供应商对同一项目只允许有一个报价；</w:t>
      </w:r>
    </w:p>
    <w:p w14:paraId="6279EE0F"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（3）如果大写金额和小写金额不一致时，以大写金额为准；</w:t>
      </w:r>
    </w:p>
    <w:p w14:paraId="7AAEB0B4" w14:textId="77777777" w:rsidR="00E27958" w:rsidRPr="00EF35FE" w:rsidRDefault="00000000">
      <w:pPr>
        <w:snapToGrid w:val="0"/>
        <w:spacing w:line="360" w:lineRule="auto"/>
        <w:ind w:firstLine="480"/>
        <w:rPr>
          <w:rFonts w:ascii="宋体" w:eastAsia="宋体" w:hAnsi="宋体" w:cs="Times New Roman"/>
          <w:sz w:val="24"/>
          <w:szCs w:val="24"/>
        </w:rPr>
      </w:pPr>
      <w:r w:rsidRPr="00EF35FE">
        <w:rPr>
          <w:rFonts w:ascii="宋体" w:eastAsia="宋体" w:hAnsi="宋体" w:cs="Times New Roman" w:hint="eastAsia"/>
          <w:sz w:val="24"/>
          <w:szCs w:val="24"/>
        </w:rPr>
        <w:t>（4）供应商免费提供的项目，应先填写该项目的实际价格，并注明免费。此项不计入总报价。</w:t>
      </w:r>
    </w:p>
    <w:p w14:paraId="1ABDE1E1"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9．报价语言及计量单位</w:t>
      </w:r>
    </w:p>
    <w:p w14:paraId="018F2B37"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（1）供应商和采购代理机构就本次采购的文件和来往信函均使用中文；</w:t>
      </w:r>
    </w:p>
    <w:p w14:paraId="6C79927A" w14:textId="77777777" w:rsidR="00E27958" w:rsidRPr="00EF35FE" w:rsidRDefault="00000000">
      <w:pPr>
        <w:snapToGrid w:val="0"/>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（2）除竞争性磋商文件的技术规格中另有规定外，响应文件中所使用的计量单位应使用中华人民共和国法定计量单位。</w:t>
      </w:r>
    </w:p>
    <w:p w14:paraId="0EF546B0"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10．响应文件编写方式</w:t>
      </w:r>
    </w:p>
    <w:p w14:paraId="72A59065"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（1）响应文件正本和副本用A4幅面的纸张打印；</w:t>
      </w:r>
    </w:p>
    <w:p w14:paraId="54A17750"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（2）“报价一览表”用A4幅面；</w:t>
      </w:r>
    </w:p>
    <w:p w14:paraId="516B2562"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（3）响应文件不得随意涂改和增删，错漏处如有修改，必须由法定代表人或其授权代理人签字或盖章；</w:t>
      </w:r>
    </w:p>
    <w:p w14:paraId="1685FAF8" w14:textId="77777777" w:rsidR="00E27958" w:rsidRPr="00EF35FE" w:rsidRDefault="00000000">
      <w:pPr>
        <w:snapToGrid w:val="0"/>
        <w:spacing w:line="360" w:lineRule="auto"/>
        <w:ind w:firstLine="480"/>
        <w:rPr>
          <w:rFonts w:ascii="宋体" w:eastAsia="宋体" w:hAnsi="宋体" w:cs="Times New Roman"/>
          <w:sz w:val="24"/>
          <w:szCs w:val="24"/>
        </w:rPr>
      </w:pPr>
      <w:r w:rsidRPr="00EF35FE">
        <w:rPr>
          <w:rFonts w:ascii="宋体" w:eastAsia="宋体" w:hAnsi="宋体" w:cs="Times New Roman" w:hint="eastAsia"/>
          <w:sz w:val="24"/>
          <w:szCs w:val="24"/>
        </w:rPr>
        <w:t>（4）响应文件因字迹不清晰或表达不清楚所引起的后果由供应商负责。</w:t>
      </w:r>
    </w:p>
    <w:p w14:paraId="2CF9B1D2" w14:textId="77777777" w:rsidR="00E27958" w:rsidRPr="00EF35FE" w:rsidRDefault="00000000">
      <w:pPr>
        <w:snapToGrid w:val="0"/>
        <w:spacing w:line="360" w:lineRule="auto"/>
        <w:ind w:firstLine="480"/>
        <w:rPr>
          <w:rFonts w:ascii="宋体" w:eastAsia="宋体" w:hAnsi="宋体" w:cs="Times New Roman"/>
          <w:sz w:val="24"/>
          <w:szCs w:val="24"/>
        </w:rPr>
      </w:pPr>
      <w:r w:rsidRPr="00EF35FE">
        <w:rPr>
          <w:rFonts w:ascii="宋体" w:eastAsia="宋体" w:hAnsi="宋体" w:cs="Times New Roman" w:hint="eastAsia"/>
          <w:sz w:val="24"/>
          <w:szCs w:val="24"/>
        </w:rPr>
        <w:t xml:space="preserve"> 11．响应文件装订</w:t>
      </w:r>
    </w:p>
    <w:p w14:paraId="022781D6"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供应商必须将响应文件(正本、副本)</w:t>
      </w:r>
      <w:r w:rsidRPr="00EF35FE">
        <w:rPr>
          <w:rFonts w:ascii="宋体" w:eastAsia="宋体" w:hAnsi="宋体" w:cs="Times New Roman" w:hint="eastAsia"/>
          <w:b/>
          <w:sz w:val="24"/>
          <w:szCs w:val="24"/>
        </w:rPr>
        <w:t>胶装成册（</w:t>
      </w:r>
      <w:r w:rsidRPr="00EF35FE">
        <w:rPr>
          <w:rFonts w:ascii="宋体" w:eastAsia="宋体" w:hAnsi="宋体" w:cs="Times New Roman" w:hint="eastAsia"/>
          <w:b/>
          <w:bCs/>
          <w:sz w:val="24"/>
          <w:szCs w:val="24"/>
          <w:u w:val="single"/>
        </w:rPr>
        <w:t>未按规定胶装的视为无效报价），</w:t>
      </w:r>
      <w:r w:rsidRPr="00EF35FE">
        <w:rPr>
          <w:rFonts w:ascii="宋体" w:eastAsia="宋体" w:hAnsi="宋体" w:cs="Times New Roman" w:hint="eastAsia"/>
          <w:sz w:val="24"/>
          <w:szCs w:val="24"/>
        </w:rPr>
        <w:t>并在首页编制“响应文件目录”。</w:t>
      </w:r>
    </w:p>
    <w:p w14:paraId="40AC993A"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12．响应文件签署</w:t>
      </w:r>
    </w:p>
    <w:p w14:paraId="387F1F8A"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供应商代表必须按竞争性磋商文件的规定签署响应文件(正本、副本及各附</w:t>
      </w:r>
      <w:r w:rsidRPr="00EF35FE">
        <w:rPr>
          <w:rFonts w:ascii="宋体" w:eastAsia="宋体" w:hAnsi="宋体" w:cs="Times New Roman" w:hint="eastAsia"/>
          <w:sz w:val="24"/>
          <w:szCs w:val="24"/>
        </w:rPr>
        <w:lastRenderedPageBreak/>
        <w:t>件)、报价一览表，并在响应文件封面上加盖供应商单位公章。</w:t>
      </w:r>
    </w:p>
    <w:p w14:paraId="7FE9B6F6"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13．响应文件密封和标记</w:t>
      </w:r>
    </w:p>
    <w:p w14:paraId="441D06A9"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w:t>
      </w:r>
      <w:r w:rsidRPr="00EF35FE">
        <w:rPr>
          <w:rFonts w:ascii="宋体" w:eastAsia="宋体" w:hAnsi="宋体" w:cs="Times New Roman" w:hint="eastAsia"/>
          <w:b/>
          <w:bCs/>
          <w:sz w:val="24"/>
          <w:szCs w:val="24"/>
        </w:rPr>
        <w:t>供应商应准备四份响应文件，一份正本和三份副本。</w:t>
      </w:r>
      <w:r w:rsidRPr="00EF35FE">
        <w:rPr>
          <w:rFonts w:ascii="宋体" w:eastAsia="宋体" w:hAnsi="宋体" w:cs="Times New Roman" w:hint="eastAsia"/>
          <w:sz w:val="24"/>
          <w:szCs w:val="24"/>
        </w:rPr>
        <w:t>在每一份响应文件上要注明“正本”或“副本”字样，一旦正本和副本有差异，以正本为准；</w:t>
      </w:r>
    </w:p>
    <w:p w14:paraId="28954EA6"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（2）供应商应将响应文件正本、副本分别密封，并在封面明显处注明以下内容(密封件格式见附件)：</w:t>
      </w:r>
    </w:p>
    <w:p w14:paraId="02F6F433"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①项目编号、项目名称；</w:t>
      </w:r>
    </w:p>
    <w:p w14:paraId="5702FD5A"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②正本或副本；</w:t>
      </w:r>
    </w:p>
    <w:p w14:paraId="28BE41B6" w14:textId="77777777" w:rsidR="00E27958" w:rsidRPr="00EF35FE" w:rsidRDefault="00000000">
      <w:pPr>
        <w:snapToGrid w:val="0"/>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③供应商名称(加盖公章)、地址、邮编、电话、传真；</w:t>
      </w:r>
    </w:p>
    <w:p w14:paraId="25EBAFB2" w14:textId="77777777" w:rsidR="00E27958" w:rsidRPr="00EF35FE" w:rsidRDefault="00000000">
      <w:pPr>
        <w:snapToGrid w:val="0"/>
        <w:spacing w:line="360" w:lineRule="auto"/>
        <w:rPr>
          <w:rFonts w:ascii="宋体" w:eastAsia="宋体" w:hAnsi="宋体" w:cs="Times New Roman"/>
          <w:b/>
          <w:sz w:val="24"/>
          <w:szCs w:val="24"/>
        </w:rPr>
      </w:pPr>
      <w:r w:rsidRPr="00EF35FE">
        <w:rPr>
          <w:rFonts w:ascii="宋体" w:eastAsia="宋体" w:hAnsi="宋体" w:cs="Times New Roman" w:hint="eastAsia"/>
          <w:sz w:val="24"/>
          <w:szCs w:val="24"/>
        </w:rPr>
        <w:t xml:space="preserve">   （3）</w:t>
      </w:r>
      <w:r w:rsidRPr="00EF35FE">
        <w:rPr>
          <w:rFonts w:ascii="宋体" w:eastAsia="宋体" w:hAnsi="宋体" w:cs="Times New Roman" w:hint="eastAsia"/>
          <w:b/>
          <w:sz w:val="24"/>
          <w:szCs w:val="24"/>
        </w:rPr>
        <w:t>供应商另外准备一份“报价一览表”单独密封，与响应文件同时提交。在封面加盖供应商单位公章并注明报价一览表、项目名称、供应商名称；</w:t>
      </w:r>
    </w:p>
    <w:p w14:paraId="5DC00B91" w14:textId="77777777" w:rsidR="00E27958" w:rsidRPr="00EF35FE" w:rsidRDefault="00000000">
      <w:pPr>
        <w:spacing w:line="360" w:lineRule="auto"/>
        <w:ind w:firstLine="2"/>
        <w:rPr>
          <w:rFonts w:ascii="宋体" w:eastAsia="宋体" w:hAnsi="宋体" w:cs="Times New Roman"/>
          <w:sz w:val="24"/>
          <w:szCs w:val="24"/>
        </w:rPr>
      </w:pPr>
      <w:r w:rsidRPr="00EF35FE">
        <w:rPr>
          <w:rFonts w:ascii="宋体" w:eastAsia="宋体" w:hAnsi="宋体" w:cs="Times New Roman" w:hint="eastAsia"/>
          <w:sz w:val="24"/>
          <w:szCs w:val="24"/>
        </w:rPr>
        <w:t xml:space="preserve">   （4）每一密封件在封口处加盖供应商单位公章并注明“于</w:t>
      </w:r>
      <w:r w:rsidRPr="00EF35FE">
        <w:rPr>
          <w:rFonts w:ascii="宋体" w:eastAsia="宋体" w:hAnsi="宋体" w:cs="Times New Roman" w:hint="eastAsia"/>
          <w:sz w:val="24"/>
          <w:szCs w:val="24"/>
          <w:u w:val="single"/>
        </w:rPr>
        <w:t xml:space="preserve"> </w:t>
      </w:r>
      <w:r w:rsidRPr="00EF35FE">
        <w:rPr>
          <w:rFonts w:ascii="宋体" w:eastAsia="宋体" w:hAnsi="宋体" w:cs="Times New Roman"/>
          <w:sz w:val="24"/>
          <w:szCs w:val="24"/>
          <w:u w:val="single"/>
        </w:rPr>
        <w:t xml:space="preserve">   </w:t>
      </w:r>
      <w:r w:rsidRPr="00EF35FE">
        <w:rPr>
          <w:rFonts w:ascii="宋体" w:eastAsia="宋体" w:hAnsi="宋体" w:cs="Times New Roman" w:hint="eastAsia"/>
          <w:sz w:val="24"/>
          <w:szCs w:val="24"/>
          <w:u w:val="single"/>
        </w:rPr>
        <w:t xml:space="preserve">年 </w:t>
      </w:r>
      <w:r w:rsidRPr="00EF35FE">
        <w:rPr>
          <w:rFonts w:ascii="宋体" w:eastAsia="宋体" w:hAnsi="宋体" w:cs="Times New Roman"/>
          <w:sz w:val="24"/>
          <w:szCs w:val="24"/>
          <w:u w:val="single"/>
        </w:rPr>
        <w:t xml:space="preserve"> </w:t>
      </w:r>
      <w:r w:rsidRPr="00EF35FE">
        <w:rPr>
          <w:rFonts w:ascii="宋体" w:eastAsia="宋体" w:hAnsi="宋体" w:cs="Times New Roman" w:hint="eastAsia"/>
          <w:sz w:val="24"/>
          <w:szCs w:val="24"/>
          <w:u w:val="single"/>
        </w:rPr>
        <w:t xml:space="preserve">月 </w:t>
      </w:r>
      <w:r w:rsidRPr="00EF35FE">
        <w:rPr>
          <w:rFonts w:ascii="宋体" w:eastAsia="宋体" w:hAnsi="宋体" w:cs="Times New Roman"/>
          <w:sz w:val="24"/>
          <w:szCs w:val="24"/>
          <w:u w:val="single"/>
        </w:rPr>
        <w:t xml:space="preserve"> </w:t>
      </w:r>
      <w:r w:rsidRPr="00EF35FE">
        <w:rPr>
          <w:rFonts w:ascii="宋体" w:eastAsia="宋体" w:hAnsi="宋体" w:cs="Times New Roman" w:hint="eastAsia"/>
          <w:sz w:val="24"/>
          <w:szCs w:val="24"/>
          <w:u w:val="single"/>
        </w:rPr>
        <w:t xml:space="preserve">日 </w:t>
      </w:r>
      <w:r w:rsidRPr="00EF35FE">
        <w:rPr>
          <w:rFonts w:ascii="宋体" w:eastAsia="宋体" w:hAnsi="宋体" w:cs="Times New Roman"/>
          <w:sz w:val="24"/>
          <w:szCs w:val="24"/>
          <w:u w:val="single"/>
        </w:rPr>
        <w:t xml:space="preserve"> </w:t>
      </w:r>
      <w:r w:rsidRPr="00EF35FE">
        <w:rPr>
          <w:rFonts w:ascii="宋体" w:eastAsia="宋体" w:hAnsi="宋体" w:cs="Times New Roman" w:hint="eastAsia"/>
          <w:sz w:val="24"/>
          <w:szCs w:val="24"/>
          <w:u w:val="single"/>
        </w:rPr>
        <w:t xml:space="preserve">时 </w:t>
      </w:r>
      <w:r w:rsidRPr="00EF35FE">
        <w:rPr>
          <w:rFonts w:ascii="宋体" w:eastAsia="宋体" w:hAnsi="宋体" w:cs="Times New Roman"/>
          <w:sz w:val="24"/>
          <w:szCs w:val="24"/>
          <w:u w:val="single"/>
        </w:rPr>
        <w:t xml:space="preserve"> </w:t>
      </w:r>
      <w:r w:rsidRPr="00EF35FE">
        <w:rPr>
          <w:rFonts w:ascii="宋体" w:eastAsia="宋体" w:hAnsi="宋体" w:cs="Times New Roman" w:hint="eastAsia"/>
          <w:sz w:val="24"/>
          <w:szCs w:val="24"/>
          <w:u w:val="single"/>
        </w:rPr>
        <w:t>分</w:t>
      </w:r>
      <w:r w:rsidRPr="00EF35FE">
        <w:rPr>
          <w:rFonts w:ascii="宋体" w:eastAsia="宋体" w:hAnsi="宋体" w:cs="Times New Roman" w:hint="eastAsia"/>
          <w:sz w:val="24"/>
          <w:szCs w:val="24"/>
        </w:rPr>
        <w:t>之前不准启封”字样。</w:t>
      </w:r>
    </w:p>
    <w:p w14:paraId="2B889397"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14．报价有效期</w:t>
      </w:r>
    </w:p>
    <w:p w14:paraId="3192E07F"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（1）从响应文件递交截止之日算起，有效期为90日历天。报价函的有效期比本须知规定的有效期短的，将被称为非响应报价，采购代理机构有权拒绝；</w:t>
      </w:r>
    </w:p>
    <w:p w14:paraId="6ABB3D67"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（2）特殊情况下，在报价有效期满之前，采购代理机构可以以书面形式要求供应商同意延长报价有效期。供应商可以书面形式拒绝接受上述要求。</w:t>
      </w:r>
    </w:p>
    <w:p w14:paraId="2C2F8D62" w14:textId="77777777" w:rsidR="00E27958" w:rsidRPr="00EF35FE" w:rsidRDefault="00000000">
      <w:pPr>
        <w:tabs>
          <w:tab w:val="left" w:pos="4290"/>
        </w:tabs>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三、响应文件递交</w:t>
      </w:r>
      <w:r w:rsidRPr="00EF35FE">
        <w:rPr>
          <w:rFonts w:ascii="宋体" w:eastAsia="宋体" w:hAnsi="宋体" w:cs="Times New Roman"/>
          <w:b/>
          <w:sz w:val="24"/>
          <w:szCs w:val="24"/>
        </w:rPr>
        <w:tab/>
      </w:r>
    </w:p>
    <w:p w14:paraId="374FB0D5"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15．响应文件递交时间和地点</w:t>
      </w:r>
    </w:p>
    <w:p w14:paraId="073FB91E"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（1）递交时间、地点：</w:t>
      </w:r>
      <w:proofErr w:type="gramStart"/>
      <w:r w:rsidRPr="00EF35FE">
        <w:rPr>
          <w:rFonts w:ascii="宋体" w:eastAsia="宋体" w:hAnsi="宋体" w:cs="Times New Roman" w:hint="eastAsia"/>
          <w:sz w:val="24"/>
          <w:szCs w:val="24"/>
        </w:rPr>
        <w:t>见供应</w:t>
      </w:r>
      <w:proofErr w:type="gramEnd"/>
      <w:r w:rsidRPr="00EF35FE">
        <w:rPr>
          <w:rFonts w:ascii="宋体" w:eastAsia="宋体" w:hAnsi="宋体" w:cs="Times New Roman" w:hint="eastAsia"/>
          <w:sz w:val="24"/>
          <w:szCs w:val="24"/>
        </w:rPr>
        <w:t>商须知表。</w:t>
      </w:r>
    </w:p>
    <w:p w14:paraId="32AD704B" w14:textId="77777777" w:rsidR="00E27958" w:rsidRPr="00EF35FE" w:rsidRDefault="00000000">
      <w:pPr>
        <w:tabs>
          <w:tab w:val="left" w:pos="315"/>
        </w:tabs>
        <w:spacing w:line="360" w:lineRule="auto"/>
        <w:ind w:left="1" w:right="1" w:firstLineChars="149" w:firstLine="358"/>
        <w:rPr>
          <w:rFonts w:ascii="宋体" w:eastAsia="宋体" w:hAnsi="宋体" w:cs="Times New Roman"/>
          <w:sz w:val="24"/>
          <w:szCs w:val="24"/>
        </w:rPr>
      </w:pPr>
      <w:r w:rsidRPr="00EF35FE">
        <w:rPr>
          <w:rFonts w:ascii="宋体" w:eastAsia="宋体" w:hAnsi="宋体" w:cs="Times New Roman" w:hint="eastAsia"/>
          <w:sz w:val="24"/>
          <w:szCs w:val="24"/>
        </w:rPr>
        <w:t>（2）供应商代表必须在磋商截止时间前将响应文件送达指定地点。如因竞争性磋商文件的修改</w:t>
      </w:r>
      <w:proofErr w:type="gramStart"/>
      <w:r w:rsidRPr="00EF35FE">
        <w:rPr>
          <w:rFonts w:ascii="宋体" w:eastAsia="宋体" w:hAnsi="宋体" w:cs="Times New Roman" w:hint="eastAsia"/>
          <w:sz w:val="24"/>
          <w:szCs w:val="24"/>
        </w:rPr>
        <w:t>推迟磋商</w:t>
      </w:r>
      <w:proofErr w:type="gramEnd"/>
      <w:r w:rsidRPr="00EF35FE">
        <w:rPr>
          <w:rFonts w:ascii="宋体" w:eastAsia="宋体" w:hAnsi="宋体" w:cs="Times New Roman" w:hint="eastAsia"/>
          <w:sz w:val="24"/>
          <w:szCs w:val="24"/>
        </w:rPr>
        <w:t>会议截止日期的，按采购代理机构另行通知规定的时间递交。</w:t>
      </w:r>
    </w:p>
    <w:p w14:paraId="42B9B028" w14:textId="77777777" w:rsidR="00E27958" w:rsidRPr="00EF35FE" w:rsidRDefault="00000000">
      <w:pPr>
        <w:tabs>
          <w:tab w:val="left" w:pos="315"/>
        </w:tabs>
        <w:spacing w:line="360" w:lineRule="auto"/>
        <w:ind w:right="1" w:firstLineChars="150" w:firstLine="360"/>
        <w:rPr>
          <w:rFonts w:ascii="宋体" w:eastAsia="宋体" w:hAnsi="宋体" w:cs="Times New Roman"/>
          <w:sz w:val="24"/>
          <w:szCs w:val="24"/>
        </w:rPr>
      </w:pPr>
      <w:r w:rsidRPr="00EF35FE">
        <w:rPr>
          <w:rFonts w:ascii="宋体" w:eastAsia="宋体" w:hAnsi="宋体" w:cs="Times New Roman" w:hint="eastAsia"/>
          <w:sz w:val="24"/>
          <w:szCs w:val="24"/>
        </w:rPr>
        <w:t>（3）采购代理机构将拒绝接收响应文件递交截止时间后送达的响应文件。</w:t>
      </w:r>
    </w:p>
    <w:p w14:paraId="68A7D03C"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16．响应文件签收</w:t>
      </w:r>
    </w:p>
    <w:p w14:paraId="08EC889C"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（1）以电报、电话、传真、电子邮件等形式的报价不予接受；</w:t>
      </w:r>
    </w:p>
    <w:p w14:paraId="754170FB"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（2）对供应商提交的响应文件在报价截止时间后不予退还。</w:t>
      </w:r>
    </w:p>
    <w:p w14:paraId="6A9842BE"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17．响应文件修改与撤回</w:t>
      </w:r>
    </w:p>
    <w:p w14:paraId="6E457313"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（1）供应商在竞争性磋商文件要求提交响应文件的截止时间前，可以修改</w:t>
      </w:r>
      <w:r w:rsidRPr="00EF35FE">
        <w:rPr>
          <w:rFonts w:ascii="宋体" w:eastAsia="宋体" w:hAnsi="宋体" w:cs="Times New Roman" w:hint="eastAsia"/>
          <w:sz w:val="24"/>
          <w:szCs w:val="24"/>
        </w:rPr>
        <w:lastRenderedPageBreak/>
        <w:t>或者撤回己提交的响应文件，并以书面形式通知采购代理机构；</w:t>
      </w:r>
    </w:p>
    <w:p w14:paraId="795C89FF"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（2）任何修改内容必须由供应商的法定代表人或其授权代理人签字，不得涂抹。经法定代表人或其授权代理人正式签署的修改文件组成响应文件的一部分，份数和密封要求同响应文件一致；</w:t>
      </w:r>
    </w:p>
    <w:p w14:paraId="6E2703A1" w14:textId="77777777" w:rsidR="00E27958" w:rsidRPr="00EF35FE" w:rsidRDefault="00000000">
      <w:pPr>
        <w:spacing w:line="360" w:lineRule="auto"/>
        <w:ind w:firstLine="480"/>
        <w:rPr>
          <w:rFonts w:ascii="宋体" w:eastAsia="宋体" w:hAnsi="宋体" w:cs="Times New Roman"/>
          <w:sz w:val="24"/>
          <w:szCs w:val="24"/>
        </w:rPr>
      </w:pPr>
      <w:r w:rsidRPr="00EF35FE">
        <w:rPr>
          <w:rFonts w:ascii="宋体" w:eastAsia="宋体" w:hAnsi="宋体" w:cs="Times New Roman" w:hint="eastAsia"/>
          <w:sz w:val="24"/>
          <w:szCs w:val="24"/>
        </w:rPr>
        <w:t>（3）报价有效期内不得撤回。</w:t>
      </w:r>
    </w:p>
    <w:p w14:paraId="69C32B66"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四．无效报价及废标</w:t>
      </w:r>
    </w:p>
    <w:p w14:paraId="7F64E841"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18.1 响应文件递交截止时间前，供应商有下列情况之一，其响应文件不予接受，已接收的响应文件开标过程中经检查发现不</w:t>
      </w:r>
      <w:proofErr w:type="gramStart"/>
      <w:r w:rsidRPr="00EF35FE">
        <w:rPr>
          <w:rFonts w:ascii="宋体" w:eastAsia="宋体" w:hAnsi="宋体" w:cs="Times New Roman" w:hint="eastAsia"/>
          <w:sz w:val="24"/>
          <w:szCs w:val="24"/>
        </w:rPr>
        <w:t>符合磋商</w:t>
      </w:r>
      <w:proofErr w:type="gramEnd"/>
      <w:r w:rsidRPr="00EF35FE">
        <w:rPr>
          <w:rFonts w:ascii="宋体" w:eastAsia="宋体" w:hAnsi="宋体" w:cs="Times New Roman" w:hint="eastAsia"/>
          <w:sz w:val="24"/>
          <w:szCs w:val="24"/>
        </w:rPr>
        <w:t>文件要求的视为无效报价：</w:t>
      </w:r>
    </w:p>
    <w:p w14:paraId="5D2EFDA6"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（1）在响应文件递交截止时间后送达响应文件的；</w:t>
      </w:r>
    </w:p>
    <w:p w14:paraId="6EC5A2D7"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（2）响应文件未按要求装订、密封的；</w:t>
      </w:r>
    </w:p>
    <w:p w14:paraId="2F0514A2"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（3）未</w:t>
      </w:r>
      <w:proofErr w:type="gramStart"/>
      <w:r w:rsidRPr="00EF35FE">
        <w:rPr>
          <w:rFonts w:ascii="宋体" w:eastAsia="宋体" w:hAnsi="宋体" w:cs="Times New Roman" w:hint="eastAsia"/>
          <w:sz w:val="24"/>
          <w:szCs w:val="24"/>
        </w:rPr>
        <w:t>领取磋商</w:t>
      </w:r>
      <w:proofErr w:type="gramEnd"/>
      <w:r w:rsidRPr="00EF35FE">
        <w:rPr>
          <w:rFonts w:ascii="宋体" w:eastAsia="宋体" w:hAnsi="宋体" w:cs="Times New Roman" w:hint="eastAsia"/>
          <w:sz w:val="24"/>
          <w:szCs w:val="24"/>
        </w:rPr>
        <w:t>文件的或递交响应文件</w:t>
      </w:r>
      <w:proofErr w:type="gramStart"/>
      <w:r w:rsidRPr="00EF35FE">
        <w:rPr>
          <w:rFonts w:ascii="宋体" w:eastAsia="宋体" w:hAnsi="宋体" w:cs="Times New Roman" w:hint="eastAsia"/>
          <w:sz w:val="24"/>
          <w:szCs w:val="24"/>
        </w:rPr>
        <w:t>时供应商登记</w:t>
      </w:r>
      <w:proofErr w:type="gramEnd"/>
      <w:r w:rsidRPr="00EF35FE">
        <w:rPr>
          <w:rFonts w:ascii="宋体" w:eastAsia="宋体" w:hAnsi="宋体" w:cs="Times New Roman" w:hint="eastAsia"/>
          <w:sz w:val="24"/>
          <w:szCs w:val="24"/>
        </w:rPr>
        <w:t>名称与领取采购文件时登记不一致的；</w:t>
      </w:r>
    </w:p>
    <w:p w14:paraId="70F54E82"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（4）法律、法规规定的其他情况。</w:t>
      </w:r>
    </w:p>
    <w:p w14:paraId="0DD1D242"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18.2 磋商前，供应商有下列情况之一，其报价视为无效报价，并取消其磋商资格：</w:t>
      </w:r>
    </w:p>
    <w:p w14:paraId="457BD95C"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（1）供应商未按要求提供或提供的有关资格、资质证明文件不合格，不真实，提供虚假材料；</w:t>
      </w:r>
    </w:p>
    <w:p w14:paraId="3B4E7EC8"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（2）提供的响应文件不完整；</w:t>
      </w:r>
    </w:p>
    <w:p w14:paraId="4D6288C3"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（3）响应文件未按规定签署或盖章、胶装；</w:t>
      </w:r>
    </w:p>
    <w:p w14:paraId="58256CF7" w14:textId="77777777" w:rsidR="00E27958" w:rsidRPr="00EF35FE" w:rsidRDefault="00000000">
      <w:pPr>
        <w:spacing w:line="360" w:lineRule="auto"/>
        <w:ind w:firstLineChars="200" w:firstLine="482"/>
        <w:jc w:val="left"/>
        <w:rPr>
          <w:rFonts w:ascii="宋体" w:eastAsia="宋体" w:hAnsi="宋体" w:cs="Times New Roman"/>
          <w:b/>
          <w:bCs/>
          <w:sz w:val="24"/>
          <w:szCs w:val="24"/>
        </w:rPr>
      </w:pPr>
      <w:r w:rsidRPr="00EF35FE">
        <w:rPr>
          <w:rFonts w:ascii="宋体" w:eastAsia="宋体" w:hAnsi="宋体" w:cs="Times New Roman" w:hint="eastAsia"/>
          <w:b/>
          <w:bCs/>
          <w:sz w:val="24"/>
          <w:szCs w:val="24"/>
        </w:rPr>
        <w:t>（4）供应商承诺的质量标准、付款方式不满足磋商文件要求；</w:t>
      </w:r>
    </w:p>
    <w:p w14:paraId="2ED22E8D" w14:textId="77777777" w:rsidR="00E27958" w:rsidRPr="00EF35FE" w:rsidRDefault="00000000">
      <w:pPr>
        <w:spacing w:line="360" w:lineRule="auto"/>
        <w:ind w:firstLineChars="200" w:firstLine="482"/>
        <w:jc w:val="left"/>
        <w:rPr>
          <w:rFonts w:ascii="宋体" w:eastAsia="宋体" w:hAnsi="宋体" w:cs="Times New Roman"/>
          <w:b/>
          <w:sz w:val="24"/>
          <w:szCs w:val="24"/>
        </w:rPr>
      </w:pPr>
      <w:r w:rsidRPr="00EF35FE">
        <w:rPr>
          <w:rFonts w:ascii="宋体" w:eastAsia="宋体" w:hAnsi="宋体" w:cs="Times New Roman" w:hint="eastAsia"/>
          <w:b/>
          <w:sz w:val="24"/>
          <w:szCs w:val="24"/>
        </w:rPr>
        <w:t>（</w:t>
      </w:r>
      <w:r w:rsidRPr="00EF35FE">
        <w:rPr>
          <w:rFonts w:ascii="宋体" w:eastAsia="宋体" w:hAnsi="宋体" w:cs="Times New Roman"/>
          <w:b/>
          <w:sz w:val="24"/>
          <w:szCs w:val="24"/>
        </w:rPr>
        <w:t>5</w:t>
      </w:r>
      <w:r w:rsidRPr="00EF35FE">
        <w:rPr>
          <w:rFonts w:ascii="宋体" w:eastAsia="宋体" w:hAnsi="宋体" w:cs="Times New Roman" w:hint="eastAsia"/>
          <w:b/>
          <w:sz w:val="24"/>
          <w:szCs w:val="24"/>
        </w:rPr>
        <w:t>）供应商报价（多轮报价）低于上一轮报价的；</w:t>
      </w:r>
    </w:p>
    <w:p w14:paraId="5050A380"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6</w:t>
      </w:r>
      <w:r w:rsidRPr="00EF35FE">
        <w:rPr>
          <w:rFonts w:ascii="宋体" w:eastAsia="宋体" w:hAnsi="宋体" w:cs="Times New Roman" w:hint="eastAsia"/>
          <w:sz w:val="24"/>
          <w:szCs w:val="24"/>
        </w:rPr>
        <w:t>）低于成本价且无法提供相关证明材料；</w:t>
      </w:r>
    </w:p>
    <w:p w14:paraId="409D3BE5"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sz w:val="24"/>
          <w:szCs w:val="24"/>
        </w:rPr>
        <w:t>（7）磋商小组认定投标方案不符合竞争性磋商文件要求；</w:t>
      </w:r>
    </w:p>
    <w:p w14:paraId="6B0F8439"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8</w:t>
      </w:r>
      <w:r w:rsidRPr="00EF35FE">
        <w:rPr>
          <w:rFonts w:ascii="宋体" w:eastAsia="宋体" w:hAnsi="宋体" w:cs="Times New Roman" w:hint="eastAsia"/>
          <w:sz w:val="24"/>
          <w:szCs w:val="24"/>
        </w:rPr>
        <w:t>）供应商对采购文件的要求未做出实质性响应；</w:t>
      </w:r>
    </w:p>
    <w:p w14:paraId="4D507C36"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9</w:t>
      </w:r>
      <w:r w:rsidRPr="00EF35FE">
        <w:rPr>
          <w:rFonts w:ascii="宋体" w:eastAsia="宋体" w:hAnsi="宋体" w:cs="Times New Roman" w:hint="eastAsia"/>
          <w:sz w:val="24"/>
          <w:szCs w:val="24"/>
        </w:rPr>
        <w:t>）评审期间，没有按磋商小组要求提交经法定代表人或授权代表签字的澄清、说明、补正或改变了响应文件实质性内容；</w:t>
      </w:r>
    </w:p>
    <w:p w14:paraId="23BA070D"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w:t>
      </w:r>
      <w:r w:rsidRPr="00EF35FE">
        <w:rPr>
          <w:rFonts w:ascii="宋体" w:eastAsia="宋体" w:hAnsi="宋体" w:cs="Times New Roman"/>
          <w:sz w:val="24"/>
          <w:szCs w:val="24"/>
        </w:rPr>
        <w:t>0</w:t>
      </w:r>
      <w:r w:rsidRPr="00EF35FE">
        <w:rPr>
          <w:rFonts w:ascii="宋体" w:eastAsia="宋体" w:hAnsi="宋体" w:cs="Times New Roman" w:hint="eastAsia"/>
          <w:sz w:val="24"/>
          <w:szCs w:val="24"/>
        </w:rPr>
        <w:t>）供应商未派出代表参加磋商；</w:t>
      </w:r>
    </w:p>
    <w:p w14:paraId="32AD32A0"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w:t>
      </w:r>
      <w:r w:rsidRPr="00EF35FE">
        <w:rPr>
          <w:rFonts w:ascii="宋体" w:eastAsia="宋体" w:hAnsi="宋体" w:cs="Times New Roman"/>
          <w:sz w:val="24"/>
          <w:szCs w:val="24"/>
        </w:rPr>
        <w:t>1</w:t>
      </w:r>
      <w:r w:rsidRPr="00EF35FE">
        <w:rPr>
          <w:rFonts w:ascii="宋体" w:eastAsia="宋体" w:hAnsi="宋体" w:cs="Times New Roman" w:hint="eastAsia"/>
          <w:sz w:val="24"/>
          <w:szCs w:val="24"/>
        </w:rPr>
        <w:t>）响应文件含有采购人不能接受的附加条件的；</w:t>
      </w:r>
    </w:p>
    <w:p w14:paraId="397BE0BE"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lastRenderedPageBreak/>
        <w:t>（1</w:t>
      </w:r>
      <w:r w:rsidRPr="00EF35FE">
        <w:rPr>
          <w:rFonts w:ascii="宋体" w:eastAsia="宋体" w:hAnsi="宋体" w:cs="Times New Roman"/>
          <w:sz w:val="24"/>
          <w:szCs w:val="24"/>
        </w:rPr>
        <w:t>2</w:t>
      </w:r>
      <w:r w:rsidRPr="00EF35FE">
        <w:rPr>
          <w:rFonts w:ascii="宋体" w:eastAsia="宋体" w:hAnsi="宋体" w:cs="Times New Roman" w:hint="eastAsia"/>
          <w:sz w:val="24"/>
          <w:szCs w:val="24"/>
        </w:rPr>
        <w:t>）法律、法规规定的其他情况。</w:t>
      </w:r>
    </w:p>
    <w:p w14:paraId="6069B0D6"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18.3 磋商过程中，供应商有下列情况之一的，其报价视为无效报价，并取消其磋商、成交资格：</w:t>
      </w:r>
    </w:p>
    <w:p w14:paraId="51B1FD73"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（1）供应商在报价有效期内撤回报价；</w:t>
      </w:r>
    </w:p>
    <w:p w14:paraId="3454FA59"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（2）供应商有企图影响采购结果的违法、违规活动；</w:t>
      </w:r>
    </w:p>
    <w:p w14:paraId="3B14EC71"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（3）供应商串通报价；</w:t>
      </w:r>
    </w:p>
    <w:p w14:paraId="2CBF892A"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（4）供应商向采购人、监管机构、采购代理机构提供不正当利益；</w:t>
      </w:r>
    </w:p>
    <w:p w14:paraId="4AFDC921"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（5）法律、法规规定的其他情况。</w:t>
      </w:r>
    </w:p>
    <w:p w14:paraId="0519CBA9"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18.4 磋商结束后，成交供应商有下列情况之一的，其报价视为无效报价，并取消其成交资格：</w:t>
      </w:r>
    </w:p>
    <w:p w14:paraId="49A6CF9C"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（1）成交供应商在规定的时间内不按规定签订合同；</w:t>
      </w:r>
    </w:p>
    <w:p w14:paraId="1F777CE0"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（2）成交供应商未按规定交纳相关费用；</w:t>
      </w:r>
    </w:p>
    <w:p w14:paraId="45FE51C0" w14:textId="77777777" w:rsidR="00E27958" w:rsidRPr="00EF35FE" w:rsidRDefault="00000000">
      <w:pPr>
        <w:spacing w:line="360" w:lineRule="auto"/>
        <w:ind w:firstLineChars="200" w:firstLine="480"/>
        <w:jc w:val="left"/>
        <w:rPr>
          <w:rFonts w:ascii="宋体" w:eastAsia="宋体" w:hAnsi="宋体" w:cs="Times New Roman"/>
          <w:sz w:val="24"/>
          <w:szCs w:val="24"/>
        </w:rPr>
      </w:pPr>
      <w:r w:rsidRPr="00EF35FE">
        <w:rPr>
          <w:rFonts w:ascii="宋体" w:eastAsia="宋体" w:hAnsi="宋体" w:cs="Times New Roman" w:hint="eastAsia"/>
          <w:sz w:val="24"/>
          <w:szCs w:val="24"/>
        </w:rPr>
        <w:t>（3）法律、法规规定的其他情况。</w:t>
      </w:r>
    </w:p>
    <w:p w14:paraId="48930B51"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供应商如有以上行为，采购人及采购代理机构有权根据情况性质按照有关法律法规追究其法律责任。给采购人及采购代理机构造成损失的，采购人及采购代理机构有索赔的权利。</w:t>
      </w:r>
    </w:p>
    <w:p w14:paraId="4C25F0BA" w14:textId="77777777" w:rsidR="00E27958" w:rsidRPr="00EF35FE" w:rsidRDefault="00000000">
      <w:pPr>
        <w:spacing w:line="360" w:lineRule="auto"/>
        <w:ind w:firstLineChars="200" w:firstLine="482"/>
        <w:rPr>
          <w:rFonts w:ascii="宋体" w:eastAsia="宋体" w:hAnsi="宋体" w:cs="Times New Roman"/>
          <w:b/>
          <w:bCs/>
          <w:sz w:val="24"/>
          <w:szCs w:val="24"/>
        </w:rPr>
      </w:pPr>
      <w:r w:rsidRPr="00EF35FE">
        <w:rPr>
          <w:rFonts w:ascii="宋体" w:eastAsia="宋体" w:hAnsi="宋体" w:cs="Times New Roman" w:hint="eastAsia"/>
          <w:b/>
          <w:bCs/>
          <w:sz w:val="24"/>
          <w:szCs w:val="24"/>
        </w:rPr>
        <w:t>18.5废标</w:t>
      </w:r>
    </w:p>
    <w:p w14:paraId="6690E24A" w14:textId="77777777" w:rsidR="00E27958" w:rsidRPr="00EF35FE" w:rsidRDefault="00000000">
      <w:pPr>
        <w:spacing w:line="360" w:lineRule="auto"/>
        <w:ind w:firstLineChars="175" w:firstLine="420"/>
        <w:rPr>
          <w:rFonts w:ascii="宋体" w:eastAsia="宋体" w:hAnsi="宋体" w:cs="Times New Roman"/>
          <w:bCs/>
          <w:sz w:val="24"/>
          <w:szCs w:val="24"/>
        </w:rPr>
      </w:pPr>
      <w:r w:rsidRPr="00EF35FE">
        <w:rPr>
          <w:rFonts w:ascii="宋体" w:eastAsia="宋体" w:hAnsi="宋体" w:cs="Times New Roman"/>
          <w:bCs/>
          <w:sz w:val="24"/>
          <w:szCs w:val="24"/>
        </w:rPr>
        <w:t>在采购活动中，如出现下列情形之一的，</w:t>
      </w:r>
      <w:r w:rsidRPr="00EF35FE">
        <w:rPr>
          <w:rFonts w:ascii="宋体" w:eastAsia="宋体" w:hAnsi="宋体" w:cs="Times New Roman" w:hint="eastAsia"/>
          <w:bCs/>
          <w:sz w:val="24"/>
          <w:szCs w:val="24"/>
        </w:rPr>
        <w:t>应予废标：</w:t>
      </w:r>
    </w:p>
    <w:p w14:paraId="5F461F1A" w14:textId="77777777" w:rsidR="00E27958" w:rsidRPr="00EF35FE" w:rsidRDefault="00000000">
      <w:pPr>
        <w:spacing w:line="360" w:lineRule="auto"/>
        <w:ind w:firstLineChars="175" w:firstLine="420"/>
        <w:rPr>
          <w:rFonts w:ascii="宋体" w:eastAsia="宋体" w:hAnsi="宋体" w:cs="Times New Roman"/>
          <w:bCs/>
          <w:sz w:val="24"/>
          <w:szCs w:val="24"/>
        </w:rPr>
      </w:pPr>
      <w:r w:rsidRPr="00EF35FE">
        <w:rPr>
          <w:rFonts w:ascii="宋体" w:eastAsia="宋体" w:hAnsi="宋体" w:cs="Times New Roman" w:hint="eastAsia"/>
          <w:bCs/>
          <w:sz w:val="24"/>
          <w:szCs w:val="24"/>
        </w:rPr>
        <w:t>1、符合要求的供应商或者提交最后报价的供应商不足3家的【政府购买服务项目（含政府和社会资本合作项目）在采购过程中符合要求的供应商（社会资本）不足2家；市场竞争不充分的科研项目，以及需要扶持的科技成果转化项目提交最后报价的供应商不足2家。】；</w:t>
      </w:r>
    </w:p>
    <w:p w14:paraId="202409B4" w14:textId="77777777" w:rsidR="00E27958" w:rsidRPr="00EF35FE" w:rsidRDefault="00000000">
      <w:pPr>
        <w:spacing w:line="360" w:lineRule="auto"/>
        <w:ind w:firstLineChars="175" w:firstLine="420"/>
        <w:rPr>
          <w:rFonts w:ascii="宋体" w:eastAsia="宋体" w:hAnsi="宋体" w:cs="Times New Roman"/>
          <w:bCs/>
          <w:sz w:val="24"/>
          <w:szCs w:val="24"/>
        </w:rPr>
      </w:pPr>
      <w:r w:rsidRPr="00EF35FE">
        <w:rPr>
          <w:rFonts w:ascii="宋体" w:eastAsia="宋体" w:hAnsi="宋体" w:cs="Times New Roman" w:hint="eastAsia"/>
          <w:bCs/>
          <w:sz w:val="24"/>
          <w:szCs w:val="24"/>
        </w:rPr>
        <w:t>2</w:t>
      </w:r>
      <w:r w:rsidRPr="00EF35FE">
        <w:rPr>
          <w:rFonts w:ascii="宋体" w:eastAsia="宋体" w:hAnsi="宋体" w:cs="Times New Roman"/>
          <w:bCs/>
          <w:sz w:val="24"/>
          <w:szCs w:val="24"/>
        </w:rPr>
        <w:t>、出现影响采购公正的违法、违规行为的；</w:t>
      </w:r>
    </w:p>
    <w:p w14:paraId="21950F64" w14:textId="77777777" w:rsidR="00E27958" w:rsidRPr="00EF35FE" w:rsidRDefault="00000000">
      <w:pPr>
        <w:spacing w:line="360" w:lineRule="auto"/>
        <w:ind w:firstLineChars="175" w:firstLine="420"/>
        <w:rPr>
          <w:rFonts w:ascii="宋体" w:eastAsia="宋体" w:hAnsi="宋体" w:cs="Times New Roman"/>
          <w:bCs/>
          <w:sz w:val="24"/>
          <w:szCs w:val="24"/>
        </w:rPr>
      </w:pPr>
      <w:r w:rsidRPr="00EF35FE">
        <w:rPr>
          <w:rFonts w:ascii="宋体" w:eastAsia="宋体" w:hAnsi="宋体" w:cs="Times New Roman" w:hint="eastAsia"/>
          <w:bCs/>
          <w:sz w:val="24"/>
          <w:szCs w:val="24"/>
        </w:rPr>
        <w:t>3</w:t>
      </w:r>
      <w:r w:rsidRPr="00EF35FE">
        <w:rPr>
          <w:rFonts w:ascii="宋体" w:eastAsia="宋体" w:hAnsi="宋体" w:cs="Times New Roman"/>
          <w:bCs/>
          <w:sz w:val="24"/>
          <w:szCs w:val="24"/>
        </w:rPr>
        <w:t>、供应商的最终报价均超过了采购预算，采购人不能支付的；</w:t>
      </w:r>
    </w:p>
    <w:p w14:paraId="6E7C305D" w14:textId="77777777" w:rsidR="00E27958" w:rsidRPr="00EF35FE" w:rsidRDefault="00000000">
      <w:pPr>
        <w:spacing w:line="360" w:lineRule="auto"/>
        <w:ind w:firstLineChars="175" w:firstLine="420"/>
        <w:rPr>
          <w:rFonts w:ascii="宋体" w:eastAsia="宋体" w:hAnsi="宋体" w:cs="Times New Roman"/>
          <w:bCs/>
          <w:sz w:val="24"/>
          <w:szCs w:val="24"/>
        </w:rPr>
      </w:pPr>
      <w:r w:rsidRPr="00EF35FE">
        <w:rPr>
          <w:rFonts w:ascii="宋体" w:eastAsia="宋体" w:hAnsi="宋体" w:cs="Times New Roman" w:hint="eastAsia"/>
          <w:bCs/>
          <w:sz w:val="24"/>
          <w:szCs w:val="24"/>
        </w:rPr>
        <w:t>4</w:t>
      </w:r>
      <w:r w:rsidRPr="00EF35FE">
        <w:rPr>
          <w:rFonts w:ascii="宋体" w:eastAsia="宋体" w:hAnsi="宋体" w:cs="Times New Roman"/>
          <w:bCs/>
          <w:sz w:val="24"/>
          <w:szCs w:val="24"/>
        </w:rPr>
        <w:t>、因重大变故，采购任务取消的。</w:t>
      </w:r>
    </w:p>
    <w:p w14:paraId="2D58531A" w14:textId="77777777" w:rsidR="00E27958" w:rsidRPr="00EF35FE" w:rsidRDefault="00000000">
      <w:pPr>
        <w:spacing w:line="360" w:lineRule="auto"/>
        <w:ind w:firstLineChars="175" w:firstLine="420"/>
        <w:rPr>
          <w:rFonts w:ascii="宋体" w:eastAsia="宋体" w:hAnsi="宋体" w:cs="Times New Roman"/>
          <w:sz w:val="24"/>
          <w:szCs w:val="24"/>
        </w:rPr>
      </w:pPr>
      <w:proofErr w:type="gramStart"/>
      <w:r w:rsidRPr="00EF35FE">
        <w:rPr>
          <w:rFonts w:ascii="宋体" w:eastAsia="宋体" w:hAnsi="宋体" w:cs="Times New Roman" w:hint="eastAsia"/>
          <w:bCs/>
          <w:sz w:val="24"/>
          <w:szCs w:val="24"/>
        </w:rPr>
        <w:t>废标</w:t>
      </w:r>
      <w:r w:rsidRPr="00EF35FE">
        <w:rPr>
          <w:rFonts w:ascii="宋体" w:eastAsia="宋体" w:hAnsi="宋体" w:cs="Times New Roman"/>
          <w:bCs/>
          <w:sz w:val="24"/>
          <w:szCs w:val="24"/>
        </w:rPr>
        <w:t>后</w:t>
      </w:r>
      <w:proofErr w:type="gramEnd"/>
      <w:r w:rsidRPr="00EF35FE">
        <w:rPr>
          <w:rFonts w:ascii="宋体" w:eastAsia="宋体" w:hAnsi="宋体" w:cs="Times New Roman"/>
          <w:bCs/>
          <w:sz w:val="24"/>
          <w:szCs w:val="24"/>
        </w:rPr>
        <w:t>，采购人应当将</w:t>
      </w:r>
      <w:proofErr w:type="gramStart"/>
      <w:r w:rsidRPr="00EF35FE">
        <w:rPr>
          <w:rFonts w:ascii="宋体" w:eastAsia="宋体" w:hAnsi="宋体" w:cs="Times New Roman" w:hint="eastAsia"/>
          <w:bCs/>
          <w:sz w:val="24"/>
          <w:szCs w:val="24"/>
        </w:rPr>
        <w:t>废标</w:t>
      </w:r>
      <w:r w:rsidRPr="00EF35FE">
        <w:rPr>
          <w:rFonts w:ascii="宋体" w:eastAsia="宋体" w:hAnsi="宋体" w:cs="Times New Roman"/>
          <w:bCs/>
          <w:sz w:val="24"/>
          <w:szCs w:val="24"/>
        </w:rPr>
        <w:t>理由</w:t>
      </w:r>
      <w:proofErr w:type="gramEnd"/>
      <w:r w:rsidRPr="00EF35FE">
        <w:rPr>
          <w:rFonts w:ascii="宋体" w:eastAsia="宋体" w:hAnsi="宋体" w:cs="Times New Roman"/>
          <w:bCs/>
          <w:sz w:val="24"/>
          <w:szCs w:val="24"/>
        </w:rPr>
        <w:t>通知所有供应商。</w:t>
      </w:r>
    </w:p>
    <w:p w14:paraId="3078D4E7"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五、磋商小组、原则、程序及评审方法</w:t>
      </w:r>
    </w:p>
    <w:p w14:paraId="268C6E32"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19．磋商小组</w:t>
      </w:r>
    </w:p>
    <w:p w14:paraId="746C4A8E"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采购人根据本项目的特点依法组建磋商小组，磋商小组成员由采购人的代表</w:t>
      </w:r>
      <w:r w:rsidRPr="00EF35FE">
        <w:rPr>
          <w:rFonts w:ascii="宋体" w:eastAsia="宋体" w:hAnsi="宋体" w:cs="Times New Roman" w:hint="eastAsia"/>
          <w:sz w:val="24"/>
          <w:szCs w:val="24"/>
        </w:rPr>
        <w:lastRenderedPageBreak/>
        <w:t>和有关经济、技术方面专家组成。磋商小组负责对响应文件进行审查、质疑、评审，推荐成交供应商或成交候选供应商。</w:t>
      </w:r>
    </w:p>
    <w:p w14:paraId="797513FB"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20．磋商原则</w:t>
      </w:r>
    </w:p>
    <w:p w14:paraId="1B8C81B1" w14:textId="77777777" w:rsidR="00E27958" w:rsidRPr="00EF35FE" w:rsidRDefault="00000000">
      <w:pPr>
        <w:spacing w:line="360" w:lineRule="auto"/>
        <w:ind w:firstLineChars="150" w:firstLine="360"/>
        <w:rPr>
          <w:rFonts w:ascii="宋体" w:eastAsia="宋体" w:hAnsi="宋体" w:cs="Times New Roman"/>
          <w:sz w:val="24"/>
          <w:szCs w:val="24"/>
        </w:rPr>
      </w:pPr>
      <w:r w:rsidRPr="00EF35FE">
        <w:rPr>
          <w:rFonts w:ascii="宋体" w:eastAsia="宋体" w:hAnsi="宋体" w:cs="Times New Roman" w:hint="eastAsia"/>
          <w:sz w:val="24"/>
          <w:szCs w:val="24"/>
        </w:rPr>
        <w:t>“公平、公正、择优、效益”为本次竞争性磋商的基本原则，磋商小组将按照这一原则的要求，公正、平等地对待各供应商。同时，在磋商过程中恪守以下原则：</w:t>
      </w:r>
    </w:p>
    <w:p w14:paraId="7858205D" w14:textId="77777777" w:rsidR="00E27958" w:rsidRPr="00EF35FE" w:rsidRDefault="00000000">
      <w:pPr>
        <w:spacing w:line="360" w:lineRule="auto"/>
        <w:ind w:firstLineChars="150" w:firstLine="360"/>
        <w:rPr>
          <w:rFonts w:ascii="宋体" w:eastAsia="宋体" w:hAnsi="宋体" w:cs="Times New Roman"/>
          <w:sz w:val="24"/>
          <w:szCs w:val="24"/>
        </w:rPr>
      </w:pPr>
      <w:r w:rsidRPr="00EF35FE">
        <w:rPr>
          <w:rFonts w:ascii="宋体" w:eastAsia="宋体" w:hAnsi="宋体" w:cs="Times New Roman" w:hint="eastAsia"/>
          <w:sz w:val="24"/>
          <w:szCs w:val="24"/>
        </w:rPr>
        <w:t>（1）客观性原则：磋商小组将按照采购文件的要求，对供应商的响应文件进行认真评审。对响应文件的评审仅依靠响应文件本身，而不依靠响应文件以外的任何因素。</w:t>
      </w:r>
    </w:p>
    <w:p w14:paraId="67DE9169" w14:textId="77777777" w:rsidR="00E27958" w:rsidRPr="00EF35FE" w:rsidRDefault="00000000">
      <w:pPr>
        <w:spacing w:line="360" w:lineRule="auto"/>
        <w:ind w:firstLineChars="150" w:firstLine="360"/>
        <w:rPr>
          <w:rFonts w:ascii="宋体" w:eastAsia="宋体" w:hAnsi="宋体" w:cs="Times New Roman"/>
          <w:sz w:val="24"/>
          <w:szCs w:val="24"/>
        </w:rPr>
      </w:pPr>
      <w:r w:rsidRPr="00EF35FE">
        <w:rPr>
          <w:rFonts w:ascii="宋体" w:eastAsia="宋体" w:hAnsi="宋体" w:cs="Times New Roman" w:hint="eastAsia"/>
          <w:sz w:val="24"/>
          <w:szCs w:val="24"/>
        </w:rPr>
        <w:t>（2）统一性原则：磋商小组将按照统一的磋商原则，用同一标准进行磋商。</w:t>
      </w:r>
    </w:p>
    <w:p w14:paraId="607D4C46" w14:textId="77777777" w:rsidR="00E27958" w:rsidRPr="00EF35FE" w:rsidRDefault="00000000">
      <w:pPr>
        <w:spacing w:line="360" w:lineRule="auto"/>
        <w:ind w:firstLineChars="150" w:firstLine="360"/>
        <w:rPr>
          <w:rFonts w:ascii="宋体" w:eastAsia="宋体" w:hAnsi="宋体" w:cs="Times New Roman"/>
          <w:sz w:val="24"/>
          <w:szCs w:val="24"/>
        </w:rPr>
      </w:pPr>
      <w:r w:rsidRPr="00EF35FE">
        <w:rPr>
          <w:rFonts w:ascii="宋体" w:eastAsia="宋体" w:hAnsi="宋体" w:cs="Times New Roman" w:hint="eastAsia"/>
          <w:sz w:val="24"/>
          <w:szCs w:val="24"/>
        </w:rPr>
        <w:t>（3）独立性原则：磋商工作在磋商小组内部独立进行，不受外界任何因素的干扰和影响。磋商小组成员对出具的意见承担个人责任。</w:t>
      </w:r>
    </w:p>
    <w:p w14:paraId="41E3FF2F" w14:textId="77777777" w:rsidR="00E27958" w:rsidRPr="00EF35FE" w:rsidRDefault="00000000">
      <w:pPr>
        <w:spacing w:line="360" w:lineRule="auto"/>
        <w:ind w:firstLineChars="150" w:firstLine="360"/>
        <w:rPr>
          <w:rFonts w:ascii="宋体" w:eastAsia="宋体" w:hAnsi="宋体" w:cs="Times New Roman"/>
          <w:sz w:val="24"/>
          <w:szCs w:val="24"/>
        </w:rPr>
      </w:pPr>
      <w:r w:rsidRPr="00EF35FE">
        <w:rPr>
          <w:rFonts w:ascii="宋体" w:eastAsia="宋体" w:hAnsi="宋体" w:cs="Times New Roman" w:hint="eastAsia"/>
          <w:sz w:val="24"/>
          <w:szCs w:val="24"/>
        </w:rPr>
        <w:t>（4）保密性原则：磋商小组及熟知情况的有关工作人员,将</w:t>
      </w:r>
      <w:proofErr w:type="gramStart"/>
      <w:r w:rsidRPr="00EF35FE">
        <w:rPr>
          <w:rFonts w:ascii="宋体" w:eastAsia="宋体" w:hAnsi="宋体" w:cs="Times New Roman" w:hint="eastAsia"/>
          <w:sz w:val="24"/>
          <w:szCs w:val="24"/>
        </w:rPr>
        <w:t>保守磋商</w:t>
      </w:r>
      <w:proofErr w:type="gramEnd"/>
      <w:r w:rsidRPr="00EF35FE">
        <w:rPr>
          <w:rFonts w:ascii="宋体" w:eastAsia="宋体" w:hAnsi="宋体" w:cs="Times New Roman" w:hint="eastAsia"/>
          <w:sz w:val="24"/>
          <w:szCs w:val="24"/>
        </w:rPr>
        <w:t>过程的秘密及供应商的商业秘密。</w:t>
      </w:r>
    </w:p>
    <w:p w14:paraId="62C17B2C" w14:textId="77777777" w:rsidR="00E27958" w:rsidRPr="00EF35FE" w:rsidRDefault="00000000">
      <w:pPr>
        <w:spacing w:line="360" w:lineRule="auto"/>
        <w:ind w:firstLineChars="150" w:firstLine="360"/>
        <w:rPr>
          <w:rFonts w:ascii="宋体" w:eastAsia="宋体" w:hAnsi="宋体" w:cs="Times New Roman"/>
          <w:sz w:val="24"/>
          <w:szCs w:val="24"/>
        </w:rPr>
      </w:pPr>
      <w:r w:rsidRPr="00EF35FE">
        <w:rPr>
          <w:rFonts w:ascii="宋体" w:eastAsia="宋体" w:hAnsi="宋体" w:cs="Times New Roman" w:hint="eastAsia"/>
          <w:sz w:val="24"/>
          <w:szCs w:val="24"/>
        </w:rPr>
        <w:t>（5）综合性原则：磋商小组将综合比较、分析、评审各供应商的各项指标，而不以单项指标的优劣评定成交供应商。</w:t>
      </w:r>
    </w:p>
    <w:p w14:paraId="339F43AB" w14:textId="77777777" w:rsidR="00E27958" w:rsidRPr="00EF35FE" w:rsidRDefault="00000000">
      <w:pPr>
        <w:spacing w:line="360" w:lineRule="auto"/>
        <w:ind w:firstLineChars="200" w:firstLine="482"/>
        <w:rPr>
          <w:rFonts w:ascii="宋体" w:eastAsia="宋体" w:hAnsi="宋体" w:cs="Times New Roman"/>
          <w:b/>
          <w:bCs/>
          <w:sz w:val="24"/>
          <w:szCs w:val="24"/>
        </w:rPr>
      </w:pPr>
      <w:r w:rsidRPr="00EF35FE">
        <w:rPr>
          <w:rFonts w:ascii="宋体" w:eastAsia="宋体" w:hAnsi="宋体" w:cs="Times New Roman" w:hint="eastAsia"/>
          <w:b/>
          <w:bCs/>
          <w:sz w:val="24"/>
          <w:szCs w:val="24"/>
        </w:rPr>
        <w:t>21．磋商程序</w:t>
      </w:r>
    </w:p>
    <w:p w14:paraId="7FF3B42F"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21.1 公开报价仪式</w:t>
      </w:r>
    </w:p>
    <w:p w14:paraId="435470B3" w14:textId="77777777" w:rsidR="00E27958" w:rsidRPr="00EF35FE" w:rsidRDefault="00000000">
      <w:pPr>
        <w:numPr>
          <w:ilvl w:val="0"/>
          <w:numId w:val="3"/>
        </w:num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采购人或代理机构在本文件规定的时间、地点举行公开报价仪式，供应商授权代表应当参加；</w:t>
      </w:r>
    </w:p>
    <w:p w14:paraId="19746629" w14:textId="77777777" w:rsidR="00E27958" w:rsidRPr="00EF35FE" w:rsidRDefault="00000000">
      <w:pPr>
        <w:numPr>
          <w:ilvl w:val="0"/>
          <w:numId w:val="3"/>
        </w:num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检查响应文件密封情况：供应商代表现场对各供应商提交的响应文件密封情况进行检查。</w:t>
      </w:r>
    </w:p>
    <w:p w14:paraId="217FF249" w14:textId="77777777" w:rsidR="00E27958" w:rsidRPr="00EF35FE" w:rsidRDefault="00000000">
      <w:pPr>
        <w:numPr>
          <w:ilvl w:val="0"/>
          <w:numId w:val="3"/>
        </w:num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唱价：由工作人员对各供应商的响应文件当众启封，并按购买采购文件顺序宣读“报价一览表”。</w:t>
      </w:r>
    </w:p>
    <w:p w14:paraId="447EA79F" w14:textId="77777777" w:rsidR="00E27958" w:rsidRPr="00EF35FE" w:rsidRDefault="00000000">
      <w:pPr>
        <w:numPr>
          <w:ilvl w:val="0"/>
          <w:numId w:val="3"/>
        </w:num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记录员将唱标内容记录并由各供应商授权代理人签字确认。</w:t>
      </w:r>
    </w:p>
    <w:p w14:paraId="49F15514"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21.2供应商资格及响应文件审查</w:t>
      </w:r>
    </w:p>
    <w:p w14:paraId="4A59C3B2"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公开基础报价结束后，磋商小组审查供应商的资格文件、响应文件的符合性与响应性。</w:t>
      </w:r>
    </w:p>
    <w:p w14:paraId="70B55EED"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（一）资格性审查：磋商小组按照竞争性磋商文件要求的资格标准及响应单</w:t>
      </w:r>
      <w:r w:rsidRPr="00EF35FE">
        <w:rPr>
          <w:rFonts w:ascii="宋体" w:eastAsia="宋体" w:hAnsi="宋体" w:cs="Times New Roman"/>
          <w:sz w:val="24"/>
          <w:szCs w:val="24"/>
        </w:rPr>
        <w:lastRenderedPageBreak/>
        <w:t>位提供的资质资格证明文件，对所有响应单位进行资格审查，审查其是否有能力和条件有效地履行合同义务。如响应单位未达到竞争性磋商文件规定的能力和条件，其报价将被拒绝，不进入评审。</w:t>
      </w:r>
    </w:p>
    <w:p w14:paraId="79078D13"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二）符合性审查。磋商小组依据竞争性磋商文件的规定，对响应文件的有效性、完整性进行审查，以确定是否对竞争性磋商文件的要求做出实质性响应。磋商小组在对响应文件的有效性、完整性进行审查时，可以要求供应商对响应文件中含义不明确、同类问题表述不一致或者有明显文字和计算错误的内容等</w:t>
      </w:r>
      <w:proofErr w:type="gramStart"/>
      <w:r w:rsidRPr="00EF35FE">
        <w:rPr>
          <w:rFonts w:ascii="宋体" w:eastAsia="宋体" w:hAnsi="宋体" w:cs="Times New Roman"/>
          <w:sz w:val="24"/>
          <w:szCs w:val="24"/>
        </w:rPr>
        <w:t>作出</w:t>
      </w:r>
      <w:proofErr w:type="gramEnd"/>
      <w:r w:rsidRPr="00EF35FE">
        <w:rPr>
          <w:rFonts w:ascii="宋体" w:eastAsia="宋体" w:hAnsi="宋体" w:cs="Times New Roman"/>
          <w:sz w:val="24"/>
          <w:szCs w:val="24"/>
        </w:rPr>
        <w:t>必要的澄清、说明或者更正。供应商的澄清、说明或者更正不得超出响应文件的范围或者改变响应文件的实质性内容。</w:t>
      </w:r>
    </w:p>
    <w:p w14:paraId="31BC1028"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磋商小组要求供应商澄清、说明或者更正响应文件应当以书面形式</w:t>
      </w:r>
      <w:proofErr w:type="gramStart"/>
      <w:r w:rsidRPr="00EF35FE">
        <w:rPr>
          <w:rFonts w:ascii="宋体" w:eastAsia="宋体" w:hAnsi="宋体" w:cs="Times New Roman"/>
          <w:sz w:val="24"/>
          <w:szCs w:val="24"/>
        </w:rPr>
        <w:t>作出</w:t>
      </w:r>
      <w:proofErr w:type="gramEnd"/>
      <w:r w:rsidRPr="00EF35FE">
        <w:rPr>
          <w:rFonts w:ascii="宋体" w:eastAsia="宋体" w:hAnsi="宋体" w:cs="Times New Roman"/>
          <w:sz w:val="24"/>
          <w:szCs w:val="24"/>
        </w:rPr>
        <w:t>。供应商的澄清、说明或者更正应当由法定代表人或其授权代表签字或者加盖公章。由授权代表签字的，应当附法定代表人授权书。</w:t>
      </w:r>
    </w:p>
    <w:p w14:paraId="16C4AAEC" w14:textId="77777777" w:rsidR="00E27958" w:rsidRPr="00EF35FE" w:rsidRDefault="00000000">
      <w:pPr>
        <w:spacing w:line="360" w:lineRule="auto"/>
        <w:ind w:firstLineChars="200" w:firstLine="482"/>
        <w:rPr>
          <w:rFonts w:ascii="宋体" w:eastAsia="宋体" w:hAnsi="宋体" w:cs="Times New Roman"/>
          <w:b/>
          <w:bCs/>
          <w:sz w:val="24"/>
          <w:szCs w:val="24"/>
        </w:rPr>
      </w:pPr>
      <w:r w:rsidRPr="00EF35FE">
        <w:rPr>
          <w:rFonts w:ascii="宋体" w:eastAsia="宋体" w:hAnsi="宋体" w:cs="Times New Roman"/>
          <w:b/>
          <w:bCs/>
          <w:sz w:val="24"/>
          <w:szCs w:val="24"/>
        </w:rPr>
        <w:t>未对竞争性磋商文件做实质性响应的单位，不得进入响应性审查。</w:t>
      </w:r>
    </w:p>
    <w:p w14:paraId="11DDD1CA"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（三）响应性审查。</w:t>
      </w:r>
    </w:p>
    <w:p w14:paraId="05C5F2C0"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实质性响应的报价是指响应文件符合竞争性磋商文件的所有条款、条件和规定，且没有重大偏离或保留。重大偏离或保留系指将会影响到竞争性磋商文件成交的清单及技术参数的要求，或限制了采购人权力和供应</w:t>
      </w:r>
      <w:proofErr w:type="gramStart"/>
      <w:r w:rsidRPr="00EF35FE">
        <w:rPr>
          <w:rFonts w:ascii="宋体" w:eastAsia="宋体" w:hAnsi="宋体" w:cs="Times New Roman"/>
          <w:sz w:val="24"/>
          <w:szCs w:val="24"/>
        </w:rPr>
        <w:t>商义务</w:t>
      </w:r>
      <w:proofErr w:type="gramEnd"/>
      <w:r w:rsidRPr="00EF35FE">
        <w:rPr>
          <w:rFonts w:ascii="宋体" w:eastAsia="宋体" w:hAnsi="宋体" w:cs="Times New Roman"/>
          <w:sz w:val="24"/>
          <w:szCs w:val="24"/>
        </w:rPr>
        <w:t>的规定，而更正这些偏离将影响到其他供应商的公平竞争地位。采购人将拒绝被确定为非实质性响应的供应商。</w:t>
      </w:r>
    </w:p>
    <w:p w14:paraId="15FE645A"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只有经响应性审查符合竞争性磋商文件要求的供应</w:t>
      </w:r>
      <w:proofErr w:type="gramStart"/>
      <w:r w:rsidRPr="00EF35FE">
        <w:rPr>
          <w:rFonts w:ascii="宋体" w:eastAsia="宋体" w:hAnsi="宋体" w:cs="Times New Roman" w:hint="eastAsia"/>
          <w:sz w:val="24"/>
          <w:szCs w:val="24"/>
        </w:rPr>
        <w:t>商才能</w:t>
      </w:r>
      <w:proofErr w:type="gramEnd"/>
      <w:r w:rsidRPr="00EF35FE">
        <w:rPr>
          <w:rFonts w:ascii="宋体" w:eastAsia="宋体" w:hAnsi="宋体" w:cs="Times New Roman" w:hint="eastAsia"/>
          <w:sz w:val="24"/>
          <w:szCs w:val="24"/>
        </w:rPr>
        <w:t>进入详细评审阶段。</w:t>
      </w:r>
    </w:p>
    <w:p w14:paraId="5B5C97CD"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（四）竞争性磋商。</w:t>
      </w:r>
    </w:p>
    <w:p w14:paraId="0A387BC7"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磋商小组所有成员集中与单个进入详细评审的供应商分别进行技术、服务磋商。</w:t>
      </w:r>
    </w:p>
    <w:p w14:paraId="33F12EC7"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如果在磋商过程中，经采购人代表确认，对技术、服务等条款</w:t>
      </w:r>
      <w:proofErr w:type="gramStart"/>
      <w:r w:rsidRPr="00EF35FE">
        <w:rPr>
          <w:rFonts w:ascii="宋体" w:eastAsia="宋体" w:hAnsi="宋体" w:cs="Times New Roman" w:hint="eastAsia"/>
          <w:sz w:val="24"/>
          <w:szCs w:val="24"/>
        </w:rPr>
        <w:t>作出</w:t>
      </w:r>
      <w:proofErr w:type="gramEnd"/>
      <w:r w:rsidRPr="00EF35FE">
        <w:rPr>
          <w:rFonts w:ascii="宋体" w:eastAsia="宋体" w:hAnsi="宋体" w:cs="Times New Roman" w:hint="eastAsia"/>
          <w:sz w:val="24"/>
          <w:szCs w:val="24"/>
        </w:rPr>
        <w:t>改变，磋商小组将书面通知各供应商。供应商应当按照竞争性磋商文件的变动情况和磋商小组的要求重新提交书面响应文件，并由法定代表人或其授权代理人签字或者加盖公章。</w:t>
      </w:r>
    </w:p>
    <w:p w14:paraId="469C4596"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磋商过程中，磋商小组可以根据具体情况要求所有参加磋商的供应商进行再</w:t>
      </w:r>
      <w:r w:rsidRPr="00EF35FE">
        <w:rPr>
          <w:rFonts w:ascii="宋体" w:eastAsia="宋体" w:hAnsi="宋体" w:cs="Times New Roman" w:hint="eastAsia"/>
          <w:sz w:val="24"/>
          <w:szCs w:val="24"/>
        </w:rPr>
        <w:lastRenderedPageBreak/>
        <w:t>次报价。</w:t>
      </w:r>
    </w:p>
    <w:p w14:paraId="7426554B"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参加磋商的供应商在提交</w:t>
      </w:r>
      <w:r w:rsidRPr="00EF35FE">
        <w:rPr>
          <w:rFonts w:ascii="宋体" w:eastAsia="宋体" w:hAnsi="宋体" w:cs="Times New Roman"/>
          <w:sz w:val="24"/>
          <w:szCs w:val="24"/>
        </w:rPr>
        <w:t>最后报价之前，可以根据磋商情况退出磋商。</w:t>
      </w:r>
      <w:r w:rsidRPr="00EF35FE">
        <w:rPr>
          <w:rFonts w:ascii="宋体" w:eastAsia="宋体" w:hAnsi="宋体" w:cs="Times New Roman" w:hint="eastAsia"/>
          <w:sz w:val="24"/>
          <w:szCs w:val="24"/>
        </w:rPr>
        <w:t>在此情况下，供应商的响应文件不再受报价有效期的约束</w:t>
      </w:r>
      <w:r w:rsidRPr="00EF35FE">
        <w:rPr>
          <w:rFonts w:ascii="宋体" w:eastAsia="宋体" w:hAnsi="宋体" w:cs="Times New Roman"/>
          <w:sz w:val="24"/>
          <w:szCs w:val="24"/>
        </w:rPr>
        <w:t>。</w:t>
      </w:r>
    </w:p>
    <w:p w14:paraId="7DA31B39" w14:textId="77777777" w:rsidR="00E27958" w:rsidRPr="00EF35FE" w:rsidRDefault="00000000">
      <w:pPr>
        <w:spacing w:line="360" w:lineRule="auto"/>
        <w:ind w:firstLineChars="200" w:firstLine="482"/>
        <w:rPr>
          <w:rFonts w:ascii="宋体" w:eastAsia="宋体" w:hAnsi="宋体" w:cs="Times New Roman"/>
          <w:b/>
          <w:bCs/>
          <w:sz w:val="24"/>
          <w:szCs w:val="24"/>
        </w:rPr>
      </w:pPr>
      <w:r w:rsidRPr="00EF35FE">
        <w:rPr>
          <w:rFonts w:ascii="宋体" w:eastAsia="宋体" w:hAnsi="宋体" w:cs="Times New Roman" w:hint="eastAsia"/>
          <w:b/>
          <w:bCs/>
          <w:sz w:val="24"/>
          <w:szCs w:val="24"/>
        </w:rPr>
        <w:t>（五）最终报价。磋商结束后，磋商小组要求所有合格供应商在规定的时间、地点进行最终报价。</w:t>
      </w:r>
      <w:r w:rsidRPr="00EF35FE">
        <w:rPr>
          <w:rFonts w:ascii="宋体" w:eastAsia="宋体" w:hAnsi="宋体" w:cs="Times New Roman"/>
          <w:b/>
          <w:bCs/>
          <w:sz w:val="24"/>
          <w:szCs w:val="24"/>
        </w:rPr>
        <w:t>最</w:t>
      </w:r>
      <w:r w:rsidRPr="00EF35FE">
        <w:rPr>
          <w:rFonts w:ascii="宋体" w:eastAsia="宋体" w:hAnsi="宋体" w:cs="Times New Roman" w:hint="eastAsia"/>
          <w:b/>
          <w:bCs/>
          <w:sz w:val="24"/>
          <w:szCs w:val="24"/>
        </w:rPr>
        <w:t>终</w:t>
      </w:r>
      <w:r w:rsidRPr="00EF35FE">
        <w:rPr>
          <w:rFonts w:ascii="宋体" w:eastAsia="宋体" w:hAnsi="宋体" w:cs="Times New Roman"/>
          <w:b/>
          <w:bCs/>
          <w:sz w:val="24"/>
          <w:szCs w:val="24"/>
        </w:rPr>
        <w:t>报价是供应商响应文件的有效组成部分。</w:t>
      </w:r>
    </w:p>
    <w:p w14:paraId="75585902"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w:t>
      </w:r>
      <w:r w:rsidRPr="00EF35FE">
        <w:rPr>
          <w:rFonts w:ascii="宋体" w:eastAsia="宋体" w:hAnsi="宋体" w:cs="Times New Roman" w:hint="eastAsia"/>
          <w:sz w:val="24"/>
          <w:szCs w:val="24"/>
        </w:rPr>
        <w:t>六</w:t>
      </w:r>
      <w:r w:rsidRPr="00EF35FE">
        <w:rPr>
          <w:rFonts w:ascii="宋体" w:eastAsia="宋体" w:hAnsi="宋体" w:cs="Times New Roman"/>
          <w:sz w:val="24"/>
          <w:szCs w:val="24"/>
        </w:rPr>
        <w:t>）综合评分。经磋商确定最终采购需求和提交最后报价的供应商后，由磋商小组采用综合评分法对提交最后报价的供应商的响应文件和最后报价进行综合评分。</w:t>
      </w:r>
    </w:p>
    <w:p w14:paraId="595B92F1"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综合评分法，是指响应文件满足磋商文件全部实质性要求且按评审因素的量化指标评审得分最高的供应商为成交候选供应商的评审方法。</w:t>
      </w:r>
    </w:p>
    <w:p w14:paraId="29211313" w14:textId="77777777" w:rsidR="00E27958" w:rsidRPr="00EF35FE" w:rsidRDefault="00000000">
      <w:pPr>
        <w:spacing w:line="360" w:lineRule="auto"/>
        <w:ind w:firstLineChars="200" w:firstLine="482"/>
        <w:rPr>
          <w:rFonts w:ascii="宋体" w:eastAsia="宋体" w:hAnsi="宋体" w:cs="Times New Roman"/>
          <w:b/>
          <w:bCs/>
          <w:sz w:val="24"/>
          <w:szCs w:val="24"/>
        </w:rPr>
      </w:pPr>
      <w:r w:rsidRPr="00EF35FE">
        <w:rPr>
          <w:rFonts w:ascii="宋体" w:eastAsia="宋体" w:hAnsi="宋体" w:cs="Times New Roman" w:hint="eastAsia"/>
          <w:b/>
          <w:bCs/>
          <w:sz w:val="24"/>
          <w:szCs w:val="24"/>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将其作为无效处理。</w:t>
      </w:r>
    </w:p>
    <w:p w14:paraId="74E58C7A"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sz w:val="24"/>
          <w:szCs w:val="24"/>
        </w:rPr>
        <w:t>评审时，磋商小组各成员应当独立对每个</w:t>
      </w:r>
      <w:proofErr w:type="gramStart"/>
      <w:r w:rsidRPr="00EF35FE">
        <w:rPr>
          <w:rFonts w:ascii="宋体" w:eastAsia="宋体" w:hAnsi="宋体" w:cs="Times New Roman"/>
          <w:sz w:val="24"/>
          <w:szCs w:val="24"/>
        </w:rPr>
        <w:t>有效响应</w:t>
      </w:r>
      <w:proofErr w:type="gramEnd"/>
      <w:r w:rsidRPr="00EF35FE">
        <w:rPr>
          <w:rFonts w:ascii="宋体" w:eastAsia="宋体" w:hAnsi="宋体" w:cs="Times New Roman"/>
          <w:sz w:val="24"/>
          <w:szCs w:val="24"/>
        </w:rPr>
        <w:t>的文件进行评价、打分，然后汇总每个供应商每项评分因素的得分，具体评分标准如下：</w:t>
      </w:r>
    </w:p>
    <w:tbl>
      <w:tblPr>
        <w:tblStyle w:val="aff5"/>
        <w:tblW w:w="9144" w:type="dxa"/>
        <w:jc w:val="center"/>
        <w:tblLook w:val="04A0" w:firstRow="1" w:lastRow="0" w:firstColumn="1" w:lastColumn="0" w:noHBand="0" w:noVBand="1"/>
      </w:tblPr>
      <w:tblGrid>
        <w:gridCol w:w="419"/>
        <w:gridCol w:w="1418"/>
        <w:gridCol w:w="7307"/>
      </w:tblGrid>
      <w:tr w:rsidR="00EF35FE" w:rsidRPr="00EF35FE" w14:paraId="569F184B" w14:textId="77777777">
        <w:trPr>
          <w:trHeight w:val="455"/>
          <w:jc w:val="center"/>
        </w:trPr>
        <w:tc>
          <w:tcPr>
            <w:tcW w:w="1837" w:type="dxa"/>
            <w:gridSpan w:val="2"/>
            <w:vAlign w:val="center"/>
          </w:tcPr>
          <w:p w14:paraId="254B1697"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评审项目</w:t>
            </w:r>
          </w:p>
        </w:tc>
        <w:tc>
          <w:tcPr>
            <w:tcW w:w="7307" w:type="dxa"/>
            <w:vAlign w:val="center"/>
          </w:tcPr>
          <w:p w14:paraId="4CAE527B"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评分标准</w:t>
            </w:r>
          </w:p>
        </w:tc>
      </w:tr>
      <w:tr w:rsidR="00EF35FE" w:rsidRPr="00EF35FE" w14:paraId="7AC71F81" w14:textId="77777777">
        <w:trPr>
          <w:trHeight w:val="455"/>
          <w:jc w:val="center"/>
        </w:trPr>
        <w:tc>
          <w:tcPr>
            <w:tcW w:w="419" w:type="dxa"/>
            <w:vMerge w:val="restart"/>
            <w:vAlign w:val="center"/>
          </w:tcPr>
          <w:p w14:paraId="3073C665"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商务标</w:t>
            </w:r>
          </w:p>
        </w:tc>
        <w:tc>
          <w:tcPr>
            <w:tcW w:w="1418" w:type="dxa"/>
          </w:tcPr>
          <w:p w14:paraId="648EDFAA"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活期存款利率（年利率</w:t>
            </w:r>
            <w:r w:rsidRPr="00EF35FE">
              <w:rPr>
                <w:rFonts w:ascii="宋体" w:eastAsia="宋体" w:hAnsi="宋体" w:cs="Times New Roman"/>
                <w:sz w:val="18"/>
                <w:szCs w:val="18"/>
              </w:rPr>
              <w:t>%）10分</w:t>
            </w:r>
          </w:p>
        </w:tc>
        <w:tc>
          <w:tcPr>
            <w:tcW w:w="7307" w:type="dxa"/>
          </w:tcPr>
          <w:p w14:paraId="582767D4"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满足磋商文件要求且最后报价最高的供应商的价格为磋商基准价，其价格分为满分。其他供应商的价格</w:t>
            </w:r>
            <w:proofErr w:type="gramStart"/>
            <w:r w:rsidRPr="00EF35FE">
              <w:rPr>
                <w:rFonts w:ascii="宋体" w:eastAsia="宋体" w:hAnsi="宋体" w:cs="Times New Roman"/>
                <w:sz w:val="18"/>
                <w:szCs w:val="18"/>
              </w:rPr>
              <w:t>分统一</w:t>
            </w:r>
            <w:proofErr w:type="gramEnd"/>
            <w:r w:rsidRPr="00EF35FE">
              <w:rPr>
                <w:rFonts w:ascii="宋体" w:eastAsia="宋体" w:hAnsi="宋体" w:cs="Times New Roman"/>
                <w:sz w:val="18"/>
                <w:szCs w:val="18"/>
              </w:rPr>
              <w:t>按照下列公式计算：磋商报价得分=(最后磋商报价/磋商基准价)×10%×100</w:t>
            </w:r>
          </w:p>
        </w:tc>
      </w:tr>
      <w:tr w:rsidR="00EF35FE" w:rsidRPr="00EF35FE" w14:paraId="0C840306" w14:textId="77777777">
        <w:trPr>
          <w:trHeight w:val="455"/>
          <w:jc w:val="center"/>
        </w:trPr>
        <w:tc>
          <w:tcPr>
            <w:tcW w:w="419" w:type="dxa"/>
            <w:vMerge/>
            <w:vAlign w:val="center"/>
          </w:tcPr>
          <w:p w14:paraId="4410A2DB"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4D44834D"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投资资金</w:t>
            </w:r>
            <w:r w:rsidRPr="00EF35FE">
              <w:rPr>
                <w:rFonts w:ascii="宋体" w:eastAsia="宋体" w:hAnsi="宋体" w:cs="Times New Roman"/>
                <w:sz w:val="18"/>
                <w:szCs w:val="18"/>
              </w:rPr>
              <w:t>70分</w:t>
            </w:r>
          </w:p>
        </w:tc>
        <w:tc>
          <w:tcPr>
            <w:tcW w:w="7307" w:type="dxa"/>
          </w:tcPr>
          <w:p w14:paraId="586DEF59"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满足磋商文件要求且最后报价最高的供应商的价格为磋商基准价，其价格分为满分。其他供应商的价格</w:t>
            </w:r>
            <w:proofErr w:type="gramStart"/>
            <w:r w:rsidRPr="00EF35FE">
              <w:rPr>
                <w:rFonts w:ascii="宋体" w:eastAsia="宋体" w:hAnsi="宋体" w:cs="Times New Roman"/>
                <w:sz w:val="18"/>
                <w:szCs w:val="18"/>
              </w:rPr>
              <w:t>分统一</w:t>
            </w:r>
            <w:proofErr w:type="gramEnd"/>
            <w:r w:rsidRPr="00EF35FE">
              <w:rPr>
                <w:rFonts w:ascii="宋体" w:eastAsia="宋体" w:hAnsi="宋体" w:cs="Times New Roman"/>
                <w:sz w:val="18"/>
                <w:szCs w:val="18"/>
              </w:rPr>
              <w:t>按照下列公式计算：磋商报价得分=(最后磋商报价/磋商基准价)×70%×100</w:t>
            </w:r>
          </w:p>
        </w:tc>
      </w:tr>
      <w:tr w:rsidR="00EF35FE" w:rsidRPr="00EF35FE" w14:paraId="039FEB09" w14:textId="77777777">
        <w:trPr>
          <w:trHeight w:val="468"/>
          <w:jc w:val="center"/>
        </w:trPr>
        <w:tc>
          <w:tcPr>
            <w:tcW w:w="419" w:type="dxa"/>
            <w:vMerge w:val="restart"/>
            <w:vAlign w:val="center"/>
          </w:tcPr>
          <w:p w14:paraId="3F74C0EA"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资信标</w:t>
            </w:r>
          </w:p>
        </w:tc>
        <w:tc>
          <w:tcPr>
            <w:tcW w:w="1418" w:type="dxa"/>
          </w:tcPr>
          <w:p w14:paraId="7D19B2A3"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类似业绩</w:t>
            </w:r>
            <w:r w:rsidRPr="00EF35FE">
              <w:rPr>
                <w:rFonts w:ascii="宋体" w:eastAsia="宋体" w:hAnsi="宋体" w:cs="Times New Roman"/>
                <w:sz w:val="18"/>
                <w:szCs w:val="18"/>
              </w:rPr>
              <w:t>3分</w:t>
            </w:r>
          </w:p>
        </w:tc>
        <w:tc>
          <w:tcPr>
            <w:tcW w:w="7307" w:type="dxa"/>
          </w:tcPr>
          <w:p w14:paraId="5DE70B0D"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供应商提供自2020 年01月01日（以合同签订时间为准）以来承担过的类似业绩合同，每提供一个得1分，本项最多得3分。备注：响应文件中提供合同复印件即可。</w:t>
            </w:r>
          </w:p>
        </w:tc>
      </w:tr>
      <w:tr w:rsidR="00EF35FE" w:rsidRPr="00EF35FE" w14:paraId="7A91C63C" w14:textId="77777777">
        <w:trPr>
          <w:trHeight w:val="468"/>
          <w:jc w:val="center"/>
        </w:trPr>
        <w:tc>
          <w:tcPr>
            <w:tcW w:w="419" w:type="dxa"/>
            <w:vMerge/>
            <w:vAlign w:val="center"/>
          </w:tcPr>
          <w:p w14:paraId="29086EAB"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438A6B04"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银行评价</w:t>
            </w:r>
            <w:r w:rsidRPr="00EF35FE">
              <w:rPr>
                <w:rFonts w:ascii="宋体" w:eastAsia="宋体" w:hAnsi="宋体" w:cs="Times New Roman"/>
                <w:sz w:val="18"/>
                <w:szCs w:val="18"/>
              </w:rPr>
              <w:t>7分</w:t>
            </w:r>
          </w:p>
        </w:tc>
        <w:tc>
          <w:tcPr>
            <w:tcW w:w="7307" w:type="dxa"/>
          </w:tcPr>
          <w:p w14:paraId="30384A93"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根据2019 年（含）以来银行业金融机构综合评价等级，三个年度评价均为A级的得7分，两年评价为A级的得5分，一年评价为A级的得4分，无A</w:t>
            </w:r>
            <w:proofErr w:type="gramStart"/>
            <w:r w:rsidRPr="00EF35FE">
              <w:rPr>
                <w:rFonts w:ascii="宋体" w:eastAsia="宋体" w:hAnsi="宋体" w:cs="Times New Roman"/>
                <w:sz w:val="18"/>
                <w:szCs w:val="18"/>
              </w:rPr>
              <w:t>级评价</w:t>
            </w:r>
            <w:proofErr w:type="gramEnd"/>
            <w:r w:rsidRPr="00EF35FE">
              <w:rPr>
                <w:rFonts w:ascii="宋体" w:eastAsia="宋体" w:hAnsi="宋体" w:cs="Times New Roman"/>
                <w:sz w:val="18"/>
                <w:szCs w:val="18"/>
              </w:rPr>
              <w:t>的不得分。备注：响应文件中提供证书复印件即可。</w:t>
            </w:r>
          </w:p>
        </w:tc>
      </w:tr>
      <w:tr w:rsidR="00EF35FE" w:rsidRPr="00EF35FE" w14:paraId="135120DC" w14:textId="77777777">
        <w:trPr>
          <w:trHeight w:val="455"/>
          <w:jc w:val="center"/>
        </w:trPr>
        <w:tc>
          <w:tcPr>
            <w:tcW w:w="419" w:type="dxa"/>
            <w:vMerge w:val="restart"/>
            <w:vAlign w:val="center"/>
          </w:tcPr>
          <w:p w14:paraId="456EEE06"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技术标</w:t>
            </w:r>
          </w:p>
        </w:tc>
        <w:tc>
          <w:tcPr>
            <w:tcW w:w="1418" w:type="dxa"/>
          </w:tcPr>
          <w:p w14:paraId="4BAE2A54"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服务方案</w:t>
            </w:r>
            <w:r w:rsidRPr="00EF35FE">
              <w:rPr>
                <w:rFonts w:ascii="宋体" w:eastAsia="宋体" w:hAnsi="宋体" w:cs="Times New Roman"/>
                <w:sz w:val="18"/>
                <w:szCs w:val="18"/>
              </w:rPr>
              <w:t>1分</w:t>
            </w:r>
          </w:p>
        </w:tc>
        <w:tc>
          <w:tcPr>
            <w:tcW w:w="7307" w:type="dxa"/>
          </w:tcPr>
          <w:p w14:paraId="739AC3A9"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针对本项目制定详尽的服务方案，内容完整、针对性强，符合项目特点，充分考虑项目实际情况的，由评委在0-1分之间打分。</w:t>
            </w:r>
          </w:p>
        </w:tc>
      </w:tr>
      <w:tr w:rsidR="00EF35FE" w:rsidRPr="00EF35FE" w14:paraId="2AFA96D8" w14:textId="77777777">
        <w:trPr>
          <w:trHeight w:val="455"/>
          <w:jc w:val="center"/>
        </w:trPr>
        <w:tc>
          <w:tcPr>
            <w:tcW w:w="419" w:type="dxa"/>
            <w:vMerge/>
            <w:vAlign w:val="center"/>
          </w:tcPr>
          <w:p w14:paraId="2A665225"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326A0E17"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保证措施</w:t>
            </w:r>
            <w:r w:rsidRPr="00EF35FE">
              <w:rPr>
                <w:rFonts w:ascii="宋体" w:eastAsia="宋体" w:hAnsi="宋体" w:cs="Times New Roman"/>
                <w:sz w:val="18"/>
                <w:szCs w:val="18"/>
              </w:rPr>
              <w:t>1分</w:t>
            </w:r>
          </w:p>
        </w:tc>
        <w:tc>
          <w:tcPr>
            <w:tcW w:w="7307" w:type="dxa"/>
          </w:tcPr>
          <w:p w14:paraId="29AB481F"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依据供应商建立保证措施、管理措施、服务制度是否完备，服务流程的合理程度、业务流</w:t>
            </w:r>
            <w:r w:rsidRPr="00EF35FE">
              <w:rPr>
                <w:rFonts w:ascii="宋体" w:eastAsia="宋体" w:hAnsi="宋体" w:cs="Times New Roman"/>
                <w:sz w:val="18"/>
                <w:szCs w:val="18"/>
              </w:rPr>
              <w:lastRenderedPageBreak/>
              <w:t>程完备程度等各方面，资源支持系统完善程度、保密措施</w:t>
            </w:r>
            <w:proofErr w:type="gramStart"/>
            <w:r w:rsidRPr="00EF35FE">
              <w:rPr>
                <w:rFonts w:ascii="宋体" w:eastAsia="宋体" w:hAnsi="宋体" w:cs="Times New Roman"/>
                <w:sz w:val="18"/>
                <w:szCs w:val="18"/>
              </w:rPr>
              <w:t>等健全度</w:t>
            </w:r>
            <w:proofErr w:type="gramEnd"/>
            <w:r w:rsidRPr="00EF35FE">
              <w:rPr>
                <w:rFonts w:ascii="宋体" w:eastAsia="宋体" w:hAnsi="宋体" w:cs="Times New Roman"/>
                <w:sz w:val="18"/>
                <w:szCs w:val="18"/>
              </w:rPr>
              <w:t>，先进性，由评委在0-1分之间打分。</w:t>
            </w:r>
          </w:p>
        </w:tc>
      </w:tr>
      <w:tr w:rsidR="00EF35FE" w:rsidRPr="00EF35FE" w14:paraId="521BA1DA" w14:textId="77777777">
        <w:trPr>
          <w:trHeight w:val="455"/>
          <w:jc w:val="center"/>
        </w:trPr>
        <w:tc>
          <w:tcPr>
            <w:tcW w:w="419" w:type="dxa"/>
            <w:vMerge/>
            <w:vAlign w:val="center"/>
          </w:tcPr>
          <w:p w14:paraId="6A799E2E"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56B63003"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储户风险保障方案</w:t>
            </w:r>
            <w:r w:rsidRPr="00EF35FE">
              <w:rPr>
                <w:rFonts w:ascii="宋体" w:eastAsia="宋体" w:hAnsi="宋体" w:cs="Times New Roman"/>
                <w:sz w:val="18"/>
                <w:szCs w:val="18"/>
              </w:rPr>
              <w:t>1分</w:t>
            </w:r>
          </w:p>
        </w:tc>
        <w:tc>
          <w:tcPr>
            <w:tcW w:w="7307" w:type="dxa"/>
          </w:tcPr>
          <w:p w14:paraId="265CD31C"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针对本项目制定详尽的储户风险保障方案，承诺确保账户资金安全，否则承担一切法律后果的，并提供相应的储户风险保障方案，由评委在0-1分之间打分。</w:t>
            </w:r>
          </w:p>
        </w:tc>
      </w:tr>
      <w:tr w:rsidR="00EF35FE" w:rsidRPr="00EF35FE" w14:paraId="09F701A7" w14:textId="77777777">
        <w:trPr>
          <w:trHeight w:val="455"/>
          <w:jc w:val="center"/>
        </w:trPr>
        <w:tc>
          <w:tcPr>
            <w:tcW w:w="419" w:type="dxa"/>
            <w:vMerge/>
            <w:vAlign w:val="center"/>
          </w:tcPr>
          <w:p w14:paraId="091D0962"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39FD9845"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内控制度</w:t>
            </w:r>
            <w:r w:rsidRPr="00EF35FE">
              <w:rPr>
                <w:rFonts w:ascii="宋体" w:eastAsia="宋体" w:hAnsi="宋体" w:cs="Times New Roman"/>
                <w:sz w:val="18"/>
                <w:szCs w:val="18"/>
              </w:rPr>
              <w:t>1分</w:t>
            </w:r>
          </w:p>
        </w:tc>
        <w:tc>
          <w:tcPr>
            <w:tcW w:w="7307" w:type="dxa"/>
          </w:tcPr>
          <w:p w14:paraId="50C75439"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执业质量控制制度、职业道德规范制度、人员考核制度、风险控制制度、技术经济档案管理制度0-1分。</w:t>
            </w:r>
          </w:p>
        </w:tc>
      </w:tr>
      <w:tr w:rsidR="00EF35FE" w:rsidRPr="00EF35FE" w14:paraId="3E7251AF" w14:textId="77777777">
        <w:trPr>
          <w:trHeight w:val="455"/>
          <w:jc w:val="center"/>
        </w:trPr>
        <w:tc>
          <w:tcPr>
            <w:tcW w:w="419" w:type="dxa"/>
            <w:vMerge/>
            <w:vAlign w:val="center"/>
          </w:tcPr>
          <w:p w14:paraId="64070935"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7CF9102A"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组织机构</w:t>
            </w:r>
            <w:r w:rsidRPr="00EF35FE">
              <w:rPr>
                <w:rFonts w:ascii="宋体" w:eastAsia="宋体" w:hAnsi="宋体" w:cs="Times New Roman"/>
                <w:sz w:val="18"/>
                <w:szCs w:val="18"/>
              </w:rPr>
              <w:t>1分</w:t>
            </w:r>
          </w:p>
        </w:tc>
        <w:tc>
          <w:tcPr>
            <w:tcW w:w="7307" w:type="dxa"/>
          </w:tcPr>
          <w:p w14:paraId="79EE1A42"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依据供应</w:t>
            </w:r>
            <w:proofErr w:type="gramStart"/>
            <w:r w:rsidRPr="00EF35FE">
              <w:rPr>
                <w:rFonts w:ascii="宋体" w:eastAsia="宋体" w:hAnsi="宋体" w:cs="Times New Roman"/>
                <w:sz w:val="18"/>
                <w:szCs w:val="18"/>
              </w:rPr>
              <w:t>商服务</w:t>
            </w:r>
            <w:proofErr w:type="gramEnd"/>
            <w:r w:rsidRPr="00EF35FE">
              <w:rPr>
                <w:rFonts w:ascii="宋体" w:eastAsia="宋体" w:hAnsi="宋体" w:cs="Times New Roman"/>
                <w:sz w:val="18"/>
                <w:szCs w:val="18"/>
              </w:rPr>
              <w:t>实施方案的组织结构完善程度、建立完整的工作台账、工作信息收集、反馈客户质量保证措施，由评委在0-1分之间打分。</w:t>
            </w:r>
          </w:p>
        </w:tc>
      </w:tr>
      <w:tr w:rsidR="00EF35FE" w:rsidRPr="00EF35FE" w14:paraId="3EB30251" w14:textId="77777777">
        <w:trPr>
          <w:trHeight w:val="455"/>
          <w:jc w:val="center"/>
        </w:trPr>
        <w:tc>
          <w:tcPr>
            <w:tcW w:w="419" w:type="dxa"/>
            <w:vMerge/>
            <w:vAlign w:val="center"/>
          </w:tcPr>
          <w:p w14:paraId="42B47C38"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210E3B6D"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网点布局</w:t>
            </w:r>
            <w:r w:rsidRPr="00EF35FE">
              <w:rPr>
                <w:rFonts w:ascii="宋体" w:eastAsia="宋体" w:hAnsi="宋体" w:cs="Times New Roman"/>
                <w:sz w:val="18"/>
                <w:szCs w:val="18"/>
              </w:rPr>
              <w:t>1分</w:t>
            </w:r>
          </w:p>
        </w:tc>
        <w:tc>
          <w:tcPr>
            <w:tcW w:w="7307" w:type="dxa"/>
          </w:tcPr>
          <w:p w14:paraId="3A0A7839"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根据供应商的网点布局及数量，由评委在0-1分之间打分。</w:t>
            </w:r>
          </w:p>
        </w:tc>
      </w:tr>
      <w:tr w:rsidR="00EF35FE" w:rsidRPr="00EF35FE" w14:paraId="49F75826" w14:textId="77777777">
        <w:trPr>
          <w:trHeight w:val="455"/>
          <w:jc w:val="center"/>
        </w:trPr>
        <w:tc>
          <w:tcPr>
            <w:tcW w:w="419" w:type="dxa"/>
            <w:vMerge/>
            <w:vAlign w:val="center"/>
          </w:tcPr>
          <w:p w14:paraId="746CAE92"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08720C61"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应急处理措施</w:t>
            </w:r>
            <w:r w:rsidRPr="00EF35FE">
              <w:rPr>
                <w:rFonts w:ascii="宋体" w:eastAsia="宋体" w:hAnsi="宋体" w:cs="Times New Roman"/>
                <w:sz w:val="18"/>
                <w:szCs w:val="18"/>
              </w:rPr>
              <w:t>1分</w:t>
            </w:r>
          </w:p>
        </w:tc>
        <w:tc>
          <w:tcPr>
            <w:tcW w:w="7307" w:type="dxa"/>
          </w:tcPr>
          <w:p w14:paraId="1A51AA1A"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结合供应商突发事件处置预案种类、应急处理措施、纠错措施与效率等评分，由评委在0-1分之间打分。</w:t>
            </w:r>
          </w:p>
        </w:tc>
      </w:tr>
      <w:tr w:rsidR="00EF35FE" w:rsidRPr="00EF35FE" w14:paraId="071B5CB8" w14:textId="77777777">
        <w:trPr>
          <w:trHeight w:val="455"/>
          <w:jc w:val="center"/>
        </w:trPr>
        <w:tc>
          <w:tcPr>
            <w:tcW w:w="419" w:type="dxa"/>
            <w:vMerge/>
            <w:vAlign w:val="center"/>
          </w:tcPr>
          <w:p w14:paraId="30FD8631"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0911DE38"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人员配备及保障</w:t>
            </w:r>
            <w:r w:rsidRPr="00EF35FE">
              <w:rPr>
                <w:rFonts w:ascii="宋体" w:eastAsia="宋体" w:hAnsi="宋体" w:cs="Times New Roman"/>
                <w:sz w:val="18"/>
                <w:szCs w:val="18"/>
              </w:rPr>
              <w:t>1分</w:t>
            </w:r>
          </w:p>
        </w:tc>
        <w:tc>
          <w:tcPr>
            <w:tcW w:w="7307" w:type="dxa"/>
          </w:tcPr>
          <w:p w14:paraId="0D86CAB6"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1、根据能够提供专职服务人员数量，提供专业设备和信息系统支持，协助办理相关银行事项。依据供应商的业务处理情况，由专人负责进账单、入账通知单、结息单、对账单、电汇单、支票等业务回单，由评委在0-1分之间打分。</w:t>
            </w:r>
          </w:p>
        </w:tc>
      </w:tr>
      <w:tr w:rsidR="00EF35FE" w:rsidRPr="00EF35FE" w14:paraId="51F0DC53" w14:textId="77777777">
        <w:trPr>
          <w:trHeight w:val="455"/>
          <w:jc w:val="center"/>
        </w:trPr>
        <w:tc>
          <w:tcPr>
            <w:tcW w:w="419" w:type="dxa"/>
            <w:vMerge/>
            <w:vAlign w:val="center"/>
          </w:tcPr>
          <w:p w14:paraId="3FC0C5F3"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6176E393"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企业信誉情况</w:t>
            </w:r>
            <w:r w:rsidRPr="00EF35FE">
              <w:rPr>
                <w:rFonts w:ascii="宋体" w:eastAsia="宋体" w:hAnsi="宋体" w:cs="Times New Roman"/>
                <w:sz w:val="18"/>
                <w:szCs w:val="18"/>
              </w:rPr>
              <w:t>1分</w:t>
            </w:r>
          </w:p>
        </w:tc>
        <w:tc>
          <w:tcPr>
            <w:tcW w:w="7307" w:type="dxa"/>
          </w:tcPr>
          <w:p w14:paraId="2905789D"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根据银行概况，银行经营、资信、荣誉、以往业务开展情况及服务的履约情况等情况，由评委在0-1分之间打分。</w:t>
            </w:r>
          </w:p>
        </w:tc>
      </w:tr>
      <w:tr w:rsidR="00EF35FE" w:rsidRPr="00EF35FE" w14:paraId="28D115FD" w14:textId="77777777">
        <w:trPr>
          <w:trHeight w:val="455"/>
          <w:jc w:val="center"/>
        </w:trPr>
        <w:tc>
          <w:tcPr>
            <w:tcW w:w="419" w:type="dxa"/>
            <w:vMerge/>
            <w:vAlign w:val="center"/>
          </w:tcPr>
          <w:p w14:paraId="20414C52" w14:textId="77777777" w:rsidR="00E27958" w:rsidRPr="00EF35FE" w:rsidRDefault="00E27958">
            <w:pPr>
              <w:snapToGrid w:val="0"/>
              <w:spacing w:line="400" w:lineRule="exact"/>
              <w:rPr>
                <w:rFonts w:ascii="宋体" w:eastAsia="宋体" w:hAnsi="宋体" w:cs="Times New Roman"/>
                <w:sz w:val="18"/>
                <w:szCs w:val="18"/>
              </w:rPr>
            </w:pPr>
          </w:p>
        </w:tc>
        <w:tc>
          <w:tcPr>
            <w:tcW w:w="1418" w:type="dxa"/>
          </w:tcPr>
          <w:p w14:paraId="0419BC69"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hint="eastAsia"/>
                <w:sz w:val="18"/>
                <w:szCs w:val="18"/>
              </w:rPr>
              <w:t>服务承诺</w:t>
            </w:r>
            <w:r w:rsidRPr="00EF35FE">
              <w:rPr>
                <w:rFonts w:ascii="宋体" w:eastAsia="宋体" w:hAnsi="宋体" w:cs="Times New Roman"/>
                <w:sz w:val="18"/>
                <w:szCs w:val="18"/>
              </w:rPr>
              <w:t>1分</w:t>
            </w:r>
          </w:p>
        </w:tc>
        <w:tc>
          <w:tcPr>
            <w:tcW w:w="7307" w:type="dxa"/>
          </w:tcPr>
          <w:p w14:paraId="6A5DBAB8" w14:textId="77777777" w:rsidR="00E27958" w:rsidRPr="00EF35FE" w:rsidRDefault="00000000">
            <w:pPr>
              <w:snapToGrid w:val="0"/>
              <w:spacing w:line="400" w:lineRule="exact"/>
              <w:rPr>
                <w:rFonts w:ascii="宋体" w:eastAsia="宋体" w:hAnsi="宋体" w:cs="Times New Roman"/>
                <w:sz w:val="18"/>
                <w:szCs w:val="18"/>
              </w:rPr>
            </w:pPr>
            <w:r w:rsidRPr="00EF35FE">
              <w:rPr>
                <w:rFonts w:ascii="宋体" w:eastAsia="宋体" w:hAnsi="宋体" w:cs="Times New Roman"/>
                <w:sz w:val="18"/>
                <w:szCs w:val="18"/>
              </w:rPr>
              <w:t>根据供应商提供的切实可行的增值服务及优惠政策或减免政策等服务承诺等进行综合评分，由评委在0-1分之间打分。</w:t>
            </w:r>
          </w:p>
        </w:tc>
      </w:tr>
    </w:tbl>
    <w:p w14:paraId="78454906"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22.推荐成交候选供应商</w:t>
      </w:r>
    </w:p>
    <w:p w14:paraId="150F5B46" w14:textId="77777777" w:rsidR="00E27958" w:rsidRPr="00EF35FE" w:rsidRDefault="00000000">
      <w:pPr>
        <w:spacing w:line="360" w:lineRule="auto"/>
        <w:ind w:left="8"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磋商小组依照评分标准对供应商进行综合评审，能够最大限度地满足竞争性磋商文件要求，按照综合得分由高到低顺序推荐前三名供应商为成交候选供应商。</w:t>
      </w:r>
      <w:r w:rsidRPr="00EF35FE">
        <w:rPr>
          <w:rFonts w:ascii="宋体" w:eastAsia="宋体" w:hAnsi="宋体" w:cs="宋体" w:hint="eastAsia"/>
          <w:sz w:val="24"/>
          <w:szCs w:val="24"/>
        </w:rPr>
        <w:t>综合得分相同的，按最终报价从低到高的顺序排序；最终报价相同的按技术标得分由高到低进行排序；技术标得分相同的，采取随机抽取的方式确定</w:t>
      </w:r>
      <w:r w:rsidRPr="00EF35FE">
        <w:rPr>
          <w:rFonts w:ascii="Times New Roman" w:eastAsia="宋体" w:hAnsi="宋体" w:cs="宋体" w:hint="eastAsia"/>
          <w:sz w:val="24"/>
          <w:szCs w:val="24"/>
        </w:rPr>
        <w:t>。</w:t>
      </w:r>
    </w:p>
    <w:p w14:paraId="092D5C15"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23.特殊情况下的处理方法</w:t>
      </w:r>
    </w:p>
    <w:p w14:paraId="2C324854" w14:textId="77777777" w:rsidR="00E27958" w:rsidRPr="00EF35FE" w:rsidRDefault="00000000">
      <w:pPr>
        <w:spacing w:line="360" w:lineRule="auto"/>
        <w:ind w:firstLineChars="175" w:firstLine="420"/>
        <w:rPr>
          <w:rFonts w:ascii="宋体" w:eastAsia="宋体" w:hAnsi="宋体" w:cs="Times New Roman"/>
          <w:sz w:val="24"/>
          <w:szCs w:val="24"/>
        </w:rPr>
      </w:pPr>
      <w:r w:rsidRPr="00EF35FE">
        <w:rPr>
          <w:rFonts w:ascii="宋体" w:eastAsia="宋体" w:hAnsi="宋体" w:cs="Times New Roman" w:hint="eastAsia"/>
          <w:sz w:val="24"/>
          <w:szCs w:val="24"/>
        </w:rPr>
        <w:t>如出现供应商达不到法定数量、全部不符合竞争性磋商文件要求、串通报价、最终报价均超项目预算，</w:t>
      </w:r>
      <w:proofErr w:type="gramStart"/>
      <w:r w:rsidRPr="00EF35FE">
        <w:rPr>
          <w:rFonts w:ascii="宋体" w:eastAsia="宋体" w:hAnsi="宋体" w:cs="Times New Roman" w:hint="eastAsia"/>
          <w:sz w:val="24"/>
          <w:szCs w:val="24"/>
        </w:rPr>
        <w:t>导致磋商</w:t>
      </w:r>
      <w:proofErr w:type="gramEnd"/>
      <w:r w:rsidRPr="00EF35FE">
        <w:rPr>
          <w:rFonts w:ascii="宋体" w:eastAsia="宋体" w:hAnsi="宋体" w:cs="Times New Roman" w:hint="eastAsia"/>
          <w:sz w:val="24"/>
          <w:szCs w:val="24"/>
        </w:rPr>
        <w:t>小组无法磋商或评审时，磋商小组有权停止本次磋商采购，否决所有供应商的响应文件，采购人可以依法改用其它方式选择成交供应商。</w:t>
      </w:r>
    </w:p>
    <w:p w14:paraId="200D88EC" w14:textId="77777777" w:rsidR="00E27958" w:rsidRPr="00EF35FE" w:rsidRDefault="00000000">
      <w:pPr>
        <w:spacing w:line="360" w:lineRule="auto"/>
        <w:ind w:leftChars="175" w:left="368"/>
        <w:rPr>
          <w:rFonts w:ascii="宋体" w:eastAsia="宋体" w:hAnsi="宋体" w:cs="Times New Roman"/>
          <w:sz w:val="24"/>
          <w:szCs w:val="24"/>
        </w:rPr>
      </w:pPr>
      <w:r w:rsidRPr="00EF35FE">
        <w:rPr>
          <w:rFonts w:ascii="宋体" w:eastAsia="宋体" w:hAnsi="宋体" w:cs="Times New Roman" w:hint="eastAsia"/>
          <w:sz w:val="24"/>
          <w:szCs w:val="24"/>
        </w:rPr>
        <w:t>24.采购政策：详见供应商须知表。</w:t>
      </w:r>
    </w:p>
    <w:p w14:paraId="424A875F"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六、确定成交供应商、授予合同</w:t>
      </w:r>
    </w:p>
    <w:p w14:paraId="403825D9" w14:textId="77777777" w:rsidR="00E27958" w:rsidRPr="00EF35FE" w:rsidRDefault="00000000">
      <w:pPr>
        <w:spacing w:line="360" w:lineRule="auto"/>
        <w:ind w:firstLineChars="200" w:firstLine="482"/>
        <w:rPr>
          <w:rFonts w:ascii="宋体" w:eastAsia="宋体" w:hAnsi="宋体" w:cs="Times New Roman"/>
          <w:sz w:val="24"/>
          <w:szCs w:val="24"/>
        </w:rPr>
      </w:pPr>
      <w:r w:rsidRPr="00EF35FE">
        <w:rPr>
          <w:rFonts w:ascii="宋体" w:eastAsia="宋体" w:hAnsi="宋体" w:cs="Times New Roman" w:hint="eastAsia"/>
          <w:b/>
          <w:sz w:val="24"/>
          <w:szCs w:val="24"/>
        </w:rPr>
        <w:t>25.</w:t>
      </w:r>
      <w:r w:rsidRPr="00EF35FE">
        <w:rPr>
          <w:rFonts w:ascii="宋体" w:eastAsia="宋体" w:hAnsi="宋体" w:cs="Times New Roman" w:hint="eastAsia"/>
          <w:sz w:val="24"/>
          <w:szCs w:val="24"/>
        </w:rPr>
        <w:t>确定成交供应商</w:t>
      </w:r>
    </w:p>
    <w:p w14:paraId="4510C39C"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采购人应当从评审报告提出的成交候选供应商中，按照排序由高到低的原则</w:t>
      </w:r>
      <w:r w:rsidRPr="00EF35FE">
        <w:rPr>
          <w:rFonts w:ascii="宋体" w:eastAsia="宋体" w:hAnsi="宋体" w:cs="Times New Roman" w:hint="eastAsia"/>
          <w:sz w:val="24"/>
          <w:szCs w:val="24"/>
        </w:rPr>
        <w:lastRenderedPageBreak/>
        <w:t>确定成交供应商，也可以书面</w:t>
      </w:r>
      <w:proofErr w:type="gramStart"/>
      <w:r w:rsidRPr="00EF35FE">
        <w:rPr>
          <w:rFonts w:ascii="宋体" w:eastAsia="宋体" w:hAnsi="宋体" w:cs="Times New Roman" w:hint="eastAsia"/>
          <w:sz w:val="24"/>
          <w:szCs w:val="24"/>
        </w:rPr>
        <w:t>授权磋商</w:t>
      </w:r>
      <w:proofErr w:type="gramEnd"/>
      <w:r w:rsidRPr="00EF35FE">
        <w:rPr>
          <w:rFonts w:ascii="宋体" w:eastAsia="宋体" w:hAnsi="宋体" w:cs="Times New Roman" w:hint="eastAsia"/>
          <w:sz w:val="24"/>
          <w:szCs w:val="24"/>
        </w:rPr>
        <w:t>小组直接确定成交供应商。当确定的成交供应商放弃成交或者因不可抗力提出不能履行合同时，采购单位有权将合同授予排名第二的供应商或重新采购。</w:t>
      </w:r>
    </w:p>
    <w:p w14:paraId="2F2CFFFB"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26.合同授予标准</w:t>
      </w:r>
    </w:p>
    <w:p w14:paraId="6C64FE86"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本采购项目的合同将授予按竞争性磋商文件规定所确定的成交供应商。</w:t>
      </w:r>
    </w:p>
    <w:p w14:paraId="79853950"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27．成交通知书</w:t>
      </w:r>
    </w:p>
    <w:p w14:paraId="06F49BCA"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确定成交结果后，在报价有效期内，采购代理机构将向成交供应商签发《成交通知书》。</w:t>
      </w:r>
    </w:p>
    <w:p w14:paraId="7109533F"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28．签订合同</w:t>
      </w:r>
    </w:p>
    <w:p w14:paraId="0DCB80F1"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bCs/>
          <w:sz w:val="24"/>
          <w:szCs w:val="24"/>
        </w:rPr>
        <w:t>（1）成交通知书签发后十个工作日内，采购人与成交供应</w:t>
      </w:r>
      <w:proofErr w:type="gramStart"/>
      <w:r w:rsidRPr="00EF35FE">
        <w:rPr>
          <w:rFonts w:ascii="宋体" w:eastAsia="宋体" w:hAnsi="宋体" w:cs="Times New Roman" w:hint="eastAsia"/>
          <w:bCs/>
          <w:sz w:val="24"/>
          <w:szCs w:val="24"/>
        </w:rPr>
        <w:t>商按照</w:t>
      </w:r>
      <w:proofErr w:type="gramEnd"/>
      <w:r w:rsidRPr="00EF35FE">
        <w:rPr>
          <w:rFonts w:ascii="宋体" w:eastAsia="宋体" w:hAnsi="宋体" w:cs="Times New Roman" w:hint="eastAsia"/>
          <w:bCs/>
          <w:sz w:val="24"/>
          <w:szCs w:val="24"/>
        </w:rPr>
        <w:t>竞争性磋商文件确定的事项签订合同。</w:t>
      </w:r>
      <w:r w:rsidRPr="00EF35FE">
        <w:rPr>
          <w:rFonts w:ascii="宋体" w:eastAsia="宋体" w:hAnsi="宋体" w:cs="Times New Roman" w:hint="eastAsia"/>
          <w:sz w:val="24"/>
          <w:szCs w:val="24"/>
        </w:rPr>
        <w:t>成交供应商在规定的时间内不与采购人签订合同的，采购人有权取消其成交资格并追究其法律责任。</w:t>
      </w:r>
    </w:p>
    <w:p w14:paraId="531E4423"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（2）竞争性磋商文件、成交供应商的响应文件以及磋商过程中的有关澄清、承诺文件均为合同的组成部分。</w:t>
      </w:r>
    </w:p>
    <w:p w14:paraId="4B28E175"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七、相关费用</w:t>
      </w:r>
    </w:p>
    <w:p w14:paraId="7A5E312C"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（1）成交服务费：</w:t>
      </w:r>
      <w:r w:rsidRPr="00EF35FE">
        <w:rPr>
          <w:rFonts w:ascii="宋体" w:eastAsia="宋体" w:hAnsi="宋体" w:cs="Times New Roman" w:hint="eastAsia"/>
          <w:bCs/>
          <w:sz w:val="24"/>
          <w:szCs w:val="24"/>
        </w:rPr>
        <w:t>详见供应商须知表</w:t>
      </w:r>
      <w:r w:rsidRPr="00EF35FE">
        <w:rPr>
          <w:rFonts w:ascii="宋体" w:eastAsia="宋体" w:hAnsi="宋体" w:cs="Times New Roman" w:hint="eastAsia"/>
          <w:sz w:val="24"/>
          <w:szCs w:val="24"/>
        </w:rPr>
        <w:t>。</w:t>
      </w:r>
    </w:p>
    <w:p w14:paraId="0A9165DD" w14:textId="77777777" w:rsidR="00E27958" w:rsidRPr="00EF35FE" w:rsidRDefault="00000000">
      <w:pPr>
        <w:spacing w:line="360" w:lineRule="auto"/>
        <w:rPr>
          <w:rFonts w:ascii="宋体" w:eastAsia="宋体" w:hAnsi="宋体" w:cs="Times New Roman"/>
          <w:sz w:val="24"/>
          <w:szCs w:val="24"/>
        </w:rPr>
      </w:pPr>
      <w:r w:rsidRPr="00EF35FE">
        <w:rPr>
          <w:rFonts w:ascii="宋体" w:eastAsia="宋体" w:hAnsi="宋体" w:cs="Times New Roman" w:hint="eastAsia"/>
          <w:sz w:val="24"/>
          <w:szCs w:val="24"/>
        </w:rPr>
        <w:t xml:space="preserve">   （2）无论采购过程中的方法和结果如何，供应商自行承担所有与参加磋商过程有关的费用。</w:t>
      </w:r>
    </w:p>
    <w:p w14:paraId="06FD92F3" w14:textId="77777777" w:rsidR="00E27958" w:rsidRPr="00EF35FE" w:rsidRDefault="00000000">
      <w:pPr>
        <w:spacing w:line="360" w:lineRule="auto"/>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八、解释权</w:t>
      </w:r>
    </w:p>
    <w:p w14:paraId="48FB2894" w14:textId="77777777" w:rsidR="00E27958" w:rsidRPr="00EF35FE" w:rsidRDefault="00000000">
      <w:pPr>
        <w:spacing w:line="360" w:lineRule="auto"/>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本竞争性磋商文件的最终解释权归采购代理机构，当对一个问题有多种解释时以采购代理机构的书面解释为准。竞争性磋商文件未做明示，而又有相关法律、法规规定的，采购代理机构对此所做解释以相关的法律、法规规定为依据。</w:t>
      </w:r>
    </w:p>
    <w:p w14:paraId="6650875C" w14:textId="77777777" w:rsidR="00E27958" w:rsidRPr="00EF35FE" w:rsidRDefault="00000000">
      <w:pPr>
        <w:keepNext/>
        <w:jc w:val="center"/>
        <w:outlineLvl w:val="0"/>
        <w:rPr>
          <w:rFonts w:ascii="仿宋_GB2312" w:eastAsia="宋体" w:hAnsi="仿宋_GB2312" w:cs="Times New Roman"/>
          <w:b/>
          <w:sz w:val="36"/>
          <w:szCs w:val="24"/>
        </w:rPr>
      </w:pPr>
      <w:r w:rsidRPr="00EF35FE">
        <w:rPr>
          <w:rFonts w:ascii="Times New Roman" w:eastAsia="宋体" w:hAnsi="Times New Roman" w:cs="Times New Roman"/>
          <w:szCs w:val="24"/>
        </w:rPr>
        <w:br w:type="page"/>
      </w:r>
      <w:bookmarkStart w:id="6" w:name="_Toc79784571"/>
      <w:r w:rsidRPr="00EF35FE">
        <w:rPr>
          <w:rFonts w:ascii="仿宋_GB2312" w:eastAsia="宋体" w:hAnsi="仿宋_GB2312" w:cs="Times New Roman" w:hint="eastAsia"/>
          <w:b/>
          <w:sz w:val="36"/>
          <w:szCs w:val="24"/>
        </w:rPr>
        <w:lastRenderedPageBreak/>
        <w:t>第三章</w:t>
      </w:r>
      <w:r w:rsidRPr="00EF35FE">
        <w:rPr>
          <w:rFonts w:ascii="仿宋_GB2312" w:eastAsia="宋体" w:hAnsi="仿宋_GB2312" w:cs="Times New Roman" w:hint="eastAsia"/>
          <w:b/>
          <w:sz w:val="36"/>
          <w:szCs w:val="24"/>
        </w:rPr>
        <w:t xml:space="preserve"> </w:t>
      </w:r>
      <w:r w:rsidRPr="00EF35FE">
        <w:rPr>
          <w:rFonts w:ascii="仿宋_GB2312" w:eastAsia="宋体" w:hAnsi="仿宋_GB2312" w:cs="Times New Roman"/>
          <w:b/>
          <w:sz w:val="36"/>
          <w:szCs w:val="24"/>
        </w:rPr>
        <w:t xml:space="preserve"> </w:t>
      </w:r>
      <w:r w:rsidRPr="00EF35FE">
        <w:rPr>
          <w:rFonts w:ascii="仿宋_GB2312" w:eastAsia="宋体" w:hAnsi="仿宋_GB2312" w:cs="Times New Roman" w:hint="eastAsia"/>
          <w:b/>
          <w:sz w:val="36"/>
          <w:szCs w:val="24"/>
        </w:rPr>
        <w:t>项目说明</w:t>
      </w:r>
      <w:bookmarkEnd w:id="6"/>
    </w:p>
    <w:p w14:paraId="3A65CD35" w14:textId="77777777" w:rsidR="00E27958" w:rsidRPr="00EF35FE" w:rsidRDefault="00000000">
      <w:pPr>
        <w:snapToGrid w:val="0"/>
        <w:spacing w:line="360" w:lineRule="auto"/>
        <w:rPr>
          <w:rFonts w:ascii="宋体" w:eastAsia="宋体" w:hAnsi="宋体" w:cs="宋体"/>
          <w:b/>
          <w:bCs/>
          <w:sz w:val="24"/>
          <w:szCs w:val="24"/>
        </w:rPr>
      </w:pPr>
      <w:r w:rsidRPr="00EF35FE">
        <w:rPr>
          <w:rFonts w:ascii="宋体" w:eastAsia="宋体" w:hAnsi="宋体" w:cs="宋体" w:hint="eastAsia"/>
          <w:b/>
          <w:bCs/>
          <w:sz w:val="24"/>
          <w:szCs w:val="24"/>
        </w:rPr>
        <w:t>一、项目名称</w:t>
      </w:r>
    </w:p>
    <w:p w14:paraId="6E7E3C99" w14:textId="51554412" w:rsidR="00E27958" w:rsidRPr="00EF35FE" w:rsidRDefault="000B2CDC">
      <w:pPr>
        <w:snapToGrid w:val="0"/>
        <w:spacing w:line="360" w:lineRule="auto"/>
        <w:ind w:firstLineChars="200" w:firstLine="480"/>
        <w:rPr>
          <w:rFonts w:ascii="宋体" w:eastAsia="宋体" w:hAnsi="宋体" w:cs="宋体"/>
          <w:sz w:val="24"/>
          <w:szCs w:val="24"/>
        </w:rPr>
      </w:pPr>
      <w:r w:rsidRPr="00EF35FE">
        <w:rPr>
          <w:rFonts w:ascii="宋体" w:eastAsia="宋体" w:hAnsi="宋体" w:cs="宋体" w:hint="eastAsia"/>
          <w:sz w:val="24"/>
          <w:szCs w:val="20"/>
        </w:rPr>
        <w:t>聊城市技师学院引进合作银行资本性投资采购项目。</w:t>
      </w:r>
    </w:p>
    <w:p w14:paraId="7BE7AB52" w14:textId="77777777" w:rsidR="00E27958" w:rsidRPr="00EF35FE" w:rsidRDefault="00000000">
      <w:pPr>
        <w:snapToGrid w:val="0"/>
        <w:spacing w:line="360" w:lineRule="auto"/>
        <w:ind w:rightChars="-187" w:right="-393"/>
        <w:jc w:val="left"/>
        <w:rPr>
          <w:rFonts w:ascii="宋体" w:eastAsia="宋体" w:hAnsi="宋体" w:cs="宋体"/>
          <w:bCs/>
          <w:sz w:val="24"/>
          <w:szCs w:val="24"/>
        </w:rPr>
      </w:pPr>
      <w:r w:rsidRPr="00EF35FE">
        <w:rPr>
          <w:rFonts w:ascii="宋体" w:eastAsia="宋体" w:hAnsi="宋体" w:cs="宋体" w:hint="eastAsia"/>
          <w:b/>
          <w:sz w:val="24"/>
          <w:szCs w:val="24"/>
        </w:rPr>
        <w:t>二、服务期限</w:t>
      </w:r>
    </w:p>
    <w:p w14:paraId="01A45ECE"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Times New Roman" w:hint="eastAsia"/>
          <w:sz w:val="24"/>
          <w:szCs w:val="24"/>
        </w:rPr>
        <w:t>自签订服务合同之日起</w:t>
      </w:r>
      <w:r w:rsidRPr="00EF35FE">
        <w:rPr>
          <w:rFonts w:ascii="宋体" w:eastAsia="宋体" w:hAnsi="宋体" w:cs="Times New Roman"/>
          <w:sz w:val="24"/>
          <w:szCs w:val="24"/>
        </w:rPr>
        <w:t>3</w:t>
      </w:r>
      <w:r w:rsidRPr="00EF35FE">
        <w:rPr>
          <w:rFonts w:ascii="宋体" w:eastAsia="宋体" w:hAnsi="宋体" w:cs="Times New Roman" w:hint="eastAsia"/>
          <w:sz w:val="24"/>
          <w:szCs w:val="24"/>
        </w:rPr>
        <w:t>年。</w:t>
      </w:r>
    </w:p>
    <w:p w14:paraId="19D5BB9C" w14:textId="77777777" w:rsidR="00E27958" w:rsidRPr="00EF35FE" w:rsidRDefault="00000000">
      <w:pPr>
        <w:snapToGrid w:val="0"/>
        <w:spacing w:line="360" w:lineRule="auto"/>
        <w:ind w:rightChars="-187" w:right="-393"/>
        <w:jc w:val="left"/>
        <w:rPr>
          <w:rFonts w:ascii="宋体" w:eastAsia="宋体" w:hAnsi="宋体" w:cs="宋体"/>
          <w:b/>
          <w:sz w:val="24"/>
          <w:szCs w:val="24"/>
        </w:rPr>
      </w:pPr>
      <w:bookmarkStart w:id="7" w:name="_Hlk137200902"/>
      <w:r w:rsidRPr="00EF35FE">
        <w:rPr>
          <w:rFonts w:ascii="宋体" w:eastAsia="宋体" w:hAnsi="宋体" w:cs="宋体" w:hint="eastAsia"/>
          <w:b/>
          <w:sz w:val="24"/>
          <w:szCs w:val="24"/>
        </w:rPr>
        <w:t>三、报价要求</w:t>
      </w:r>
    </w:p>
    <w:p w14:paraId="378B210C" w14:textId="77777777" w:rsidR="00E27958" w:rsidRPr="00EF35FE" w:rsidRDefault="00000000">
      <w:pPr>
        <w:snapToGrid w:val="0"/>
        <w:spacing w:line="360" w:lineRule="auto"/>
        <w:ind w:rightChars="-187" w:right="-393" w:firstLine="495"/>
        <w:jc w:val="left"/>
        <w:rPr>
          <w:rFonts w:ascii="宋体" w:eastAsia="宋体" w:hAnsi="宋体" w:cs="宋体"/>
          <w:bCs/>
          <w:sz w:val="24"/>
          <w:szCs w:val="24"/>
        </w:rPr>
      </w:pPr>
      <w:r w:rsidRPr="00EF35FE">
        <w:rPr>
          <w:rFonts w:ascii="宋体" w:eastAsia="宋体" w:hAnsi="宋体" w:cs="宋体"/>
          <w:bCs/>
          <w:sz w:val="24"/>
          <w:szCs w:val="24"/>
        </w:rPr>
        <w:t>1</w:t>
      </w:r>
      <w:r w:rsidRPr="00EF35FE">
        <w:rPr>
          <w:rFonts w:ascii="宋体" w:eastAsia="宋体" w:hAnsi="宋体" w:cs="宋体" w:hint="eastAsia"/>
          <w:bCs/>
          <w:sz w:val="24"/>
          <w:szCs w:val="24"/>
        </w:rPr>
        <w:t>、存款利率报价：活期存款利率（年利率%）</w:t>
      </w:r>
      <w:r w:rsidRPr="00EF35FE">
        <w:rPr>
          <w:rFonts w:ascii="宋体" w:eastAsia="宋体" w:hAnsi="宋体" w:cs="宋体"/>
          <w:bCs/>
          <w:sz w:val="24"/>
          <w:szCs w:val="24"/>
        </w:rPr>
        <w:t>。</w:t>
      </w:r>
    </w:p>
    <w:p w14:paraId="6F7F9260" w14:textId="655003A6" w:rsidR="00E27958" w:rsidRPr="00EF35FE" w:rsidRDefault="00000000">
      <w:pPr>
        <w:snapToGrid w:val="0"/>
        <w:spacing w:line="360" w:lineRule="auto"/>
        <w:ind w:rightChars="-187" w:right="-393" w:firstLine="495"/>
        <w:jc w:val="left"/>
        <w:rPr>
          <w:rFonts w:ascii="宋体" w:eastAsia="宋体" w:hAnsi="宋体" w:cs="宋体"/>
          <w:bCs/>
          <w:sz w:val="24"/>
          <w:szCs w:val="24"/>
        </w:rPr>
      </w:pPr>
      <w:r w:rsidRPr="00EF35FE">
        <w:rPr>
          <w:rFonts w:ascii="宋体" w:eastAsia="宋体" w:hAnsi="宋体" w:cs="宋体" w:hint="eastAsia"/>
          <w:bCs/>
          <w:sz w:val="24"/>
          <w:szCs w:val="24"/>
        </w:rPr>
        <w:t>2、投资资金为竞报项目，</w:t>
      </w:r>
      <w:r w:rsidR="009C52B9" w:rsidRPr="00EF35FE">
        <w:rPr>
          <w:rFonts w:ascii="宋体" w:eastAsia="宋体" w:hAnsi="宋体" w:cs="宋体" w:hint="eastAsia"/>
          <w:bCs/>
          <w:sz w:val="24"/>
          <w:szCs w:val="24"/>
        </w:rPr>
        <w:t>不得低于以下金额：</w:t>
      </w:r>
      <w:proofErr w:type="gramStart"/>
      <w:r w:rsidR="0048397D">
        <w:rPr>
          <w:rFonts w:ascii="宋体" w:eastAsia="宋体" w:hAnsi="宋体" w:cs="宋体" w:hint="eastAsia"/>
          <w:bCs/>
          <w:sz w:val="24"/>
          <w:szCs w:val="24"/>
        </w:rPr>
        <w:t>标包</w:t>
      </w:r>
      <w:proofErr w:type="gramEnd"/>
      <w:r w:rsidR="0048397D">
        <w:rPr>
          <w:rFonts w:ascii="宋体" w:eastAsia="宋体" w:hAnsi="宋体" w:cs="宋体" w:hint="eastAsia"/>
          <w:bCs/>
          <w:sz w:val="24"/>
          <w:szCs w:val="24"/>
        </w:rPr>
        <w:t>1:120万元；</w:t>
      </w:r>
      <w:proofErr w:type="gramStart"/>
      <w:r w:rsidR="0048397D">
        <w:rPr>
          <w:rFonts w:ascii="宋体" w:eastAsia="宋体" w:hAnsi="宋体" w:cs="宋体" w:hint="eastAsia"/>
          <w:bCs/>
          <w:sz w:val="24"/>
          <w:szCs w:val="24"/>
        </w:rPr>
        <w:t>标包</w:t>
      </w:r>
      <w:proofErr w:type="gramEnd"/>
      <w:r w:rsidR="0048397D">
        <w:rPr>
          <w:rFonts w:ascii="宋体" w:eastAsia="宋体" w:hAnsi="宋体" w:cs="宋体" w:hint="eastAsia"/>
          <w:bCs/>
          <w:sz w:val="24"/>
          <w:szCs w:val="24"/>
        </w:rPr>
        <w:t>2:60万元；</w:t>
      </w:r>
      <w:proofErr w:type="gramStart"/>
      <w:r w:rsidR="0048397D">
        <w:rPr>
          <w:rFonts w:ascii="宋体" w:eastAsia="宋体" w:hAnsi="宋体" w:cs="宋体" w:hint="eastAsia"/>
          <w:bCs/>
          <w:sz w:val="24"/>
          <w:szCs w:val="24"/>
        </w:rPr>
        <w:t>标包</w:t>
      </w:r>
      <w:proofErr w:type="gramEnd"/>
      <w:r w:rsidR="0048397D">
        <w:rPr>
          <w:rFonts w:ascii="宋体" w:eastAsia="宋体" w:hAnsi="宋体" w:cs="宋体" w:hint="eastAsia"/>
          <w:bCs/>
          <w:sz w:val="24"/>
          <w:szCs w:val="24"/>
        </w:rPr>
        <w:t>3:80万元</w:t>
      </w:r>
      <w:r w:rsidRPr="00EF35FE">
        <w:rPr>
          <w:rFonts w:ascii="宋体" w:eastAsia="宋体" w:hAnsi="宋体" w:cs="宋体" w:hint="eastAsia"/>
          <w:bCs/>
          <w:sz w:val="24"/>
          <w:szCs w:val="24"/>
        </w:rPr>
        <w:t>，否则按无效处理。投资资金用于校园建设、环境改善提升、智慧校园等项目，以上项目在采购人完成招标采购、确定中标(成交)人、签订采购合同后由合作银行根据采购合同中约定的付款方式及时付款。采购人及合作银行做好支付款项的统计工作，做到支付款项合计金额不小于合作银行所报投资资金。</w:t>
      </w:r>
    </w:p>
    <w:p w14:paraId="0C1F5A46" w14:textId="77777777" w:rsidR="00E27958" w:rsidRPr="00EF35FE" w:rsidRDefault="00000000">
      <w:pPr>
        <w:snapToGrid w:val="0"/>
        <w:spacing w:line="360" w:lineRule="auto"/>
        <w:ind w:rightChars="-187" w:right="-393"/>
        <w:jc w:val="left"/>
        <w:rPr>
          <w:rFonts w:ascii="宋体" w:eastAsia="宋体" w:hAnsi="宋体" w:cs="宋体"/>
          <w:b/>
          <w:sz w:val="24"/>
          <w:szCs w:val="24"/>
        </w:rPr>
      </w:pPr>
      <w:bookmarkStart w:id="8" w:name="_Hlk147752284"/>
      <w:r w:rsidRPr="00EF35FE">
        <w:rPr>
          <w:rFonts w:ascii="宋体" w:eastAsia="宋体" w:hAnsi="宋体" w:cs="宋体" w:hint="eastAsia"/>
          <w:b/>
          <w:sz w:val="24"/>
          <w:szCs w:val="24"/>
        </w:rPr>
        <w:t>四、项目要求</w:t>
      </w:r>
      <w:bookmarkEnd w:id="7"/>
    </w:p>
    <w:bookmarkEnd w:id="8"/>
    <w:p w14:paraId="29D6EA66"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proofErr w:type="gramStart"/>
      <w:r w:rsidRPr="00EF35FE">
        <w:rPr>
          <w:rFonts w:ascii="宋体" w:eastAsia="宋体" w:hAnsi="宋体" w:cs="宋体" w:hint="eastAsia"/>
          <w:bCs/>
          <w:sz w:val="24"/>
          <w:szCs w:val="24"/>
        </w:rPr>
        <w:t>标包</w:t>
      </w:r>
      <w:proofErr w:type="gramEnd"/>
      <w:r w:rsidRPr="00EF35FE">
        <w:rPr>
          <w:rFonts w:ascii="宋体" w:eastAsia="宋体" w:hAnsi="宋体" w:cs="宋体"/>
          <w:bCs/>
          <w:sz w:val="24"/>
          <w:szCs w:val="24"/>
        </w:rPr>
        <w:t>1：学校零余额账户</w:t>
      </w:r>
    </w:p>
    <w:p w14:paraId="34EB2306"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1、成交人为满足采购人开立学校零余额账户的需求并为教职工开立代发工资I、II类账户。</w:t>
      </w:r>
    </w:p>
    <w:p w14:paraId="3BAB5A19"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2、成交人必须保证采购人资金的正常支用。</w:t>
      </w:r>
    </w:p>
    <w:p w14:paraId="37AC3E69"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3、成交人需承担网络系统升级以及相应的办公、维护费用，配置相关设备、网络接口并提供相关技术支持。费用</w:t>
      </w:r>
      <w:proofErr w:type="gramStart"/>
      <w:r w:rsidRPr="00EF35FE">
        <w:rPr>
          <w:rFonts w:ascii="宋体" w:eastAsia="宋体" w:hAnsi="宋体" w:cs="宋体" w:hint="eastAsia"/>
          <w:bCs/>
          <w:sz w:val="24"/>
          <w:szCs w:val="24"/>
        </w:rPr>
        <w:t>由成交人</w:t>
      </w:r>
      <w:proofErr w:type="gramEnd"/>
      <w:r w:rsidRPr="00EF35FE">
        <w:rPr>
          <w:rFonts w:ascii="宋体" w:eastAsia="宋体" w:hAnsi="宋体" w:cs="宋体" w:hint="eastAsia"/>
          <w:bCs/>
          <w:sz w:val="24"/>
          <w:szCs w:val="24"/>
        </w:rPr>
        <w:t>自行承担。</w:t>
      </w:r>
    </w:p>
    <w:p w14:paraId="65E30700"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4、具有先进的资金汇划、清算系统，本行系统同城</w:t>
      </w:r>
      <w:proofErr w:type="gramStart"/>
      <w:r w:rsidRPr="00EF35FE">
        <w:rPr>
          <w:rFonts w:ascii="宋体" w:eastAsia="宋体" w:hAnsi="宋体" w:cs="宋体" w:hint="eastAsia"/>
          <w:bCs/>
          <w:sz w:val="24"/>
          <w:szCs w:val="24"/>
        </w:rPr>
        <w:t>转帐</w:t>
      </w:r>
      <w:proofErr w:type="gramEnd"/>
      <w:r w:rsidRPr="00EF35FE">
        <w:rPr>
          <w:rFonts w:ascii="宋体" w:eastAsia="宋体" w:hAnsi="宋体" w:cs="宋体" w:hint="eastAsia"/>
          <w:bCs/>
          <w:sz w:val="24"/>
          <w:szCs w:val="24"/>
        </w:rPr>
        <w:t>实时、异地</w:t>
      </w:r>
      <w:proofErr w:type="gramStart"/>
      <w:r w:rsidRPr="00EF35FE">
        <w:rPr>
          <w:rFonts w:ascii="宋体" w:eastAsia="宋体" w:hAnsi="宋体" w:cs="宋体" w:hint="eastAsia"/>
          <w:bCs/>
          <w:sz w:val="24"/>
          <w:szCs w:val="24"/>
        </w:rPr>
        <w:t>转帐</w:t>
      </w:r>
      <w:proofErr w:type="gramEnd"/>
      <w:r w:rsidRPr="00EF35FE">
        <w:rPr>
          <w:rFonts w:ascii="宋体" w:eastAsia="宋体" w:hAnsi="宋体" w:cs="宋体" w:hint="eastAsia"/>
          <w:bCs/>
          <w:sz w:val="24"/>
          <w:szCs w:val="24"/>
        </w:rPr>
        <w:t>两小时到帐，跨行支付 24 小时内到账。</w:t>
      </w:r>
    </w:p>
    <w:p w14:paraId="30CEC059" w14:textId="1F407B53"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5、能够保证资金汇划系统和内部网络的安全，并承担自身网络安全问题相关责任。</w:t>
      </w:r>
    </w:p>
    <w:p w14:paraId="06B5EEC0"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6、内部管理规范，内控制度健全，具有严格的操作规程和保密措施，具有健全的组织机构，完善的技术经济档案管理制度和严格的客户服务保障体系。</w:t>
      </w:r>
    </w:p>
    <w:p w14:paraId="0C94FC1E"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7、服务银行确定协调机构和责任人;服务银行须设专职人员办理相关业务。</w:t>
      </w:r>
    </w:p>
    <w:p w14:paraId="4A98BF7F"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8、根据结算、对账需要，及时向采购人提供对账单。</w:t>
      </w:r>
    </w:p>
    <w:p w14:paraId="60F7589B"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9、减免相关费用，包括购买支票，账户维护等。</w:t>
      </w:r>
    </w:p>
    <w:p w14:paraId="0C0F1A9D"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10、提供免费手机</w:t>
      </w:r>
      <w:proofErr w:type="gramStart"/>
      <w:r w:rsidRPr="00EF35FE">
        <w:rPr>
          <w:rFonts w:ascii="宋体" w:eastAsia="宋体" w:hAnsi="宋体" w:cs="宋体" w:hint="eastAsia"/>
          <w:bCs/>
          <w:sz w:val="24"/>
          <w:szCs w:val="24"/>
        </w:rPr>
        <w:t>短信动账提醒</w:t>
      </w:r>
      <w:proofErr w:type="gramEnd"/>
      <w:r w:rsidRPr="00EF35FE">
        <w:rPr>
          <w:rFonts w:ascii="宋体" w:eastAsia="宋体" w:hAnsi="宋体" w:cs="宋体" w:hint="eastAsia"/>
          <w:bCs/>
          <w:sz w:val="24"/>
          <w:szCs w:val="24"/>
        </w:rPr>
        <w:t>。</w:t>
      </w:r>
    </w:p>
    <w:p w14:paraId="3A7CA684"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lastRenderedPageBreak/>
        <w:t>11、及时办理公务卡。</w:t>
      </w:r>
    </w:p>
    <w:p w14:paraId="5B0CF99B"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12、配备技师学院专</w:t>
      </w:r>
      <w:proofErr w:type="gramStart"/>
      <w:r w:rsidRPr="00EF35FE">
        <w:rPr>
          <w:rFonts w:ascii="宋体" w:eastAsia="宋体" w:hAnsi="宋体" w:cs="宋体" w:hint="eastAsia"/>
          <w:bCs/>
          <w:sz w:val="24"/>
          <w:szCs w:val="24"/>
        </w:rPr>
        <w:t>属客户</w:t>
      </w:r>
      <w:proofErr w:type="gramEnd"/>
      <w:r w:rsidRPr="00EF35FE">
        <w:rPr>
          <w:rFonts w:ascii="宋体" w:eastAsia="宋体" w:hAnsi="宋体" w:cs="宋体" w:hint="eastAsia"/>
          <w:bCs/>
          <w:sz w:val="24"/>
          <w:szCs w:val="24"/>
        </w:rPr>
        <w:t>经理。</w:t>
      </w:r>
    </w:p>
    <w:p w14:paraId="1BD09F7B"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13、与财务软件设置代发接口(放开</w:t>
      </w:r>
      <w:proofErr w:type="gramStart"/>
      <w:r w:rsidRPr="00EF35FE">
        <w:rPr>
          <w:rFonts w:ascii="宋体" w:eastAsia="宋体" w:hAnsi="宋体" w:cs="宋体" w:hint="eastAsia"/>
          <w:bCs/>
          <w:sz w:val="24"/>
          <w:szCs w:val="24"/>
        </w:rPr>
        <w:t>一类卡</w:t>
      </w:r>
      <w:proofErr w:type="gramEnd"/>
      <w:r w:rsidRPr="00EF35FE">
        <w:rPr>
          <w:rFonts w:ascii="宋体" w:eastAsia="宋体" w:hAnsi="宋体" w:cs="宋体" w:hint="eastAsia"/>
          <w:bCs/>
          <w:sz w:val="24"/>
          <w:szCs w:val="24"/>
        </w:rPr>
        <w:t>的额度限制)。</w:t>
      </w:r>
    </w:p>
    <w:p w14:paraId="2D82E1F0"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14、安排专人负责退休人员代发工资。</w:t>
      </w:r>
    </w:p>
    <w:p w14:paraId="11228D21"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15、手机银行代扣归集党费(财务可以后台设置金额)。</w:t>
      </w:r>
    </w:p>
    <w:p w14:paraId="758CF5C4"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16、手机银行代扣</w:t>
      </w:r>
      <w:proofErr w:type="gramStart"/>
      <w:r w:rsidRPr="00EF35FE">
        <w:rPr>
          <w:rFonts w:ascii="宋体" w:eastAsia="宋体" w:hAnsi="宋体" w:cs="宋体" w:hint="eastAsia"/>
          <w:bCs/>
          <w:sz w:val="24"/>
          <w:szCs w:val="24"/>
        </w:rPr>
        <w:t>归集工</w:t>
      </w:r>
      <w:proofErr w:type="gramEnd"/>
      <w:r w:rsidRPr="00EF35FE">
        <w:rPr>
          <w:rFonts w:ascii="宋体" w:eastAsia="宋体" w:hAnsi="宋体" w:cs="宋体" w:hint="eastAsia"/>
          <w:bCs/>
          <w:sz w:val="24"/>
          <w:szCs w:val="24"/>
        </w:rPr>
        <w:t>会费(财务可以后台设置金额)。</w:t>
      </w:r>
    </w:p>
    <w:p w14:paraId="3BBD44AF"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17、提供住宿费和书费收费软件，提供学生一站式退费软件。</w:t>
      </w:r>
    </w:p>
    <w:p w14:paraId="6700B760"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proofErr w:type="gramStart"/>
      <w:r w:rsidRPr="00EF35FE">
        <w:rPr>
          <w:rFonts w:ascii="宋体" w:eastAsia="宋体" w:hAnsi="宋体" w:cs="宋体"/>
          <w:bCs/>
          <w:sz w:val="24"/>
          <w:szCs w:val="24"/>
        </w:rPr>
        <w:t>标包</w:t>
      </w:r>
      <w:proofErr w:type="gramEnd"/>
      <w:r w:rsidRPr="00EF35FE">
        <w:rPr>
          <w:rFonts w:ascii="宋体" w:eastAsia="宋体" w:hAnsi="宋体" w:cs="宋体"/>
          <w:bCs/>
          <w:sz w:val="24"/>
          <w:szCs w:val="24"/>
        </w:rPr>
        <w:t>2：学校餐厅账户</w:t>
      </w:r>
    </w:p>
    <w:p w14:paraId="2187DADC"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1、成交人满足采购人开立学校餐厅账户的需要。</w:t>
      </w:r>
    </w:p>
    <w:p w14:paraId="73E3DC7F"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2、成交人必须保证采购人资金的正常支用。</w:t>
      </w:r>
    </w:p>
    <w:p w14:paraId="078EE548"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3、成交人需承担网络系统升级以及相应的办公、维护费用，配置相关设备、网络接口并提供相关技术支持。费用</w:t>
      </w:r>
      <w:proofErr w:type="gramStart"/>
      <w:r w:rsidRPr="00EF35FE">
        <w:rPr>
          <w:rFonts w:ascii="宋体" w:eastAsia="宋体" w:hAnsi="宋体" w:cs="宋体" w:hint="eastAsia"/>
          <w:bCs/>
          <w:sz w:val="24"/>
          <w:szCs w:val="24"/>
        </w:rPr>
        <w:t>由成交人</w:t>
      </w:r>
      <w:proofErr w:type="gramEnd"/>
      <w:r w:rsidRPr="00EF35FE">
        <w:rPr>
          <w:rFonts w:ascii="宋体" w:eastAsia="宋体" w:hAnsi="宋体" w:cs="宋体" w:hint="eastAsia"/>
          <w:bCs/>
          <w:sz w:val="24"/>
          <w:szCs w:val="24"/>
        </w:rPr>
        <w:t>自行承担。</w:t>
      </w:r>
    </w:p>
    <w:p w14:paraId="0FFEB96D"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4、具有先进的资金汇划、清算系统，本行系统同城</w:t>
      </w:r>
      <w:proofErr w:type="gramStart"/>
      <w:r w:rsidRPr="00EF35FE">
        <w:rPr>
          <w:rFonts w:ascii="宋体" w:eastAsia="宋体" w:hAnsi="宋体" w:cs="宋体" w:hint="eastAsia"/>
          <w:bCs/>
          <w:sz w:val="24"/>
          <w:szCs w:val="24"/>
        </w:rPr>
        <w:t>转帐</w:t>
      </w:r>
      <w:proofErr w:type="gramEnd"/>
      <w:r w:rsidRPr="00EF35FE">
        <w:rPr>
          <w:rFonts w:ascii="宋体" w:eastAsia="宋体" w:hAnsi="宋体" w:cs="宋体" w:hint="eastAsia"/>
          <w:bCs/>
          <w:sz w:val="24"/>
          <w:szCs w:val="24"/>
        </w:rPr>
        <w:t>实时、异地</w:t>
      </w:r>
      <w:proofErr w:type="gramStart"/>
      <w:r w:rsidRPr="00EF35FE">
        <w:rPr>
          <w:rFonts w:ascii="宋体" w:eastAsia="宋体" w:hAnsi="宋体" w:cs="宋体" w:hint="eastAsia"/>
          <w:bCs/>
          <w:sz w:val="24"/>
          <w:szCs w:val="24"/>
        </w:rPr>
        <w:t>转帐</w:t>
      </w:r>
      <w:proofErr w:type="gramEnd"/>
      <w:r w:rsidRPr="00EF35FE">
        <w:rPr>
          <w:rFonts w:ascii="宋体" w:eastAsia="宋体" w:hAnsi="宋体" w:cs="宋体" w:hint="eastAsia"/>
          <w:bCs/>
          <w:sz w:val="24"/>
          <w:szCs w:val="24"/>
        </w:rPr>
        <w:t>两小时到帐，跨行支付24 小时内到账。</w:t>
      </w:r>
    </w:p>
    <w:p w14:paraId="3A1C3BE7"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5、能够保证资金汇划系统和内部网络的安全，并承担自身网络安全问题相关</w:t>
      </w:r>
      <w:proofErr w:type="gramStart"/>
      <w:r w:rsidRPr="00EF35FE">
        <w:rPr>
          <w:rFonts w:ascii="宋体" w:eastAsia="宋体" w:hAnsi="宋体" w:cs="宋体" w:hint="eastAsia"/>
          <w:bCs/>
          <w:sz w:val="24"/>
          <w:szCs w:val="24"/>
        </w:rPr>
        <w:t>责</w:t>
      </w:r>
      <w:proofErr w:type="gramEnd"/>
    </w:p>
    <w:p w14:paraId="6832D453"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任。</w:t>
      </w:r>
    </w:p>
    <w:p w14:paraId="010851F7"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6、内部管理规范，内控制度健全，具有严格的操作规程和保密措施，具有健全的组织机构，完善的技术经济档案管理制度和严格的客户服务保障体系。</w:t>
      </w:r>
    </w:p>
    <w:p w14:paraId="373D3418"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7、服务银行确定协调机构和责任人;服务银行须设专职人员办理相关业务。</w:t>
      </w:r>
    </w:p>
    <w:p w14:paraId="42043B83"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8、根据结算、对账需要，及时向采购人提供对账单。</w:t>
      </w:r>
    </w:p>
    <w:p w14:paraId="376BD7C6"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9、减免相关费用，包括购买支票，账户维护等。</w:t>
      </w:r>
    </w:p>
    <w:p w14:paraId="3F418FD6"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10、提供免费手机</w:t>
      </w:r>
      <w:proofErr w:type="gramStart"/>
      <w:r w:rsidRPr="00EF35FE">
        <w:rPr>
          <w:rFonts w:ascii="宋体" w:eastAsia="宋体" w:hAnsi="宋体" w:cs="宋体" w:hint="eastAsia"/>
          <w:bCs/>
          <w:sz w:val="24"/>
          <w:szCs w:val="24"/>
        </w:rPr>
        <w:t>短信动账提醒</w:t>
      </w:r>
      <w:proofErr w:type="gramEnd"/>
      <w:r w:rsidRPr="00EF35FE">
        <w:rPr>
          <w:rFonts w:ascii="宋体" w:eastAsia="宋体" w:hAnsi="宋体" w:cs="宋体" w:hint="eastAsia"/>
          <w:bCs/>
          <w:sz w:val="24"/>
          <w:szCs w:val="24"/>
        </w:rPr>
        <w:t>。</w:t>
      </w:r>
    </w:p>
    <w:p w14:paraId="5137D477"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11、配备技师学院专</w:t>
      </w:r>
      <w:proofErr w:type="gramStart"/>
      <w:r w:rsidRPr="00EF35FE">
        <w:rPr>
          <w:rFonts w:ascii="宋体" w:eastAsia="宋体" w:hAnsi="宋体" w:cs="宋体" w:hint="eastAsia"/>
          <w:bCs/>
          <w:sz w:val="24"/>
          <w:szCs w:val="24"/>
        </w:rPr>
        <w:t>属客户</w:t>
      </w:r>
      <w:proofErr w:type="gramEnd"/>
      <w:r w:rsidRPr="00EF35FE">
        <w:rPr>
          <w:rFonts w:ascii="宋体" w:eastAsia="宋体" w:hAnsi="宋体" w:cs="宋体" w:hint="eastAsia"/>
          <w:bCs/>
          <w:sz w:val="24"/>
          <w:szCs w:val="24"/>
        </w:rPr>
        <w:t>经理。</w:t>
      </w:r>
    </w:p>
    <w:p w14:paraId="65DEBD42"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12、与财务软件设置代发接口 (放开</w:t>
      </w:r>
      <w:proofErr w:type="gramStart"/>
      <w:r w:rsidRPr="00EF35FE">
        <w:rPr>
          <w:rFonts w:ascii="宋体" w:eastAsia="宋体" w:hAnsi="宋体" w:cs="宋体" w:hint="eastAsia"/>
          <w:bCs/>
          <w:sz w:val="24"/>
          <w:szCs w:val="24"/>
        </w:rPr>
        <w:t>一类卡</w:t>
      </w:r>
      <w:proofErr w:type="gramEnd"/>
      <w:r w:rsidRPr="00EF35FE">
        <w:rPr>
          <w:rFonts w:ascii="宋体" w:eastAsia="宋体" w:hAnsi="宋体" w:cs="宋体" w:hint="eastAsia"/>
          <w:bCs/>
          <w:sz w:val="24"/>
          <w:szCs w:val="24"/>
        </w:rPr>
        <w:t>的额度限制)。</w:t>
      </w:r>
    </w:p>
    <w:p w14:paraId="2D0F79A0"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proofErr w:type="gramStart"/>
      <w:r w:rsidRPr="00EF35FE">
        <w:rPr>
          <w:rFonts w:ascii="宋体" w:eastAsia="宋体" w:hAnsi="宋体" w:cs="宋体"/>
          <w:bCs/>
          <w:sz w:val="24"/>
          <w:szCs w:val="24"/>
        </w:rPr>
        <w:t>标包</w:t>
      </w:r>
      <w:proofErr w:type="gramEnd"/>
      <w:r w:rsidRPr="00EF35FE">
        <w:rPr>
          <w:rFonts w:ascii="宋体" w:eastAsia="宋体" w:hAnsi="宋体" w:cs="宋体"/>
          <w:bCs/>
          <w:sz w:val="24"/>
          <w:szCs w:val="24"/>
        </w:rPr>
        <w:t>3：学校一般账户</w:t>
      </w:r>
    </w:p>
    <w:p w14:paraId="45B9B123"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1、成交人满足采购人开立学校往来账户的需要</w:t>
      </w:r>
    </w:p>
    <w:p w14:paraId="7FCD6686"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2、成交人必须保证采购人资金的正常支用。</w:t>
      </w:r>
    </w:p>
    <w:p w14:paraId="05E32895"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3、成交人需承担网络系统升级以及相应的办公、维护费用，配置相关设备、网络接口并提供相关技术支持。费用</w:t>
      </w:r>
      <w:proofErr w:type="gramStart"/>
      <w:r w:rsidRPr="00EF35FE">
        <w:rPr>
          <w:rFonts w:ascii="宋体" w:eastAsia="宋体" w:hAnsi="宋体" w:cs="宋体" w:hint="eastAsia"/>
          <w:bCs/>
          <w:sz w:val="24"/>
          <w:szCs w:val="24"/>
        </w:rPr>
        <w:t>由成交人</w:t>
      </w:r>
      <w:proofErr w:type="gramEnd"/>
      <w:r w:rsidRPr="00EF35FE">
        <w:rPr>
          <w:rFonts w:ascii="宋体" w:eastAsia="宋体" w:hAnsi="宋体" w:cs="宋体" w:hint="eastAsia"/>
          <w:bCs/>
          <w:sz w:val="24"/>
          <w:szCs w:val="24"/>
        </w:rPr>
        <w:t>自行承担。</w:t>
      </w:r>
    </w:p>
    <w:p w14:paraId="76988004"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4、具有先进的资金汇划、清算系统，本行系统同城</w:t>
      </w:r>
      <w:proofErr w:type="gramStart"/>
      <w:r w:rsidRPr="00EF35FE">
        <w:rPr>
          <w:rFonts w:ascii="宋体" w:eastAsia="宋体" w:hAnsi="宋体" w:cs="宋体" w:hint="eastAsia"/>
          <w:bCs/>
          <w:sz w:val="24"/>
          <w:szCs w:val="24"/>
        </w:rPr>
        <w:t>转帐</w:t>
      </w:r>
      <w:proofErr w:type="gramEnd"/>
      <w:r w:rsidRPr="00EF35FE">
        <w:rPr>
          <w:rFonts w:ascii="宋体" w:eastAsia="宋体" w:hAnsi="宋体" w:cs="宋体" w:hint="eastAsia"/>
          <w:bCs/>
          <w:sz w:val="24"/>
          <w:szCs w:val="24"/>
        </w:rPr>
        <w:t>实时、异地</w:t>
      </w:r>
      <w:proofErr w:type="gramStart"/>
      <w:r w:rsidRPr="00EF35FE">
        <w:rPr>
          <w:rFonts w:ascii="宋体" w:eastAsia="宋体" w:hAnsi="宋体" w:cs="宋体" w:hint="eastAsia"/>
          <w:bCs/>
          <w:sz w:val="24"/>
          <w:szCs w:val="24"/>
        </w:rPr>
        <w:t>转帐</w:t>
      </w:r>
      <w:proofErr w:type="gramEnd"/>
      <w:r w:rsidRPr="00EF35FE">
        <w:rPr>
          <w:rFonts w:ascii="宋体" w:eastAsia="宋体" w:hAnsi="宋体" w:cs="宋体" w:hint="eastAsia"/>
          <w:bCs/>
          <w:sz w:val="24"/>
          <w:szCs w:val="24"/>
        </w:rPr>
        <w:t>两小时</w:t>
      </w:r>
      <w:r w:rsidRPr="00EF35FE">
        <w:rPr>
          <w:rFonts w:ascii="宋体" w:eastAsia="宋体" w:hAnsi="宋体" w:cs="宋体" w:hint="eastAsia"/>
          <w:bCs/>
          <w:sz w:val="24"/>
          <w:szCs w:val="24"/>
        </w:rPr>
        <w:lastRenderedPageBreak/>
        <w:t>到帐，跨行支付 24 小时内到账。</w:t>
      </w:r>
    </w:p>
    <w:p w14:paraId="537419E1"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5、能够保证资金汇划系统和内部网络的安全，并承担自身网络安全问题相关责任。</w:t>
      </w:r>
    </w:p>
    <w:p w14:paraId="2811B377"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6、内部管理规范，内控制度健全，具有严格的操作规程和保密措施，具有健全的组织机构，完善的技术经济档案管理制度和严格的客户服务保障体系。</w:t>
      </w:r>
    </w:p>
    <w:p w14:paraId="4A1EB731"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7、服务银行确定协调机构和责任人；服务银行须设专职人员办理相关业务。</w:t>
      </w:r>
    </w:p>
    <w:p w14:paraId="1766C046"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8、根据结算、对账需要，及时向采购人提供对账单。</w:t>
      </w:r>
    </w:p>
    <w:p w14:paraId="5BEAFF5D"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9、减免相关费用，包括购买支票，账户维护等。</w:t>
      </w:r>
    </w:p>
    <w:p w14:paraId="61538CFE"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10、提供免费手机</w:t>
      </w:r>
      <w:proofErr w:type="gramStart"/>
      <w:r w:rsidRPr="00EF35FE">
        <w:rPr>
          <w:rFonts w:ascii="宋体" w:eastAsia="宋体" w:hAnsi="宋体" w:cs="宋体" w:hint="eastAsia"/>
          <w:bCs/>
          <w:sz w:val="24"/>
          <w:szCs w:val="24"/>
        </w:rPr>
        <w:t>短信动账提醒</w:t>
      </w:r>
      <w:proofErr w:type="gramEnd"/>
      <w:r w:rsidRPr="00EF35FE">
        <w:rPr>
          <w:rFonts w:ascii="宋体" w:eastAsia="宋体" w:hAnsi="宋体" w:cs="宋体" w:hint="eastAsia"/>
          <w:bCs/>
          <w:sz w:val="24"/>
          <w:szCs w:val="24"/>
        </w:rPr>
        <w:t>。</w:t>
      </w:r>
    </w:p>
    <w:p w14:paraId="5D54CFED"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11、配备技师学院专</w:t>
      </w:r>
      <w:proofErr w:type="gramStart"/>
      <w:r w:rsidRPr="00EF35FE">
        <w:rPr>
          <w:rFonts w:ascii="宋体" w:eastAsia="宋体" w:hAnsi="宋体" w:cs="宋体" w:hint="eastAsia"/>
          <w:bCs/>
          <w:sz w:val="24"/>
          <w:szCs w:val="24"/>
        </w:rPr>
        <w:t>属客户</w:t>
      </w:r>
      <w:proofErr w:type="gramEnd"/>
      <w:r w:rsidRPr="00EF35FE">
        <w:rPr>
          <w:rFonts w:ascii="宋体" w:eastAsia="宋体" w:hAnsi="宋体" w:cs="宋体" w:hint="eastAsia"/>
          <w:bCs/>
          <w:sz w:val="24"/>
          <w:szCs w:val="24"/>
        </w:rPr>
        <w:t>经理。</w:t>
      </w:r>
    </w:p>
    <w:p w14:paraId="19B9A745"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12、与财务软件设置代发接口 (放开</w:t>
      </w:r>
      <w:proofErr w:type="gramStart"/>
      <w:r w:rsidRPr="00EF35FE">
        <w:rPr>
          <w:rFonts w:ascii="宋体" w:eastAsia="宋体" w:hAnsi="宋体" w:cs="宋体" w:hint="eastAsia"/>
          <w:bCs/>
          <w:sz w:val="24"/>
          <w:szCs w:val="24"/>
        </w:rPr>
        <w:t>一类卡</w:t>
      </w:r>
      <w:proofErr w:type="gramEnd"/>
      <w:r w:rsidRPr="00EF35FE">
        <w:rPr>
          <w:rFonts w:ascii="宋体" w:eastAsia="宋体" w:hAnsi="宋体" w:cs="宋体" w:hint="eastAsia"/>
          <w:bCs/>
          <w:sz w:val="24"/>
          <w:szCs w:val="24"/>
        </w:rPr>
        <w:t>的额度限制)。</w:t>
      </w:r>
    </w:p>
    <w:p w14:paraId="0252B253"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13、手机银行代扣归集党费 (财务可以后台设置金额)。</w:t>
      </w:r>
    </w:p>
    <w:p w14:paraId="398FCCBB"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14、手机银行代扣</w:t>
      </w:r>
      <w:proofErr w:type="gramStart"/>
      <w:r w:rsidRPr="00EF35FE">
        <w:rPr>
          <w:rFonts w:ascii="宋体" w:eastAsia="宋体" w:hAnsi="宋体" w:cs="宋体" w:hint="eastAsia"/>
          <w:bCs/>
          <w:sz w:val="24"/>
          <w:szCs w:val="24"/>
        </w:rPr>
        <w:t>归集工</w:t>
      </w:r>
      <w:proofErr w:type="gramEnd"/>
      <w:r w:rsidRPr="00EF35FE">
        <w:rPr>
          <w:rFonts w:ascii="宋体" w:eastAsia="宋体" w:hAnsi="宋体" w:cs="宋体" w:hint="eastAsia"/>
          <w:bCs/>
          <w:sz w:val="24"/>
          <w:szCs w:val="24"/>
        </w:rPr>
        <w:t>会费 (财务可以后台设置金额)。</w:t>
      </w:r>
    </w:p>
    <w:p w14:paraId="5CADECB7"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15、提供住宿费和书费收费软件，提供学生一站式退费软件。</w:t>
      </w:r>
    </w:p>
    <w:p w14:paraId="175EFD9A" w14:textId="77777777" w:rsidR="00E27958" w:rsidRPr="00EF35FE" w:rsidRDefault="00000000">
      <w:pPr>
        <w:snapToGrid w:val="0"/>
        <w:spacing w:line="360" w:lineRule="auto"/>
        <w:ind w:rightChars="-187" w:right="-393"/>
        <w:jc w:val="left"/>
        <w:rPr>
          <w:rFonts w:ascii="宋体" w:eastAsia="宋体" w:hAnsi="宋体" w:cs="宋体"/>
          <w:b/>
          <w:sz w:val="24"/>
          <w:szCs w:val="24"/>
        </w:rPr>
      </w:pPr>
      <w:r w:rsidRPr="00EF35FE">
        <w:rPr>
          <w:rFonts w:ascii="宋体" w:eastAsia="宋体" w:hAnsi="宋体" w:cs="宋体" w:hint="eastAsia"/>
          <w:b/>
          <w:sz w:val="24"/>
          <w:szCs w:val="24"/>
        </w:rPr>
        <w:t>五、其他要求</w:t>
      </w:r>
    </w:p>
    <w:p w14:paraId="3233BD9C"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proofErr w:type="gramStart"/>
      <w:r w:rsidRPr="00EF35FE">
        <w:rPr>
          <w:rFonts w:ascii="宋体" w:eastAsia="宋体" w:hAnsi="宋体" w:cs="宋体" w:hint="eastAsia"/>
          <w:bCs/>
          <w:sz w:val="24"/>
          <w:szCs w:val="24"/>
        </w:rPr>
        <w:t>标包1、2、3</w:t>
      </w:r>
      <w:proofErr w:type="gramEnd"/>
      <w:r w:rsidRPr="00EF35FE">
        <w:rPr>
          <w:rFonts w:ascii="宋体" w:eastAsia="宋体" w:hAnsi="宋体" w:cs="宋体" w:hint="eastAsia"/>
          <w:bCs/>
          <w:sz w:val="24"/>
          <w:szCs w:val="24"/>
        </w:rPr>
        <w:t>成交人均需满足:</w:t>
      </w:r>
    </w:p>
    <w:p w14:paraId="05FDDA26"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1、在聊城市城区内设有分支机构；</w:t>
      </w:r>
    </w:p>
    <w:p w14:paraId="76A69A6D"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bCs/>
          <w:sz w:val="24"/>
          <w:szCs w:val="24"/>
        </w:rPr>
        <w:t>2</w:t>
      </w:r>
      <w:r w:rsidRPr="00EF35FE">
        <w:rPr>
          <w:rFonts w:ascii="宋体" w:eastAsia="宋体" w:hAnsi="宋体" w:cs="宋体" w:hint="eastAsia"/>
          <w:bCs/>
          <w:sz w:val="24"/>
          <w:szCs w:val="24"/>
        </w:rPr>
        <w:t>、资金实力雄厚，经营业绩良好；</w:t>
      </w:r>
    </w:p>
    <w:p w14:paraId="707F3165"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3、经营管理稳健，社会信誉卓著，近</w:t>
      </w:r>
      <w:r w:rsidRPr="00EF35FE">
        <w:rPr>
          <w:rFonts w:ascii="宋体" w:eastAsia="宋体" w:hAnsi="宋体" w:cs="宋体"/>
          <w:bCs/>
          <w:sz w:val="24"/>
          <w:szCs w:val="24"/>
        </w:rPr>
        <w:t>3年内在经营活动中无重大违法违规记录及重大违约事件；</w:t>
      </w:r>
    </w:p>
    <w:p w14:paraId="5A96DBD0" w14:textId="77777777" w:rsidR="00E27958" w:rsidRPr="00EF35FE" w:rsidRDefault="00000000">
      <w:pPr>
        <w:snapToGrid w:val="0"/>
        <w:spacing w:line="360" w:lineRule="auto"/>
        <w:ind w:rightChars="-187" w:right="-393"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4、</w:t>
      </w:r>
      <w:r w:rsidRPr="00EF35FE">
        <w:rPr>
          <w:rFonts w:ascii="宋体" w:eastAsia="宋体" w:hAnsi="宋体" w:cs="宋体"/>
          <w:bCs/>
          <w:sz w:val="24"/>
          <w:szCs w:val="24"/>
        </w:rPr>
        <w:t>银企合作领域宽泛，</w:t>
      </w:r>
      <w:r w:rsidRPr="00EF35FE">
        <w:rPr>
          <w:rFonts w:ascii="宋体" w:eastAsia="宋体" w:hAnsi="宋体" w:cs="宋体" w:hint="eastAsia"/>
          <w:bCs/>
          <w:sz w:val="24"/>
          <w:szCs w:val="24"/>
        </w:rPr>
        <w:t>有</w:t>
      </w:r>
      <w:r w:rsidRPr="00EF35FE">
        <w:rPr>
          <w:rFonts w:ascii="宋体" w:eastAsia="宋体" w:hAnsi="宋体" w:cs="宋体"/>
          <w:bCs/>
          <w:sz w:val="24"/>
          <w:szCs w:val="24"/>
        </w:rPr>
        <w:t>教育事业投入</w:t>
      </w:r>
      <w:r w:rsidRPr="00EF35FE">
        <w:rPr>
          <w:rFonts w:ascii="宋体" w:eastAsia="宋体" w:hAnsi="宋体" w:cs="宋体" w:hint="eastAsia"/>
          <w:bCs/>
          <w:sz w:val="24"/>
          <w:szCs w:val="24"/>
        </w:rPr>
        <w:t>经验</w:t>
      </w:r>
      <w:r w:rsidRPr="00EF35FE">
        <w:rPr>
          <w:rFonts w:ascii="宋体" w:eastAsia="宋体" w:hAnsi="宋体" w:cs="宋体"/>
          <w:bCs/>
          <w:sz w:val="24"/>
          <w:szCs w:val="24"/>
        </w:rPr>
        <w:t>。</w:t>
      </w:r>
    </w:p>
    <w:p w14:paraId="687B9898" w14:textId="77777777" w:rsidR="00E27958" w:rsidRPr="00EF35FE" w:rsidRDefault="00000000">
      <w:pPr>
        <w:widowControl/>
        <w:jc w:val="left"/>
        <w:rPr>
          <w:szCs w:val="24"/>
        </w:rPr>
      </w:pPr>
      <w:r w:rsidRPr="00EF35FE">
        <w:br w:type="page"/>
      </w:r>
    </w:p>
    <w:p w14:paraId="6899FDD8" w14:textId="77777777" w:rsidR="00E27958" w:rsidRPr="00EF35FE" w:rsidRDefault="00E27958">
      <w:pPr>
        <w:pStyle w:val="a6"/>
        <w:ind w:firstLineChars="0" w:firstLine="0"/>
      </w:pPr>
    </w:p>
    <w:p w14:paraId="76AC469E" w14:textId="77777777" w:rsidR="00E27958" w:rsidRPr="00EF35FE" w:rsidRDefault="00000000">
      <w:pPr>
        <w:keepNext/>
        <w:jc w:val="center"/>
        <w:outlineLvl w:val="0"/>
        <w:rPr>
          <w:rFonts w:ascii="仿宋_GB2312" w:eastAsia="宋体" w:hAnsi="仿宋_GB2312" w:cs="Times New Roman"/>
          <w:b/>
          <w:sz w:val="36"/>
          <w:szCs w:val="24"/>
        </w:rPr>
      </w:pPr>
      <w:bookmarkStart w:id="9" w:name="_Toc79784572"/>
      <w:r w:rsidRPr="00EF35FE">
        <w:rPr>
          <w:rFonts w:ascii="仿宋_GB2312" w:eastAsia="宋体" w:hAnsi="仿宋_GB2312" w:cs="Times New Roman"/>
          <w:b/>
          <w:sz w:val="36"/>
          <w:szCs w:val="24"/>
        </w:rPr>
        <w:t>第四章</w:t>
      </w:r>
      <w:r w:rsidRPr="00EF35FE">
        <w:rPr>
          <w:rFonts w:ascii="仿宋_GB2312" w:eastAsia="宋体" w:hAnsi="仿宋_GB2312" w:cs="Times New Roman" w:hint="eastAsia"/>
          <w:b/>
          <w:sz w:val="36"/>
          <w:szCs w:val="24"/>
        </w:rPr>
        <w:t xml:space="preserve"> </w:t>
      </w:r>
      <w:r w:rsidRPr="00EF35FE">
        <w:rPr>
          <w:rFonts w:ascii="仿宋_GB2312" w:eastAsia="宋体" w:hAnsi="仿宋_GB2312" w:cs="Times New Roman"/>
          <w:b/>
          <w:sz w:val="36"/>
          <w:szCs w:val="24"/>
        </w:rPr>
        <w:t xml:space="preserve"> </w:t>
      </w:r>
      <w:r w:rsidRPr="00EF35FE">
        <w:rPr>
          <w:rFonts w:ascii="仿宋_GB2312" w:eastAsia="宋体" w:hAnsi="仿宋_GB2312" w:cs="Times New Roman"/>
          <w:b/>
          <w:sz w:val="36"/>
          <w:szCs w:val="24"/>
        </w:rPr>
        <w:t>合同格式</w:t>
      </w:r>
      <w:bookmarkEnd w:id="9"/>
    </w:p>
    <w:p w14:paraId="4A1E24F7" w14:textId="77777777" w:rsidR="00E27958" w:rsidRPr="00EF35FE" w:rsidRDefault="00E27958">
      <w:pPr>
        <w:spacing w:line="660" w:lineRule="exact"/>
        <w:jc w:val="center"/>
        <w:rPr>
          <w:rFonts w:ascii="Calibri" w:eastAsia="宋体" w:hAnsi="Calibri" w:cs="Times New Roman"/>
          <w:b/>
          <w:sz w:val="36"/>
          <w:szCs w:val="20"/>
        </w:rPr>
      </w:pPr>
    </w:p>
    <w:p w14:paraId="017D0475" w14:textId="4992DC34" w:rsidR="00E27958" w:rsidRPr="00EF35FE" w:rsidRDefault="000B2CDC">
      <w:pPr>
        <w:snapToGrid w:val="0"/>
        <w:spacing w:line="360" w:lineRule="auto"/>
        <w:jc w:val="center"/>
        <w:rPr>
          <w:rFonts w:ascii="宋体" w:eastAsia="宋体" w:hAnsi="宋体" w:cs="Times New Roman"/>
          <w:b/>
          <w:sz w:val="58"/>
          <w:szCs w:val="58"/>
        </w:rPr>
      </w:pPr>
      <w:r w:rsidRPr="00EF35FE">
        <w:rPr>
          <w:rFonts w:ascii="宋体" w:eastAsia="宋体" w:hAnsi="宋体" w:cs="Times New Roman" w:hint="eastAsia"/>
          <w:b/>
          <w:sz w:val="54"/>
          <w:szCs w:val="54"/>
        </w:rPr>
        <w:t>聊城市技师学院引进合作银行资本性投资采购项目</w:t>
      </w:r>
    </w:p>
    <w:p w14:paraId="34209F1F" w14:textId="77777777" w:rsidR="00E27958" w:rsidRPr="00EF35FE" w:rsidRDefault="00E27958">
      <w:pPr>
        <w:snapToGrid w:val="0"/>
        <w:spacing w:line="360" w:lineRule="auto"/>
        <w:jc w:val="center"/>
        <w:rPr>
          <w:rFonts w:ascii="宋体" w:eastAsia="宋体" w:hAnsi="宋体" w:cs="Times New Roman"/>
          <w:b/>
          <w:sz w:val="72"/>
        </w:rPr>
      </w:pPr>
    </w:p>
    <w:p w14:paraId="62853EF4" w14:textId="77777777" w:rsidR="00E27958" w:rsidRPr="00EF35FE" w:rsidRDefault="00000000">
      <w:pPr>
        <w:snapToGrid w:val="0"/>
        <w:spacing w:line="360" w:lineRule="auto"/>
        <w:jc w:val="center"/>
        <w:rPr>
          <w:rFonts w:ascii="宋体" w:eastAsia="宋体" w:hAnsi="宋体" w:cs="Times New Roman"/>
          <w:b/>
          <w:sz w:val="72"/>
          <w:szCs w:val="20"/>
        </w:rPr>
      </w:pPr>
      <w:r w:rsidRPr="00EF35FE">
        <w:rPr>
          <w:rFonts w:ascii="宋体" w:eastAsia="宋体" w:hAnsi="宋体" w:cs="Times New Roman" w:hint="eastAsia"/>
          <w:b/>
          <w:sz w:val="72"/>
        </w:rPr>
        <w:t>采购</w:t>
      </w:r>
      <w:r w:rsidRPr="00EF35FE">
        <w:rPr>
          <w:rFonts w:ascii="宋体" w:eastAsia="宋体" w:hAnsi="宋体" w:cs="Times New Roman" w:hint="eastAsia"/>
          <w:b/>
          <w:sz w:val="72"/>
          <w:szCs w:val="20"/>
        </w:rPr>
        <w:t>合同</w:t>
      </w:r>
    </w:p>
    <w:p w14:paraId="2CCD020D" w14:textId="77777777" w:rsidR="00E27958" w:rsidRPr="00EF35FE" w:rsidRDefault="00E27958">
      <w:pPr>
        <w:snapToGrid w:val="0"/>
        <w:spacing w:line="360" w:lineRule="auto"/>
        <w:ind w:leftChars="50" w:left="105" w:firstLineChars="50" w:firstLine="361"/>
        <w:jc w:val="center"/>
        <w:rPr>
          <w:rFonts w:ascii="宋体" w:eastAsia="宋体" w:hAnsi="宋体" w:cs="Times New Roman"/>
          <w:b/>
          <w:sz w:val="72"/>
          <w:szCs w:val="72"/>
        </w:rPr>
      </w:pPr>
    </w:p>
    <w:p w14:paraId="268BBBE0" w14:textId="77777777" w:rsidR="00E27958" w:rsidRPr="00EF35FE" w:rsidRDefault="00E27958">
      <w:pPr>
        <w:snapToGrid w:val="0"/>
        <w:spacing w:line="360" w:lineRule="auto"/>
        <w:ind w:leftChars="50" w:left="105" w:firstLineChars="50" w:firstLine="120"/>
        <w:jc w:val="center"/>
        <w:rPr>
          <w:rFonts w:ascii="宋体" w:eastAsia="宋体" w:hAnsi="宋体" w:cs="Times New Roman"/>
          <w:b/>
          <w:sz w:val="24"/>
          <w:szCs w:val="20"/>
        </w:rPr>
      </w:pPr>
    </w:p>
    <w:p w14:paraId="59B3489B" w14:textId="77777777" w:rsidR="00E27958" w:rsidRPr="00EF35FE" w:rsidRDefault="00E27958">
      <w:pPr>
        <w:snapToGrid w:val="0"/>
        <w:spacing w:line="360" w:lineRule="auto"/>
        <w:ind w:leftChars="50" w:left="105" w:firstLineChars="50" w:firstLine="120"/>
        <w:jc w:val="center"/>
        <w:rPr>
          <w:rFonts w:ascii="宋体" w:eastAsia="宋体" w:hAnsi="宋体" w:cs="Times New Roman"/>
          <w:b/>
          <w:sz w:val="24"/>
          <w:szCs w:val="20"/>
        </w:rPr>
      </w:pPr>
    </w:p>
    <w:p w14:paraId="4DF5400B" w14:textId="77777777" w:rsidR="00E27958" w:rsidRPr="00EF35FE" w:rsidRDefault="00E27958">
      <w:pPr>
        <w:tabs>
          <w:tab w:val="left" w:pos="7141"/>
        </w:tabs>
        <w:snapToGrid w:val="0"/>
        <w:spacing w:line="360" w:lineRule="auto"/>
        <w:ind w:leftChars="50" w:left="105" w:firstLineChars="258" w:firstLine="777"/>
        <w:rPr>
          <w:rFonts w:ascii="宋体" w:eastAsia="宋体" w:hAnsi="宋体" w:cs="Times New Roman"/>
          <w:b/>
          <w:sz w:val="30"/>
          <w:szCs w:val="30"/>
        </w:rPr>
      </w:pPr>
    </w:p>
    <w:p w14:paraId="54A6C8C0" w14:textId="77777777" w:rsidR="00E27958" w:rsidRPr="00EF35FE" w:rsidRDefault="00000000">
      <w:pPr>
        <w:tabs>
          <w:tab w:val="left" w:pos="7141"/>
        </w:tabs>
        <w:snapToGrid w:val="0"/>
        <w:spacing w:line="360" w:lineRule="auto"/>
        <w:ind w:firstLineChars="200" w:firstLine="640"/>
        <w:rPr>
          <w:rFonts w:ascii="宋体" w:eastAsia="宋体" w:hAnsi="宋体" w:cs="Times New Roman"/>
          <w:sz w:val="32"/>
          <w:szCs w:val="32"/>
          <w:u w:val="single"/>
        </w:rPr>
      </w:pPr>
      <w:bookmarkStart w:id="10" w:name="_Toc27562_WPSOffice_Level1"/>
      <w:r w:rsidRPr="00EF35FE">
        <w:rPr>
          <w:rFonts w:ascii="宋体" w:eastAsia="宋体" w:hAnsi="宋体" w:cs="Times New Roman" w:hint="eastAsia"/>
          <w:sz w:val="32"/>
          <w:szCs w:val="32"/>
        </w:rPr>
        <w:t>项目名称：</w:t>
      </w:r>
      <w:bookmarkEnd w:id="10"/>
      <w:r w:rsidRPr="00EF35FE">
        <w:rPr>
          <w:rFonts w:ascii="宋体" w:eastAsia="宋体" w:hAnsi="宋体" w:cs="Times New Roman" w:hint="eastAsia"/>
          <w:sz w:val="32"/>
          <w:szCs w:val="32"/>
          <w:u w:val="single"/>
        </w:rPr>
        <w:t xml:space="preserve">                                    </w:t>
      </w:r>
    </w:p>
    <w:p w14:paraId="1D705707" w14:textId="77777777" w:rsidR="00E27958" w:rsidRPr="00EF35FE" w:rsidRDefault="00000000">
      <w:pPr>
        <w:snapToGrid w:val="0"/>
        <w:spacing w:line="360" w:lineRule="auto"/>
        <w:ind w:firstLineChars="200" w:firstLine="640"/>
        <w:rPr>
          <w:rFonts w:ascii="宋体" w:eastAsia="宋体" w:hAnsi="宋体" w:cs="Times New Roman"/>
          <w:sz w:val="32"/>
          <w:szCs w:val="32"/>
          <w:u w:val="single"/>
        </w:rPr>
      </w:pPr>
      <w:bookmarkStart w:id="11" w:name="_Toc30274_WPSOffice_Level1"/>
      <w:bookmarkStart w:id="12" w:name="_Hlk136080393"/>
      <w:r w:rsidRPr="00EF35FE">
        <w:rPr>
          <w:rFonts w:ascii="宋体" w:eastAsia="宋体" w:hAnsi="宋体" w:cs="Times New Roman" w:hint="eastAsia"/>
          <w:sz w:val="32"/>
          <w:szCs w:val="32"/>
        </w:rPr>
        <w:t>甲    方：</w:t>
      </w:r>
      <w:bookmarkEnd w:id="11"/>
      <w:r w:rsidRPr="00EF35FE">
        <w:rPr>
          <w:rFonts w:ascii="宋体" w:eastAsia="宋体" w:hAnsi="宋体" w:cs="Times New Roman" w:hint="eastAsia"/>
          <w:sz w:val="32"/>
          <w:szCs w:val="32"/>
          <w:u w:val="single"/>
        </w:rPr>
        <w:t xml:space="preserve">                                    </w:t>
      </w:r>
    </w:p>
    <w:p w14:paraId="79C762E2" w14:textId="77777777" w:rsidR="00E27958" w:rsidRPr="00EF35FE" w:rsidRDefault="00000000">
      <w:pPr>
        <w:snapToGrid w:val="0"/>
        <w:spacing w:line="360" w:lineRule="auto"/>
        <w:ind w:firstLineChars="200" w:firstLine="640"/>
        <w:rPr>
          <w:rFonts w:ascii="宋体" w:eastAsia="宋体" w:hAnsi="宋体" w:cs="Times New Roman"/>
          <w:sz w:val="32"/>
          <w:szCs w:val="32"/>
          <w:u w:val="single"/>
        </w:rPr>
      </w:pPr>
      <w:bookmarkStart w:id="13" w:name="_Toc23158_WPSOffice_Level1"/>
      <w:r w:rsidRPr="00EF35FE">
        <w:rPr>
          <w:rFonts w:ascii="宋体" w:eastAsia="宋体" w:hAnsi="宋体" w:cs="Times New Roman" w:hint="eastAsia"/>
          <w:sz w:val="32"/>
          <w:szCs w:val="32"/>
        </w:rPr>
        <w:t>乙    方：</w:t>
      </w:r>
      <w:bookmarkEnd w:id="13"/>
      <w:r w:rsidRPr="00EF35FE">
        <w:rPr>
          <w:rFonts w:ascii="宋体" w:eastAsia="宋体" w:hAnsi="宋体" w:cs="Times New Roman" w:hint="eastAsia"/>
          <w:sz w:val="32"/>
          <w:szCs w:val="32"/>
          <w:u w:val="single"/>
        </w:rPr>
        <w:t xml:space="preserve">                                    </w:t>
      </w:r>
    </w:p>
    <w:bookmarkEnd w:id="12"/>
    <w:p w14:paraId="712972E8" w14:textId="77777777" w:rsidR="00E27958" w:rsidRPr="00EF35FE" w:rsidRDefault="00E27958">
      <w:pPr>
        <w:snapToGrid w:val="0"/>
        <w:spacing w:line="360" w:lineRule="auto"/>
        <w:ind w:firstLineChars="1000" w:firstLine="3200"/>
        <w:rPr>
          <w:rFonts w:ascii="宋体" w:eastAsia="宋体" w:hAnsi="宋体" w:cs="Times New Roman"/>
          <w:sz w:val="32"/>
          <w:szCs w:val="32"/>
        </w:rPr>
      </w:pPr>
    </w:p>
    <w:p w14:paraId="5E2A2365" w14:textId="77777777" w:rsidR="00E27958" w:rsidRPr="00EF35FE" w:rsidRDefault="00000000">
      <w:pPr>
        <w:snapToGrid w:val="0"/>
        <w:spacing w:line="360" w:lineRule="auto"/>
        <w:ind w:firstLineChars="1000" w:firstLine="3200"/>
        <w:rPr>
          <w:rFonts w:ascii="宋体" w:eastAsia="宋体" w:hAnsi="宋体" w:cs="Times New Roman"/>
          <w:sz w:val="32"/>
          <w:szCs w:val="32"/>
        </w:rPr>
      </w:pPr>
      <w:bookmarkStart w:id="14" w:name="_Toc30531_WPSOffice_Level1"/>
      <w:r w:rsidRPr="00EF35FE">
        <w:rPr>
          <w:rFonts w:ascii="宋体" w:eastAsia="宋体" w:hAnsi="宋体" w:cs="Times New Roman" w:hint="eastAsia"/>
          <w:sz w:val="32"/>
          <w:szCs w:val="32"/>
        </w:rPr>
        <w:t>年    月     日</w:t>
      </w:r>
      <w:bookmarkEnd w:id="14"/>
    </w:p>
    <w:p w14:paraId="119CAFF0" w14:textId="77777777" w:rsidR="00E27958" w:rsidRPr="00EF35FE" w:rsidRDefault="00E27958">
      <w:pPr>
        <w:tabs>
          <w:tab w:val="left" w:pos="966"/>
        </w:tabs>
        <w:adjustRightInd w:val="0"/>
        <w:snapToGrid w:val="0"/>
        <w:spacing w:line="360" w:lineRule="auto"/>
        <w:jc w:val="left"/>
        <w:rPr>
          <w:rFonts w:ascii="宋体" w:eastAsia="宋体" w:hAnsi="宋体" w:cs="Times New Roman"/>
          <w:szCs w:val="21"/>
          <w:u w:val="single"/>
        </w:rPr>
      </w:pPr>
    </w:p>
    <w:p w14:paraId="43164049" w14:textId="77777777" w:rsidR="00E27958" w:rsidRPr="00EF35FE" w:rsidRDefault="00000000">
      <w:pPr>
        <w:snapToGrid w:val="0"/>
        <w:spacing w:line="360" w:lineRule="auto"/>
        <w:rPr>
          <w:rFonts w:ascii="宋体" w:eastAsia="宋体" w:hAnsi="宋体" w:cs="Times New Roman"/>
          <w:kern w:val="0"/>
          <w:sz w:val="24"/>
          <w:szCs w:val="24"/>
        </w:rPr>
      </w:pPr>
      <w:r w:rsidRPr="00EF35FE">
        <w:rPr>
          <w:rFonts w:ascii="宋体" w:eastAsia="宋体" w:hAnsi="宋体" w:cs="Times New Roman" w:hint="eastAsia"/>
          <w:kern w:val="0"/>
          <w:sz w:val="24"/>
          <w:szCs w:val="24"/>
        </w:rPr>
        <w:t>注：本合同仅为合同的参考文本，合同签订双方可根据项目的具体要求进行修订。</w:t>
      </w:r>
    </w:p>
    <w:p w14:paraId="47AD0FE7" w14:textId="77777777" w:rsidR="00E27958" w:rsidRPr="00EF35FE" w:rsidRDefault="00000000">
      <w:pPr>
        <w:widowControl/>
        <w:jc w:val="left"/>
        <w:rPr>
          <w:rFonts w:ascii="宋体" w:eastAsia="宋体" w:hAnsi="宋体" w:cs="Times New Roman"/>
          <w:kern w:val="0"/>
          <w:sz w:val="24"/>
          <w:szCs w:val="24"/>
        </w:rPr>
      </w:pPr>
      <w:r w:rsidRPr="00EF35FE">
        <w:rPr>
          <w:rFonts w:ascii="宋体" w:eastAsia="宋体" w:hAnsi="宋体" w:cs="Times New Roman"/>
          <w:kern w:val="0"/>
          <w:sz w:val="24"/>
          <w:szCs w:val="24"/>
        </w:rPr>
        <w:br w:type="page"/>
      </w:r>
    </w:p>
    <w:p w14:paraId="5547F386" w14:textId="77777777" w:rsidR="00E27958" w:rsidRPr="00EF35FE" w:rsidRDefault="00000000">
      <w:pPr>
        <w:widowControl/>
        <w:snapToGrid w:val="0"/>
        <w:spacing w:line="360" w:lineRule="auto"/>
        <w:jc w:val="left"/>
        <w:rPr>
          <w:rFonts w:ascii="宋体" w:eastAsia="宋体" w:hAnsi="宋体" w:cs="宋体"/>
          <w:b/>
          <w:bCs/>
          <w:sz w:val="24"/>
          <w:szCs w:val="24"/>
          <w:u w:val="single"/>
        </w:rPr>
      </w:pPr>
      <w:r w:rsidRPr="00EF35FE">
        <w:rPr>
          <w:rFonts w:ascii="宋体" w:eastAsia="宋体" w:hAnsi="宋体" w:cs="宋体" w:hint="eastAsia"/>
          <w:b/>
          <w:bCs/>
          <w:sz w:val="24"/>
          <w:szCs w:val="24"/>
        </w:rPr>
        <w:lastRenderedPageBreak/>
        <w:t>甲方：</w:t>
      </w:r>
      <w:r w:rsidRPr="00EF35FE">
        <w:rPr>
          <w:rFonts w:ascii="宋体" w:eastAsia="宋体" w:hAnsi="宋体" w:cs="宋体" w:hint="eastAsia"/>
          <w:b/>
          <w:bCs/>
          <w:sz w:val="24"/>
          <w:szCs w:val="24"/>
          <w:u w:val="single"/>
        </w:rPr>
        <w:t xml:space="preserve"> </w:t>
      </w:r>
      <w:r w:rsidRPr="00EF35FE">
        <w:rPr>
          <w:rFonts w:ascii="宋体" w:eastAsia="宋体" w:hAnsi="宋体" w:cs="宋体"/>
          <w:b/>
          <w:bCs/>
          <w:sz w:val="24"/>
          <w:szCs w:val="24"/>
          <w:u w:val="single"/>
        </w:rPr>
        <w:t xml:space="preserve">           </w:t>
      </w:r>
    </w:p>
    <w:p w14:paraId="44563704" w14:textId="77777777" w:rsidR="00E27958" w:rsidRPr="00EF35FE" w:rsidRDefault="00000000">
      <w:pPr>
        <w:widowControl/>
        <w:snapToGrid w:val="0"/>
        <w:spacing w:line="360" w:lineRule="auto"/>
        <w:jc w:val="left"/>
        <w:rPr>
          <w:rFonts w:ascii="宋体" w:eastAsia="宋体" w:hAnsi="宋体" w:cs="宋体"/>
          <w:b/>
          <w:bCs/>
          <w:sz w:val="24"/>
          <w:szCs w:val="24"/>
        </w:rPr>
      </w:pPr>
      <w:r w:rsidRPr="00EF35FE">
        <w:rPr>
          <w:rFonts w:ascii="宋体" w:eastAsia="宋体" w:hAnsi="宋体" w:cs="宋体" w:hint="eastAsia"/>
          <w:b/>
          <w:bCs/>
          <w:sz w:val="24"/>
          <w:szCs w:val="24"/>
        </w:rPr>
        <w:t>乙方：</w:t>
      </w:r>
      <w:r w:rsidRPr="00EF35FE">
        <w:rPr>
          <w:rFonts w:ascii="宋体" w:eastAsia="宋体" w:hAnsi="宋体" w:cs="宋体" w:hint="eastAsia"/>
          <w:b/>
          <w:bCs/>
          <w:sz w:val="24"/>
          <w:szCs w:val="24"/>
          <w:u w:val="single"/>
        </w:rPr>
        <w:t xml:space="preserve"> </w:t>
      </w:r>
      <w:r w:rsidRPr="00EF35FE">
        <w:rPr>
          <w:rFonts w:ascii="宋体" w:eastAsia="宋体" w:hAnsi="宋体" w:cs="宋体"/>
          <w:b/>
          <w:bCs/>
          <w:sz w:val="24"/>
          <w:szCs w:val="24"/>
          <w:u w:val="single"/>
        </w:rPr>
        <w:t xml:space="preserve">           </w:t>
      </w:r>
    </w:p>
    <w:p w14:paraId="3A897E67"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hint="eastAsia"/>
          <w:sz w:val="24"/>
          <w:szCs w:val="24"/>
          <w:u w:val="single"/>
        </w:rPr>
        <w:t xml:space="preserve"> </w:t>
      </w:r>
      <w:r w:rsidRPr="00EF35FE">
        <w:rPr>
          <w:rFonts w:ascii="宋体" w:eastAsia="宋体" w:hAnsi="宋体" w:cs="宋体"/>
          <w:sz w:val="24"/>
          <w:szCs w:val="24"/>
          <w:u w:val="single"/>
        </w:rPr>
        <w:t xml:space="preserve">           </w:t>
      </w:r>
      <w:r w:rsidRPr="00EF35FE">
        <w:rPr>
          <w:rFonts w:ascii="宋体" w:eastAsia="宋体" w:hAnsi="宋体" w:cs="宋体" w:hint="eastAsia"/>
          <w:sz w:val="24"/>
          <w:szCs w:val="24"/>
        </w:rPr>
        <w:t>（甲方）所需</w:t>
      </w:r>
      <w:r w:rsidRPr="00EF35FE">
        <w:rPr>
          <w:rFonts w:ascii="宋体" w:eastAsia="宋体" w:hAnsi="宋体" w:cs="宋体" w:hint="eastAsia"/>
          <w:sz w:val="24"/>
          <w:szCs w:val="24"/>
          <w:u w:val="single"/>
        </w:rPr>
        <w:t xml:space="preserve"> </w:t>
      </w:r>
      <w:r w:rsidRPr="00EF35FE">
        <w:rPr>
          <w:rFonts w:ascii="宋体" w:eastAsia="宋体" w:hAnsi="宋体" w:cs="宋体"/>
          <w:sz w:val="24"/>
          <w:szCs w:val="24"/>
          <w:u w:val="single"/>
        </w:rPr>
        <w:t xml:space="preserve">           </w:t>
      </w:r>
      <w:r w:rsidRPr="00EF35FE">
        <w:rPr>
          <w:rFonts w:ascii="宋体" w:eastAsia="宋体" w:hAnsi="宋体" w:cs="宋体" w:hint="eastAsia"/>
          <w:sz w:val="24"/>
          <w:szCs w:val="24"/>
        </w:rPr>
        <w:t>（项目名称）以竞争性磋商的方式进行选取，确定</w:t>
      </w:r>
      <w:r w:rsidRPr="00EF35FE">
        <w:rPr>
          <w:rFonts w:ascii="宋体" w:eastAsia="宋体" w:hAnsi="宋体" w:cs="宋体" w:hint="eastAsia"/>
          <w:sz w:val="24"/>
          <w:szCs w:val="24"/>
          <w:u w:val="single"/>
        </w:rPr>
        <w:t xml:space="preserve"> </w:t>
      </w:r>
      <w:r w:rsidRPr="00EF35FE">
        <w:rPr>
          <w:rFonts w:ascii="宋体" w:eastAsia="宋体" w:hAnsi="宋体" w:cs="宋体"/>
          <w:sz w:val="24"/>
          <w:szCs w:val="24"/>
          <w:u w:val="single"/>
        </w:rPr>
        <w:t xml:space="preserve">           </w:t>
      </w:r>
      <w:r w:rsidRPr="00EF35FE">
        <w:rPr>
          <w:rFonts w:ascii="宋体" w:eastAsia="宋体" w:hAnsi="宋体" w:cs="宋体" w:hint="eastAsia"/>
          <w:sz w:val="24"/>
          <w:szCs w:val="24"/>
        </w:rPr>
        <w:t>（乙方）为中标人。甲、乙双方根据《中华人民共和国民法典》、《中华人民共和国政府采购法》和其他相关法律、法规的规定，并按照公正公平、自愿、诚实信用的原则，同意</w:t>
      </w:r>
    </w:p>
    <w:p w14:paraId="47C3091D"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hint="eastAsia"/>
          <w:sz w:val="24"/>
          <w:szCs w:val="24"/>
        </w:rPr>
        <w:t>按照以下条款和条件，签署本合同。</w:t>
      </w:r>
    </w:p>
    <w:p w14:paraId="20417341"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一、本合同由合同文本和下列文件组成</w:t>
      </w:r>
    </w:p>
    <w:p w14:paraId="09EF56AA"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sz w:val="24"/>
          <w:szCs w:val="24"/>
        </w:rPr>
        <w:t>1、</w:t>
      </w:r>
      <w:r w:rsidRPr="00EF35FE">
        <w:rPr>
          <w:rFonts w:ascii="宋体" w:eastAsia="宋体" w:hAnsi="宋体" w:cs="宋体" w:hint="eastAsia"/>
          <w:sz w:val="24"/>
          <w:szCs w:val="24"/>
        </w:rPr>
        <w:t>采购</w:t>
      </w:r>
      <w:r w:rsidRPr="00EF35FE">
        <w:rPr>
          <w:rFonts w:ascii="宋体" w:eastAsia="宋体" w:hAnsi="宋体" w:cs="宋体"/>
          <w:sz w:val="24"/>
          <w:szCs w:val="24"/>
        </w:rPr>
        <w:t>文件</w:t>
      </w:r>
    </w:p>
    <w:p w14:paraId="3DDC6743"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sz w:val="24"/>
          <w:szCs w:val="24"/>
        </w:rPr>
        <w:t>2、乙方</w:t>
      </w:r>
      <w:r w:rsidRPr="00EF35FE">
        <w:rPr>
          <w:rFonts w:ascii="宋体" w:eastAsia="宋体" w:hAnsi="宋体" w:cs="宋体" w:hint="eastAsia"/>
          <w:sz w:val="24"/>
          <w:szCs w:val="24"/>
        </w:rPr>
        <w:t>响应</w:t>
      </w:r>
      <w:r w:rsidRPr="00EF35FE">
        <w:rPr>
          <w:rFonts w:ascii="宋体" w:eastAsia="宋体" w:hAnsi="宋体" w:cs="宋体"/>
          <w:sz w:val="24"/>
          <w:szCs w:val="24"/>
        </w:rPr>
        <w:t>文件</w:t>
      </w:r>
    </w:p>
    <w:p w14:paraId="4B725553"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sz w:val="24"/>
          <w:szCs w:val="24"/>
        </w:rPr>
        <w:t>3、</w:t>
      </w:r>
      <w:r w:rsidRPr="00EF35FE">
        <w:rPr>
          <w:rFonts w:ascii="宋体" w:eastAsia="宋体" w:hAnsi="宋体" w:cs="宋体" w:hint="eastAsia"/>
          <w:sz w:val="24"/>
          <w:szCs w:val="24"/>
        </w:rPr>
        <w:t>成交</w:t>
      </w:r>
      <w:r w:rsidRPr="00EF35FE">
        <w:rPr>
          <w:rFonts w:ascii="宋体" w:eastAsia="宋体" w:hAnsi="宋体" w:cs="宋体"/>
          <w:sz w:val="24"/>
          <w:szCs w:val="24"/>
        </w:rPr>
        <w:t>通知书</w:t>
      </w:r>
    </w:p>
    <w:p w14:paraId="7C401EC6"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sz w:val="24"/>
          <w:szCs w:val="24"/>
        </w:rPr>
        <w:t>4、乙方在评标过程中做出的书面澄清或承诺</w:t>
      </w:r>
    </w:p>
    <w:p w14:paraId="42E99907"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sz w:val="24"/>
          <w:szCs w:val="24"/>
        </w:rPr>
        <w:t>5、本合同附件</w:t>
      </w:r>
    </w:p>
    <w:p w14:paraId="16A06834"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二、合同金额</w:t>
      </w:r>
    </w:p>
    <w:p w14:paraId="22CA5162"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hint="eastAsia"/>
          <w:sz w:val="24"/>
          <w:szCs w:val="24"/>
        </w:rPr>
        <w:t>活期存款利率（年利率</w:t>
      </w:r>
      <w:r w:rsidRPr="00EF35FE">
        <w:rPr>
          <w:rFonts w:ascii="宋体" w:eastAsia="宋体" w:hAnsi="宋体" w:cs="宋体" w:hint="eastAsia"/>
          <w:sz w:val="24"/>
          <w:szCs w:val="24"/>
          <w:u w:val="single"/>
        </w:rPr>
        <w:t xml:space="preserve"> </w:t>
      </w:r>
      <w:r w:rsidRPr="00EF35FE">
        <w:rPr>
          <w:rFonts w:ascii="宋体" w:eastAsia="宋体" w:hAnsi="宋体" w:cs="宋体"/>
          <w:sz w:val="24"/>
          <w:szCs w:val="24"/>
          <w:u w:val="single"/>
        </w:rPr>
        <w:t xml:space="preserve">      </w:t>
      </w:r>
      <w:r w:rsidRPr="00EF35FE">
        <w:rPr>
          <w:rFonts w:ascii="宋体" w:eastAsia="宋体" w:hAnsi="宋体" w:cs="宋体"/>
          <w:sz w:val="24"/>
          <w:szCs w:val="24"/>
        </w:rPr>
        <w:t>%）</w:t>
      </w:r>
      <w:r w:rsidRPr="00EF35FE">
        <w:rPr>
          <w:rFonts w:ascii="宋体" w:eastAsia="宋体" w:hAnsi="宋体" w:cs="宋体" w:hint="eastAsia"/>
          <w:sz w:val="24"/>
          <w:szCs w:val="24"/>
        </w:rPr>
        <w:t>。</w:t>
      </w:r>
    </w:p>
    <w:p w14:paraId="46A0E2CF"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三、服务项目</w:t>
      </w:r>
    </w:p>
    <w:p w14:paraId="252A009C" w14:textId="77777777" w:rsidR="00E27958" w:rsidRPr="00EF35FE" w:rsidRDefault="00000000">
      <w:pPr>
        <w:widowControl/>
        <w:snapToGrid w:val="0"/>
        <w:spacing w:line="360" w:lineRule="auto"/>
        <w:ind w:firstLineChars="400" w:firstLine="960"/>
        <w:jc w:val="left"/>
        <w:rPr>
          <w:rFonts w:ascii="宋体" w:eastAsia="宋体" w:hAnsi="宋体" w:cs="宋体"/>
          <w:sz w:val="24"/>
          <w:szCs w:val="24"/>
        </w:rPr>
      </w:pPr>
      <w:r w:rsidRPr="00EF35FE">
        <w:rPr>
          <w:rFonts w:ascii="宋体" w:eastAsia="宋体" w:hAnsi="宋体" w:cs="宋体" w:hint="eastAsia"/>
          <w:sz w:val="24"/>
          <w:szCs w:val="24"/>
          <w:u w:val="single"/>
        </w:rPr>
        <w:t xml:space="preserve"> </w:t>
      </w:r>
      <w:r w:rsidRPr="00EF35FE">
        <w:rPr>
          <w:rFonts w:ascii="宋体" w:eastAsia="宋体" w:hAnsi="宋体" w:cs="宋体"/>
          <w:sz w:val="24"/>
          <w:szCs w:val="24"/>
          <w:u w:val="single"/>
        </w:rPr>
        <w:t xml:space="preserve">           </w:t>
      </w:r>
      <w:r w:rsidRPr="00EF35FE">
        <w:rPr>
          <w:rFonts w:ascii="宋体" w:eastAsia="宋体" w:hAnsi="宋体" w:cs="宋体" w:hint="eastAsia"/>
          <w:sz w:val="24"/>
          <w:szCs w:val="24"/>
        </w:rPr>
        <w:t>。</w:t>
      </w:r>
    </w:p>
    <w:p w14:paraId="5766193E"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四、服务期限及地点</w:t>
      </w:r>
    </w:p>
    <w:p w14:paraId="02E33EB0"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sz w:val="24"/>
          <w:szCs w:val="24"/>
        </w:rPr>
        <w:t>1、服务期限：</w:t>
      </w:r>
    </w:p>
    <w:p w14:paraId="62E88D46"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sz w:val="24"/>
          <w:szCs w:val="24"/>
        </w:rPr>
        <w:t>2、服务地点：</w:t>
      </w:r>
    </w:p>
    <w:p w14:paraId="0E809E23"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五、质量</w:t>
      </w:r>
    </w:p>
    <w:p w14:paraId="773F57D0" w14:textId="77777777" w:rsidR="00E27958" w:rsidRPr="00EF35FE" w:rsidRDefault="00000000">
      <w:pPr>
        <w:widowControl/>
        <w:snapToGrid w:val="0"/>
        <w:spacing w:line="360" w:lineRule="auto"/>
        <w:ind w:firstLineChars="200" w:firstLine="480"/>
        <w:jc w:val="left"/>
        <w:rPr>
          <w:rFonts w:ascii="宋体" w:eastAsia="宋体" w:hAnsi="宋体" w:cs="宋体"/>
          <w:sz w:val="24"/>
          <w:szCs w:val="24"/>
        </w:rPr>
      </w:pPr>
      <w:r w:rsidRPr="00EF35FE">
        <w:rPr>
          <w:rFonts w:ascii="宋体" w:eastAsia="宋体" w:hAnsi="宋体" w:cs="宋体" w:hint="eastAsia"/>
          <w:sz w:val="24"/>
          <w:szCs w:val="24"/>
        </w:rPr>
        <w:t>服务的质量应符合招标文件、投标文件及乙方在评标过程中做出的书面澄清及承诺。</w:t>
      </w:r>
    </w:p>
    <w:p w14:paraId="5418C21E"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六、甲方职责</w:t>
      </w:r>
    </w:p>
    <w:p w14:paraId="54DBE6F8"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1、提供条件与协助</w:t>
      </w:r>
    </w:p>
    <w:p w14:paraId="13388B6B"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为乙方开展服务提供必要的外部条件与协助。</w:t>
      </w:r>
    </w:p>
    <w:p w14:paraId="7B493ABE"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2、调查及处罚</w:t>
      </w:r>
    </w:p>
    <w:p w14:paraId="435F980A"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按合同约定对乙方履行服务情况进行调查。</w:t>
      </w:r>
    </w:p>
    <w:p w14:paraId="45588BC7"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七、乙方职责</w:t>
      </w:r>
    </w:p>
    <w:p w14:paraId="70F72A74"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1、遵守相关制度，维护合法权益</w:t>
      </w:r>
    </w:p>
    <w:p w14:paraId="5524AA30"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lastRenderedPageBreak/>
        <w:t>乙方应当严格遵守国家的有关法律、法规、制度规定、有关执业规范及甲方的工作要求和工作规范，本着独立、客观、公正、诚信的原则进行管理，不得损害社会公共利益和他人的合法权益。</w:t>
      </w:r>
    </w:p>
    <w:p w14:paraId="7AA1CBA0"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2、账户管理和账务处理</w:t>
      </w:r>
    </w:p>
    <w:p w14:paraId="2C0DB150"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w:t>
      </w:r>
      <w:r w:rsidRPr="00EF35FE">
        <w:rPr>
          <w:rFonts w:ascii="宋体" w:eastAsia="宋体" w:hAnsi="宋体" w:cs="宋体"/>
          <w:bCs/>
          <w:sz w:val="24"/>
          <w:szCs w:val="24"/>
        </w:rPr>
        <w:t>1）规划、管理，确保资金的安全促进管理的科学化、规范化</w:t>
      </w:r>
      <w:r w:rsidRPr="00EF35FE">
        <w:rPr>
          <w:rFonts w:ascii="宋体" w:eastAsia="宋体" w:hAnsi="宋体" w:cs="宋体" w:hint="eastAsia"/>
          <w:bCs/>
          <w:sz w:val="24"/>
          <w:szCs w:val="24"/>
        </w:rPr>
        <w:t>。</w:t>
      </w:r>
    </w:p>
    <w:p w14:paraId="24580B07"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w:t>
      </w:r>
      <w:r w:rsidRPr="00EF35FE">
        <w:rPr>
          <w:rFonts w:ascii="宋体" w:eastAsia="宋体" w:hAnsi="宋体" w:cs="宋体"/>
          <w:bCs/>
          <w:sz w:val="24"/>
          <w:szCs w:val="24"/>
        </w:rPr>
        <w:t>2）系统实现实时对账，准确提供账户信息；</w:t>
      </w:r>
    </w:p>
    <w:p w14:paraId="60ABD186"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w:t>
      </w:r>
      <w:r w:rsidRPr="00EF35FE">
        <w:rPr>
          <w:rFonts w:ascii="宋体" w:eastAsia="宋体" w:hAnsi="宋体" w:cs="宋体"/>
          <w:bCs/>
          <w:sz w:val="24"/>
          <w:szCs w:val="24"/>
        </w:rPr>
        <w:t>3）提高审批权限，能够抑制法院扣划，配合主管部门防止资金被划走；</w:t>
      </w:r>
    </w:p>
    <w:p w14:paraId="3A91F48C"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w:t>
      </w:r>
      <w:r w:rsidRPr="00EF35FE">
        <w:rPr>
          <w:rFonts w:ascii="宋体" w:eastAsia="宋体" w:hAnsi="宋体" w:cs="宋体"/>
          <w:bCs/>
          <w:sz w:val="24"/>
          <w:szCs w:val="24"/>
        </w:rPr>
        <w:t>4）未经允许，不得将账户信息提供给第三方；</w:t>
      </w:r>
    </w:p>
    <w:p w14:paraId="0C5F63CC"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w:t>
      </w:r>
      <w:r w:rsidRPr="00EF35FE">
        <w:rPr>
          <w:rFonts w:ascii="宋体" w:eastAsia="宋体" w:hAnsi="宋体" w:cs="宋体"/>
          <w:bCs/>
          <w:sz w:val="24"/>
          <w:szCs w:val="24"/>
        </w:rPr>
        <w:t>5）专户银行应积极配合</w:t>
      </w:r>
      <w:r w:rsidRPr="00EF35FE">
        <w:rPr>
          <w:rFonts w:ascii="宋体" w:eastAsia="宋体" w:hAnsi="宋体" w:cs="宋体" w:hint="eastAsia"/>
          <w:bCs/>
          <w:sz w:val="24"/>
          <w:szCs w:val="24"/>
        </w:rPr>
        <w:t>采购</w:t>
      </w:r>
      <w:r w:rsidRPr="00EF35FE">
        <w:rPr>
          <w:rFonts w:ascii="宋体" w:eastAsia="宋体" w:hAnsi="宋体" w:cs="宋体"/>
          <w:bCs/>
          <w:sz w:val="24"/>
          <w:szCs w:val="24"/>
        </w:rPr>
        <w:t>人的正常工作，服从</w:t>
      </w:r>
      <w:r w:rsidRPr="00EF35FE">
        <w:rPr>
          <w:rFonts w:ascii="宋体" w:eastAsia="宋体" w:hAnsi="宋体" w:cs="宋体" w:hint="eastAsia"/>
          <w:bCs/>
          <w:sz w:val="24"/>
          <w:szCs w:val="24"/>
        </w:rPr>
        <w:t>采购</w:t>
      </w:r>
      <w:r w:rsidRPr="00EF35FE">
        <w:rPr>
          <w:rFonts w:ascii="宋体" w:eastAsia="宋体" w:hAnsi="宋体" w:cs="宋体"/>
          <w:bCs/>
          <w:sz w:val="24"/>
          <w:szCs w:val="24"/>
        </w:rPr>
        <w:t>人的合理安排的工作要求。</w:t>
      </w:r>
    </w:p>
    <w:p w14:paraId="428440C8"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八、知识产权</w:t>
      </w:r>
    </w:p>
    <w:p w14:paraId="66B610EB"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乙方应保证甲方在中国境内使用的该服务内容，免受第三方提出的侵犯其知识产权的诉讼。</w:t>
      </w:r>
    </w:p>
    <w:p w14:paraId="71B40686"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九、售后服务</w:t>
      </w:r>
    </w:p>
    <w:p w14:paraId="226B25E3"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1、乙方应按</w:t>
      </w:r>
      <w:r w:rsidRPr="00EF35FE">
        <w:rPr>
          <w:rFonts w:ascii="宋体" w:eastAsia="宋体" w:hAnsi="宋体" w:cs="宋体" w:hint="eastAsia"/>
          <w:bCs/>
          <w:sz w:val="24"/>
          <w:szCs w:val="24"/>
        </w:rPr>
        <w:t>采购</w:t>
      </w:r>
      <w:r w:rsidRPr="00EF35FE">
        <w:rPr>
          <w:rFonts w:ascii="宋体" w:eastAsia="宋体" w:hAnsi="宋体" w:cs="宋体"/>
          <w:bCs/>
          <w:sz w:val="24"/>
          <w:szCs w:val="24"/>
        </w:rPr>
        <w:t>文件、</w:t>
      </w:r>
      <w:r w:rsidRPr="00EF35FE">
        <w:rPr>
          <w:rFonts w:ascii="宋体" w:eastAsia="宋体" w:hAnsi="宋体" w:cs="宋体" w:hint="eastAsia"/>
          <w:bCs/>
          <w:sz w:val="24"/>
          <w:szCs w:val="24"/>
        </w:rPr>
        <w:t>响应</w:t>
      </w:r>
      <w:r w:rsidRPr="00EF35FE">
        <w:rPr>
          <w:rFonts w:ascii="宋体" w:eastAsia="宋体" w:hAnsi="宋体" w:cs="宋体"/>
          <w:bCs/>
          <w:sz w:val="24"/>
          <w:szCs w:val="24"/>
        </w:rPr>
        <w:t>文件及乙方在评标过程中做出的书面说明或承诺提供</w:t>
      </w:r>
      <w:r w:rsidRPr="00EF35FE">
        <w:rPr>
          <w:rFonts w:ascii="宋体" w:eastAsia="宋体" w:hAnsi="宋体" w:cs="宋体" w:hint="eastAsia"/>
          <w:bCs/>
          <w:sz w:val="24"/>
          <w:szCs w:val="24"/>
        </w:rPr>
        <w:t>及时、快速、优质的售后服务。</w:t>
      </w:r>
    </w:p>
    <w:p w14:paraId="03993BD4"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2、其他售后服务内容。</w:t>
      </w:r>
    </w:p>
    <w:p w14:paraId="2898D6A2"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十、合同生效</w:t>
      </w:r>
    </w:p>
    <w:p w14:paraId="0A6EDB8C"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本合同为附条件生效合同，除甲乙双方签章，还应提交代理服务费及相关费用。</w:t>
      </w:r>
    </w:p>
    <w:p w14:paraId="59E94367"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十一、违约条款</w:t>
      </w:r>
    </w:p>
    <w:p w14:paraId="64CBB370"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1、乙方延迟服务或不积极响应服务内容，每延迟1日，按</w:t>
      </w:r>
      <w:r w:rsidRPr="00EF35FE">
        <w:rPr>
          <w:rFonts w:ascii="宋体" w:eastAsia="宋体" w:hAnsi="宋体" w:cs="宋体" w:hint="eastAsia"/>
          <w:bCs/>
          <w:sz w:val="24"/>
          <w:szCs w:val="24"/>
          <w:u w:val="single"/>
        </w:rPr>
        <w:t xml:space="preserve"> </w:t>
      </w:r>
      <w:r w:rsidRPr="00EF35FE">
        <w:rPr>
          <w:rFonts w:ascii="宋体" w:eastAsia="宋体" w:hAnsi="宋体" w:cs="宋体"/>
          <w:bCs/>
          <w:sz w:val="24"/>
          <w:szCs w:val="24"/>
          <w:u w:val="single"/>
        </w:rPr>
        <w:t xml:space="preserve">  </w:t>
      </w:r>
      <w:r w:rsidRPr="00EF35FE">
        <w:rPr>
          <w:rFonts w:ascii="宋体" w:eastAsia="宋体" w:hAnsi="宋体" w:cs="宋体"/>
          <w:bCs/>
          <w:sz w:val="24"/>
          <w:szCs w:val="24"/>
        </w:rPr>
        <w:t>元/日支付违约金。</w:t>
      </w:r>
    </w:p>
    <w:p w14:paraId="75AFB48A"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2、乙方履行合同不符合规定的，每出现一次不符合规定的情形除应按合同约定补</w:t>
      </w:r>
      <w:r w:rsidRPr="00EF35FE">
        <w:rPr>
          <w:rFonts w:ascii="宋体" w:eastAsia="宋体" w:hAnsi="宋体" w:cs="宋体" w:hint="eastAsia"/>
          <w:bCs/>
          <w:sz w:val="24"/>
          <w:szCs w:val="24"/>
        </w:rPr>
        <w:t>救外，在补救期间，应按</w:t>
      </w:r>
      <w:r w:rsidRPr="00EF35FE">
        <w:rPr>
          <w:rFonts w:ascii="宋体" w:eastAsia="宋体" w:hAnsi="宋体" w:cs="宋体" w:hint="eastAsia"/>
          <w:bCs/>
          <w:sz w:val="24"/>
          <w:szCs w:val="24"/>
          <w:u w:val="single"/>
        </w:rPr>
        <w:t xml:space="preserve"> </w:t>
      </w:r>
      <w:r w:rsidRPr="00EF35FE">
        <w:rPr>
          <w:rFonts w:ascii="宋体" w:eastAsia="宋体" w:hAnsi="宋体" w:cs="宋体"/>
          <w:bCs/>
          <w:sz w:val="24"/>
          <w:szCs w:val="24"/>
          <w:u w:val="single"/>
        </w:rPr>
        <w:t xml:space="preserve">    </w:t>
      </w:r>
      <w:r w:rsidRPr="00EF35FE">
        <w:rPr>
          <w:rFonts w:ascii="宋体" w:eastAsia="宋体" w:hAnsi="宋体" w:cs="宋体" w:hint="eastAsia"/>
          <w:bCs/>
          <w:sz w:val="24"/>
          <w:szCs w:val="24"/>
        </w:rPr>
        <w:t>元</w:t>
      </w:r>
      <w:r w:rsidRPr="00EF35FE">
        <w:rPr>
          <w:rFonts w:ascii="宋体" w:eastAsia="宋体" w:hAnsi="宋体" w:cs="宋体"/>
          <w:bCs/>
          <w:sz w:val="24"/>
          <w:szCs w:val="24"/>
        </w:rPr>
        <w:t>/次向甲方支付违约金。</w:t>
      </w:r>
    </w:p>
    <w:p w14:paraId="70ADFEB4"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3、一方不按期履行合同，并经另一方提示后30 日内仍不履行合同的，守约方有</w:t>
      </w:r>
      <w:r w:rsidRPr="00EF35FE">
        <w:rPr>
          <w:rFonts w:ascii="宋体" w:eastAsia="宋体" w:hAnsi="宋体" w:cs="宋体" w:hint="eastAsia"/>
          <w:bCs/>
          <w:sz w:val="24"/>
          <w:szCs w:val="24"/>
        </w:rPr>
        <w:t>权解除合同，违约方要承担相应的赔偿责任。</w:t>
      </w:r>
    </w:p>
    <w:p w14:paraId="5E1120DF"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4、如因一方违约，双方未能就赔偿损失达成协议，引起诉讼或仲裁时，违约方除</w:t>
      </w:r>
      <w:r w:rsidRPr="00EF35FE">
        <w:rPr>
          <w:rFonts w:ascii="宋体" w:eastAsia="宋体" w:hAnsi="宋体" w:cs="宋体" w:hint="eastAsia"/>
          <w:bCs/>
          <w:sz w:val="24"/>
          <w:szCs w:val="24"/>
        </w:rPr>
        <w:t>应赔偿对方经济损失外，还应承</w:t>
      </w:r>
      <w:proofErr w:type="gramStart"/>
      <w:r w:rsidRPr="00EF35FE">
        <w:rPr>
          <w:rFonts w:ascii="宋体" w:eastAsia="宋体" w:hAnsi="宋体" w:cs="宋体" w:hint="eastAsia"/>
          <w:bCs/>
          <w:sz w:val="24"/>
          <w:szCs w:val="24"/>
        </w:rPr>
        <w:t>担对方</w:t>
      </w:r>
      <w:proofErr w:type="gramEnd"/>
      <w:r w:rsidRPr="00EF35FE">
        <w:rPr>
          <w:rFonts w:ascii="宋体" w:eastAsia="宋体" w:hAnsi="宋体" w:cs="宋体" w:hint="eastAsia"/>
          <w:bCs/>
          <w:sz w:val="24"/>
          <w:szCs w:val="24"/>
        </w:rPr>
        <w:t>因诉讼或仲裁所支付的律师代理费等相关费用。</w:t>
      </w:r>
    </w:p>
    <w:p w14:paraId="5226F0FD"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lastRenderedPageBreak/>
        <w:t>5、其它应承担的违约责任，以《中华人民共和国民法典》和其它有关法律、法规</w:t>
      </w:r>
      <w:r w:rsidRPr="00EF35FE">
        <w:rPr>
          <w:rFonts w:ascii="宋体" w:eastAsia="宋体" w:hAnsi="宋体" w:cs="宋体" w:hint="eastAsia"/>
          <w:bCs/>
          <w:sz w:val="24"/>
          <w:szCs w:val="24"/>
        </w:rPr>
        <w:t>规定为准，无相关规定的，双方协商解决。</w:t>
      </w:r>
    </w:p>
    <w:p w14:paraId="3AF7FBEB"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t>6、按照本合同规定应该偿付的违约金、赔偿金等，应当在明确责任后日内， 按银</w:t>
      </w:r>
      <w:r w:rsidRPr="00EF35FE">
        <w:rPr>
          <w:rFonts w:ascii="宋体" w:eastAsia="宋体" w:hAnsi="宋体" w:cs="宋体" w:hint="eastAsia"/>
          <w:bCs/>
          <w:sz w:val="24"/>
          <w:szCs w:val="24"/>
        </w:rPr>
        <w:t>行规定或双方商定的结算办法付清，否则按逾期付款处理。</w:t>
      </w:r>
    </w:p>
    <w:p w14:paraId="56883053"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十二、不可抗力条款</w:t>
      </w:r>
    </w:p>
    <w:p w14:paraId="41B2C4B5"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因不可抗力致使乙方不能及时或完全履行合同的，应及时通知甲方，甲乙双方互不承担责任，并在</w:t>
      </w:r>
      <w:r w:rsidRPr="00EF35FE">
        <w:rPr>
          <w:rFonts w:ascii="宋体" w:eastAsia="宋体" w:hAnsi="宋体" w:cs="宋体"/>
          <w:bCs/>
          <w:sz w:val="24"/>
          <w:szCs w:val="24"/>
        </w:rPr>
        <w:t>7 天内提供有关不可抗力的相应证明，合同未履行部分是否继续履行、</w:t>
      </w:r>
      <w:r w:rsidRPr="00EF35FE">
        <w:rPr>
          <w:rFonts w:ascii="宋体" w:eastAsia="宋体" w:hAnsi="宋体" w:cs="宋体" w:hint="eastAsia"/>
          <w:bCs/>
          <w:sz w:val="24"/>
          <w:szCs w:val="24"/>
        </w:rPr>
        <w:t>如何履行等问题，可由双方协商解决。</w:t>
      </w:r>
    </w:p>
    <w:p w14:paraId="02312475"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十三、争议的解决方式</w:t>
      </w:r>
    </w:p>
    <w:p w14:paraId="325041AB"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合同发生纠纷时，双方应协商解决，协商不成可以采用下列方式解决：</w:t>
      </w:r>
    </w:p>
    <w:p w14:paraId="4BF41A8F"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w:t>
      </w:r>
      <w:r w:rsidRPr="00EF35FE">
        <w:rPr>
          <w:rFonts w:ascii="宋体" w:eastAsia="宋体" w:hAnsi="宋体" w:cs="宋体"/>
          <w:bCs/>
          <w:sz w:val="24"/>
          <w:szCs w:val="24"/>
        </w:rPr>
        <w:t>1）提交聊城仲裁委员会仲裁；</w:t>
      </w:r>
    </w:p>
    <w:p w14:paraId="6EABBDD5"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w:t>
      </w:r>
      <w:r w:rsidRPr="00EF35FE">
        <w:rPr>
          <w:rFonts w:ascii="宋体" w:eastAsia="宋体" w:hAnsi="宋体" w:cs="宋体"/>
          <w:bCs/>
          <w:sz w:val="24"/>
          <w:szCs w:val="24"/>
        </w:rPr>
        <w:t>2）向人民法院起诉。</w:t>
      </w:r>
    </w:p>
    <w:p w14:paraId="4D9E8512"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本合同发生纠纷，经双方协商不能解决时，采用第（</w:t>
      </w:r>
      <w:r w:rsidRPr="00EF35FE">
        <w:rPr>
          <w:rFonts w:ascii="宋体" w:eastAsia="宋体" w:hAnsi="宋体" w:cs="宋体"/>
          <w:bCs/>
          <w:sz w:val="24"/>
          <w:szCs w:val="24"/>
        </w:rPr>
        <w:t>1）种方式予以解决。</w:t>
      </w:r>
    </w:p>
    <w:p w14:paraId="5563E492" w14:textId="77777777" w:rsidR="00E27958" w:rsidRPr="00EF35FE" w:rsidRDefault="00000000">
      <w:pPr>
        <w:widowControl/>
        <w:snapToGrid w:val="0"/>
        <w:spacing w:line="360" w:lineRule="auto"/>
        <w:ind w:firstLineChars="200" w:firstLine="482"/>
        <w:jc w:val="left"/>
        <w:rPr>
          <w:rFonts w:ascii="宋体" w:eastAsia="宋体" w:hAnsi="宋体" w:cs="宋体"/>
          <w:b/>
          <w:bCs/>
          <w:sz w:val="24"/>
          <w:szCs w:val="24"/>
        </w:rPr>
      </w:pPr>
      <w:r w:rsidRPr="00EF35FE">
        <w:rPr>
          <w:rFonts w:ascii="宋体" w:eastAsia="宋体" w:hAnsi="宋体" w:cs="宋体" w:hint="eastAsia"/>
          <w:b/>
          <w:bCs/>
          <w:sz w:val="24"/>
          <w:szCs w:val="24"/>
        </w:rPr>
        <w:t>十四、补充协议</w:t>
      </w:r>
    </w:p>
    <w:p w14:paraId="7444977E"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合同未尽事宜，经双方协商可</w:t>
      </w:r>
      <w:proofErr w:type="gramStart"/>
      <w:r w:rsidRPr="00EF35FE">
        <w:rPr>
          <w:rFonts w:ascii="宋体" w:eastAsia="宋体" w:hAnsi="宋体" w:cs="宋体" w:hint="eastAsia"/>
          <w:bCs/>
          <w:sz w:val="24"/>
          <w:szCs w:val="24"/>
        </w:rPr>
        <w:t>签定</w:t>
      </w:r>
      <w:proofErr w:type="gramEnd"/>
      <w:r w:rsidRPr="00EF35FE">
        <w:rPr>
          <w:rFonts w:ascii="宋体" w:eastAsia="宋体" w:hAnsi="宋体" w:cs="宋体" w:hint="eastAsia"/>
          <w:bCs/>
          <w:sz w:val="24"/>
          <w:szCs w:val="24"/>
        </w:rPr>
        <w:t>补充协议，所</w:t>
      </w:r>
      <w:proofErr w:type="gramStart"/>
      <w:r w:rsidRPr="00EF35FE">
        <w:rPr>
          <w:rFonts w:ascii="宋体" w:eastAsia="宋体" w:hAnsi="宋体" w:cs="宋体" w:hint="eastAsia"/>
          <w:bCs/>
          <w:sz w:val="24"/>
          <w:szCs w:val="24"/>
        </w:rPr>
        <w:t>签定</w:t>
      </w:r>
      <w:proofErr w:type="gramEnd"/>
      <w:r w:rsidRPr="00EF35FE">
        <w:rPr>
          <w:rFonts w:ascii="宋体" w:eastAsia="宋体" w:hAnsi="宋体" w:cs="宋体" w:hint="eastAsia"/>
          <w:bCs/>
          <w:sz w:val="24"/>
          <w:szCs w:val="24"/>
        </w:rPr>
        <w:t>的补充协议与本合同具有同等的法律效力。</w:t>
      </w:r>
    </w:p>
    <w:p w14:paraId="0674B08B" w14:textId="77777777" w:rsidR="00E27958" w:rsidRPr="00EF35FE" w:rsidRDefault="00000000">
      <w:pPr>
        <w:widowControl/>
        <w:snapToGrid w:val="0"/>
        <w:spacing w:line="360" w:lineRule="auto"/>
        <w:ind w:firstLineChars="200" w:firstLine="482"/>
        <w:jc w:val="left"/>
        <w:rPr>
          <w:rFonts w:ascii="宋体" w:eastAsia="宋体" w:hAnsi="宋体" w:cs="宋体"/>
          <w:b/>
          <w:sz w:val="24"/>
          <w:szCs w:val="24"/>
        </w:rPr>
      </w:pPr>
      <w:r w:rsidRPr="00EF35FE">
        <w:rPr>
          <w:rFonts w:ascii="宋体" w:eastAsia="宋体" w:hAnsi="宋体" w:cs="宋体" w:hint="eastAsia"/>
          <w:b/>
          <w:sz w:val="24"/>
          <w:szCs w:val="24"/>
        </w:rPr>
        <w:t>十五、合同保存</w:t>
      </w:r>
    </w:p>
    <w:p w14:paraId="45A56A09"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本合同一式</w:t>
      </w:r>
      <w:r w:rsidRPr="00EF35FE">
        <w:rPr>
          <w:rFonts w:ascii="宋体" w:eastAsia="宋体" w:hAnsi="宋体" w:cs="宋体" w:hint="eastAsia"/>
          <w:bCs/>
          <w:sz w:val="24"/>
          <w:szCs w:val="24"/>
          <w:u w:val="single"/>
        </w:rPr>
        <w:t xml:space="preserve"> </w:t>
      </w:r>
      <w:r w:rsidRPr="00EF35FE">
        <w:rPr>
          <w:rFonts w:ascii="宋体" w:eastAsia="宋体" w:hAnsi="宋体" w:cs="宋体"/>
          <w:bCs/>
          <w:sz w:val="24"/>
          <w:szCs w:val="24"/>
          <w:u w:val="single"/>
        </w:rPr>
        <w:t xml:space="preserve"> </w:t>
      </w:r>
      <w:r w:rsidRPr="00EF35FE">
        <w:rPr>
          <w:rFonts w:ascii="宋体" w:eastAsia="宋体" w:hAnsi="宋体" w:cs="宋体" w:hint="eastAsia"/>
          <w:bCs/>
          <w:sz w:val="24"/>
          <w:szCs w:val="24"/>
        </w:rPr>
        <w:t>份，甲方及相关部门</w:t>
      </w:r>
      <w:r w:rsidRPr="00EF35FE">
        <w:rPr>
          <w:rFonts w:ascii="宋体" w:eastAsia="宋体" w:hAnsi="宋体" w:cs="宋体" w:hint="eastAsia"/>
          <w:bCs/>
          <w:sz w:val="24"/>
          <w:szCs w:val="24"/>
          <w:u w:val="single"/>
        </w:rPr>
        <w:t xml:space="preserve"> </w:t>
      </w:r>
      <w:r w:rsidRPr="00EF35FE">
        <w:rPr>
          <w:rFonts w:ascii="宋体" w:eastAsia="宋体" w:hAnsi="宋体" w:cs="宋体"/>
          <w:bCs/>
          <w:sz w:val="24"/>
          <w:szCs w:val="24"/>
          <w:u w:val="single"/>
        </w:rPr>
        <w:t xml:space="preserve"> </w:t>
      </w:r>
      <w:r w:rsidRPr="00EF35FE">
        <w:rPr>
          <w:rFonts w:ascii="宋体" w:eastAsia="宋体" w:hAnsi="宋体" w:cs="宋体" w:hint="eastAsia"/>
          <w:bCs/>
          <w:sz w:val="24"/>
          <w:szCs w:val="24"/>
        </w:rPr>
        <w:t>份，乙方</w:t>
      </w:r>
      <w:r w:rsidRPr="00EF35FE">
        <w:rPr>
          <w:rFonts w:ascii="宋体" w:eastAsia="宋体" w:hAnsi="宋体" w:cs="宋体" w:hint="eastAsia"/>
          <w:bCs/>
          <w:sz w:val="24"/>
          <w:szCs w:val="24"/>
          <w:u w:val="single"/>
        </w:rPr>
        <w:t xml:space="preserve"> </w:t>
      </w:r>
      <w:r w:rsidRPr="00EF35FE">
        <w:rPr>
          <w:rFonts w:ascii="宋体" w:eastAsia="宋体" w:hAnsi="宋体" w:cs="宋体"/>
          <w:bCs/>
          <w:sz w:val="24"/>
          <w:szCs w:val="24"/>
          <w:u w:val="single"/>
        </w:rPr>
        <w:t xml:space="preserve"> </w:t>
      </w:r>
      <w:r w:rsidRPr="00EF35FE">
        <w:rPr>
          <w:rFonts w:ascii="宋体" w:eastAsia="宋体" w:hAnsi="宋体" w:cs="宋体" w:hint="eastAsia"/>
          <w:bCs/>
          <w:sz w:val="24"/>
          <w:szCs w:val="24"/>
        </w:rPr>
        <w:t>份，采购代理机构</w:t>
      </w:r>
      <w:r w:rsidRPr="00EF35FE">
        <w:rPr>
          <w:rFonts w:ascii="宋体" w:eastAsia="宋体" w:hAnsi="宋体" w:cs="宋体" w:hint="eastAsia"/>
          <w:bCs/>
          <w:sz w:val="24"/>
          <w:szCs w:val="24"/>
          <w:u w:val="single"/>
        </w:rPr>
        <w:t xml:space="preserve"> </w:t>
      </w:r>
      <w:r w:rsidRPr="00EF35FE">
        <w:rPr>
          <w:rFonts w:ascii="宋体" w:eastAsia="宋体" w:hAnsi="宋体" w:cs="宋体"/>
          <w:bCs/>
          <w:sz w:val="24"/>
          <w:szCs w:val="24"/>
          <w:u w:val="single"/>
        </w:rPr>
        <w:t xml:space="preserve"> </w:t>
      </w:r>
      <w:r w:rsidRPr="00EF35FE">
        <w:rPr>
          <w:rFonts w:ascii="宋体" w:eastAsia="宋体" w:hAnsi="宋体" w:cs="宋体" w:hint="eastAsia"/>
          <w:bCs/>
          <w:sz w:val="24"/>
          <w:szCs w:val="24"/>
        </w:rPr>
        <w:t>份。</w:t>
      </w:r>
    </w:p>
    <w:p w14:paraId="75E1B52E" w14:textId="77777777" w:rsidR="00E27958" w:rsidRPr="00EF35FE" w:rsidRDefault="00E27958">
      <w:pPr>
        <w:widowControl/>
        <w:snapToGrid w:val="0"/>
        <w:spacing w:line="360" w:lineRule="auto"/>
        <w:ind w:firstLineChars="200" w:firstLine="480"/>
        <w:jc w:val="left"/>
        <w:rPr>
          <w:rFonts w:ascii="宋体" w:eastAsia="宋体" w:hAnsi="宋体" w:cs="宋体"/>
          <w:bCs/>
          <w:sz w:val="24"/>
          <w:szCs w:val="24"/>
        </w:rPr>
      </w:pPr>
    </w:p>
    <w:p w14:paraId="6EF0A4B6"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甲方：</w:t>
      </w:r>
      <w:r w:rsidRPr="00EF35FE">
        <w:rPr>
          <w:rFonts w:ascii="宋体" w:eastAsia="宋体" w:hAnsi="宋体" w:cs="宋体"/>
          <w:bCs/>
          <w:sz w:val="24"/>
          <w:szCs w:val="24"/>
        </w:rPr>
        <w:t xml:space="preserve">                                    乙方：</w:t>
      </w:r>
    </w:p>
    <w:p w14:paraId="20EBD5D3"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盖章</w:t>
      </w:r>
      <w:r w:rsidRPr="00EF35FE">
        <w:rPr>
          <w:rFonts w:ascii="宋体" w:eastAsia="宋体" w:hAnsi="宋体" w:cs="宋体"/>
          <w:bCs/>
          <w:sz w:val="24"/>
          <w:szCs w:val="24"/>
        </w:rPr>
        <w:t xml:space="preserve">                                      </w:t>
      </w:r>
      <w:r w:rsidRPr="00EF35FE">
        <w:rPr>
          <w:rFonts w:ascii="宋体" w:eastAsia="宋体" w:hAnsi="宋体" w:cs="宋体" w:hint="eastAsia"/>
          <w:bCs/>
          <w:sz w:val="24"/>
          <w:szCs w:val="24"/>
        </w:rPr>
        <w:t>盖章</w:t>
      </w:r>
    </w:p>
    <w:p w14:paraId="1276D54C"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全权代表：（签字或盖章）</w:t>
      </w:r>
      <w:r w:rsidRPr="00EF35FE">
        <w:rPr>
          <w:rFonts w:ascii="宋体" w:eastAsia="宋体" w:hAnsi="宋体" w:cs="宋体"/>
          <w:bCs/>
          <w:sz w:val="24"/>
          <w:szCs w:val="24"/>
        </w:rPr>
        <w:t xml:space="preserve">                   全权代表：（签字或盖章）</w:t>
      </w:r>
    </w:p>
    <w:p w14:paraId="73E18FAF"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地址：</w:t>
      </w:r>
      <w:r w:rsidRPr="00EF35FE">
        <w:rPr>
          <w:rFonts w:ascii="宋体" w:eastAsia="宋体" w:hAnsi="宋体" w:cs="宋体"/>
          <w:bCs/>
          <w:sz w:val="24"/>
          <w:szCs w:val="24"/>
        </w:rPr>
        <w:t xml:space="preserve">                                    地址：</w:t>
      </w:r>
    </w:p>
    <w:p w14:paraId="2F522CED"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开户单位：</w:t>
      </w:r>
      <w:r w:rsidRPr="00EF35FE">
        <w:rPr>
          <w:rFonts w:ascii="宋体" w:eastAsia="宋体" w:hAnsi="宋体" w:cs="宋体"/>
          <w:bCs/>
          <w:sz w:val="24"/>
          <w:szCs w:val="24"/>
        </w:rPr>
        <w:t xml:space="preserve">                                开户单位：</w:t>
      </w:r>
    </w:p>
    <w:p w14:paraId="7E925FC7"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开户银行：</w:t>
      </w:r>
      <w:r w:rsidRPr="00EF35FE">
        <w:rPr>
          <w:rFonts w:ascii="宋体" w:eastAsia="宋体" w:hAnsi="宋体" w:cs="宋体"/>
          <w:bCs/>
          <w:sz w:val="24"/>
          <w:szCs w:val="24"/>
        </w:rPr>
        <w:t xml:space="preserve">                                开户银行：</w:t>
      </w:r>
    </w:p>
    <w:p w14:paraId="507153C5" w14:textId="77777777" w:rsidR="00E27958" w:rsidRPr="00EF35FE" w:rsidRDefault="00000000">
      <w:pPr>
        <w:widowControl/>
        <w:snapToGrid w:val="0"/>
        <w:spacing w:line="360" w:lineRule="auto"/>
        <w:ind w:firstLineChars="200" w:firstLine="480"/>
        <w:jc w:val="left"/>
        <w:rPr>
          <w:rFonts w:ascii="宋体" w:eastAsia="宋体" w:hAnsi="宋体" w:cs="宋体"/>
          <w:bCs/>
          <w:sz w:val="24"/>
          <w:szCs w:val="24"/>
        </w:rPr>
      </w:pPr>
      <w:r w:rsidRPr="00EF35FE">
        <w:rPr>
          <w:rFonts w:ascii="宋体" w:eastAsia="宋体" w:hAnsi="宋体" w:cs="宋体" w:hint="eastAsia"/>
          <w:bCs/>
          <w:sz w:val="24"/>
          <w:szCs w:val="24"/>
        </w:rPr>
        <w:t xml:space="preserve">账号： </w:t>
      </w:r>
      <w:r w:rsidRPr="00EF35FE">
        <w:rPr>
          <w:rFonts w:ascii="宋体" w:eastAsia="宋体" w:hAnsi="宋体" w:cs="宋体"/>
          <w:bCs/>
          <w:sz w:val="24"/>
          <w:szCs w:val="24"/>
        </w:rPr>
        <w:t xml:space="preserve">                                   账号：</w:t>
      </w:r>
    </w:p>
    <w:p w14:paraId="26A79DC9" w14:textId="77777777" w:rsidR="00E27958" w:rsidRPr="00EF35FE" w:rsidRDefault="00E27958">
      <w:pPr>
        <w:widowControl/>
        <w:snapToGrid w:val="0"/>
        <w:spacing w:line="360" w:lineRule="auto"/>
        <w:ind w:firstLineChars="200" w:firstLine="480"/>
        <w:jc w:val="right"/>
        <w:rPr>
          <w:rFonts w:ascii="宋体" w:eastAsia="宋体" w:hAnsi="宋体" w:cs="宋体"/>
          <w:bCs/>
          <w:sz w:val="24"/>
          <w:szCs w:val="24"/>
        </w:rPr>
      </w:pPr>
    </w:p>
    <w:p w14:paraId="075CED1B" w14:textId="77777777" w:rsidR="00E27958" w:rsidRPr="00EF35FE" w:rsidRDefault="00000000">
      <w:pPr>
        <w:widowControl/>
        <w:snapToGrid w:val="0"/>
        <w:spacing w:line="360" w:lineRule="auto"/>
        <w:ind w:firstLineChars="200" w:firstLine="480"/>
        <w:jc w:val="right"/>
        <w:rPr>
          <w:rFonts w:ascii="宋体" w:eastAsia="宋体" w:hAnsi="宋体" w:cs="宋体"/>
          <w:bCs/>
          <w:sz w:val="24"/>
          <w:szCs w:val="24"/>
        </w:rPr>
      </w:pPr>
      <w:r w:rsidRPr="00EF35FE">
        <w:rPr>
          <w:rFonts w:ascii="宋体" w:eastAsia="宋体" w:hAnsi="宋体" w:cs="宋体" w:hint="eastAsia"/>
          <w:bCs/>
          <w:sz w:val="24"/>
          <w:szCs w:val="24"/>
        </w:rPr>
        <w:t>本合同签订时间：</w:t>
      </w:r>
      <w:r w:rsidRPr="00EF35FE">
        <w:rPr>
          <w:rFonts w:ascii="宋体" w:eastAsia="宋体" w:hAnsi="宋体" w:cs="宋体"/>
          <w:bCs/>
          <w:sz w:val="24"/>
          <w:szCs w:val="24"/>
        </w:rPr>
        <w:tab/>
        <w:t>年</w:t>
      </w:r>
      <w:r w:rsidRPr="00EF35FE">
        <w:rPr>
          <w:rFonts w:ascii="宋体" w:eastAsia="宋体" w:hAnsi="宋体" w:cs="宋体"/>
          <w:bCs/>
          <w:sz w:val="24"/>
          <w:szCs w:val="24"/>
        </w:rPr>
        <w:tab/>
        <w:t>月</w:t>
      </w:r>
      <w:r w:rsidRPr="00EF35FE">
        <w:rPr>
          <w:rFonts w:ascii="宋体" w:eastAsia="宋体" w:hAnsi="宋体" w:cs="宋体"/>
          <w:bCs/>
          <w:sz w:val="24"/>
          <w:szCs w:val="24"/>
        </w:rPr>
        <w:tab/>
        <w:t>日</w:t>
      </w:r>
    </w:p>
    <w:p w14:paraId="1300EA6C" w14:textId="77777777" w:rsidR="00E27958" w:rsidRPr="00EF35FE" w:rsidRDefault="00000000">
      <w:pPr>
        <w:widowControl/>
        <w:spacing w:line="360" w:lineRule="auto"/>
        <w:ind w:firstLineChars="200" w:firstLine="480"/>
        <w:jc w:val="left"/>
        <w:rPr>
          <w:rFonts w:ascii="宋体" w:eastAsia="宋体" w:hAnsi="宋体" w:cs="宋体"/>
          <w:bCs/>
          <w:sz w:val="24"/>
          <w:szCs w:val="24"/>
        </w:rPr>
      </w:pPr>
      <w:r w:rsidRPr="00EF35FE">
        <w:rPr>
          <w:rFonts w:ascii="宋体" w:eastAsia="宋体" w:hAnsi="宋体" w:cs="宋体"/>
          <w:bCs/>
          <w:sz w:val="24"/>
          <w:szCs w:val="24"/>
        </w:rPr>
        <w:br w:type="page"/>
      </w:r>
    </w:p>
    <w:p w14:paraId="252DDAE5" w14:textId="77777777" w:rsidR="00E27958" w:rsidRPr="00EF35FE" w:rsidRDefault="00E27958">
      <w:pPr>
        <w:spacing w:line="360" w:lineRule="auto"/>
        <w:rPr>
          <w:rFonts w:ascii="Calibri" w:eastAsia="宋体" w:hAnsi="Calibri" w:cs="Times New Roman"/>
          <w:szCs w:val="24"/>
        </w:rPr>
      </w:pPr>
    </w:p>
    <w:p w14:paraId="6B335CBA" w14:textId="77777777" w:rsidR="00E27958" w:rsidRPr="00EF35FE" w:rsidRDefault="00000000">
      <w:pPr>
        <w:keepNext/>
        <w:jc w:val="center"/>
        <w:outlineLvl w:val="0"/>
        <w:rPr>
          <w:rFonts w:ascii="仿宋_GB2312" w:eastAsia="宋体" w:hAnsi="仿宋_GB2312" w:cs="Times New Roman"/>
          <w:b/>
          <w:sz w:val="36"/>
          <w:szCs w:val="24"/>
        </w:rPr>
      </w:pPr>
      <w:bookmarkStart w:id="15" w:name="_Toc79784573"/>
      <w:r w:rsidRPr="00EF35FE">
        <w:rPr>
          <w:rFonts w:ascii="仿宋_GB2312" w:eastAsia="宋体" w:hAnsi="仿宋_GB2312" w:cs="Times New Roman" w:hint="eastAsia"/>
          <w:b/>
          <w:sz w:val="36"/>
          <w:szCs w:val="24"/>
        </w:rPr>
        <w:t>第五章</w:t>
      </w:r>
      <w:r w:rsidRPr="00EF35FE">
        <w:rPr>
          <w:rFonts w:ascii="仿宋_GB2312" w:eastAsia="宋体" w:hAnsi="仿宋_GB2312" w:cs="Times New Roman" w:hint="eastAsia"/>
          <w:b/>
          <w:sz w:val="36"/>
          <w:szCs w:val="24"/>
        </w:rPr>
        <w:t xml:space="preserve"> </w:t>
      </w:r>
      <w:r w:rsidRPr="00EF35FE">
        <w:rPr>
          <w:rFonts w:ascii="仿宋_GB2312" w:eastAsia="宋体" w:hAnsi="仿宋_GB2312" w:cs="Times New Roman"/>
          <w:b/>
          <w:sz w:val="36"/>
          <w:szCs w:val="24"/>
        </w:rPr>
        <w:t xml:space="preserve"> </w:t>
      </w:r>
      <w:r w:rsidRPr="00EF35FE">
        <w:rPr>
          <w:rFonts w:ascii="仿宋_GB2312" w:eastAsia="宋体" w:hAnsi="仿宋_GB2312" w:cs="Times New Roman" w:hint="eastAsia"/>
          <w:b/>
          <w:sz w:val="36"/>
          <w:szCs w:val="24"/>
        </w:rPr>
        <w:t>响应文件格式</w:t>
      </w:r>
      <w:bookmarkStart w:id="16" w:name="_Toc4172_WPSOffice_Level1"/>
      <w:bookmarkEnd w:id="15"/>
    </w:p>
    <w:p w14:paraId="2C794E19" w14:textId="77777777" w:rsidR="00E27958" w:rsidRPr="00EF35FE" w:rsidRDefault="00000000">
      <w:pPr>
        <w:jc w:val="right"/>
        <w:rPr>
          <w:rFonts w:ascii="宋体" w:eastAsia="宋体" w:hAnsi="宋体" w:cs="Times New Roman"/>
          <w:sz w:val="32"/>
          <w:szCs w:val="32"/>
          <w:bdr w:val="single" w:sz="4" w:space="0" w:color="auto"/>
        </w:rPr>
      </w:pPr>
      <w:r w:rsidRPr="00EF35FE">
        <w:rPr>
          <w:rFonts w:ascii="宋体" w:eastAsia="宋体" w:hAnsi="宋体" w:cs="Times New Roman" w:hint="eastAsia"/>
          <w:sz w:val="32"/>
          <w:szCs w:val="32"/>
          <w:bdr w:val="single" w:sz="4" w:space="0" w:color="auto"/>
        </w:rPr>
        <w:t>正本或副本</w:t>
      </w:r>
    </w:p>
    <w:p w14:paraId="44B5D8BE" w14:textId="77777777" w:rsidR="00E27958" w:rsidRPr="00EF35FE" w:rsidRDefault="00E27958">
      <w:pPr>
        <w:spacing w:line="460" w:lineRule="exact"/>
        <w:jc w:val="center"/>
        <w:rPr>
          <w:rFonts w:ascii="宋体" w:eastAsia="宋体" w:hAnsi="宋体" w:cs="Times New Roman"/>
          <w:sz w:val="32"/>
          <w:szCs w:val="32"/>
        </w:rPr>
      </w:pPr>
    </w:p>
    <w:p w14:paraId="0F48CBB1" w14:textId="57172377" w:rsidR="00E27958" w:rsidRPr="00EF35FE" w:rsidRDefault="000B2CDC">
      <w:pPr>
        <w:snapToGrid w:val="0"/>
        <w:spacing w:line="480" w:lineRule="auto"/>
        <w:jc w:val="center"/>
        <w:rPr>
          <w:rFonts w:ascii="宋体" w:eastAsia="宋体" w:hAnsi="宋体" w:cs="Times New Roman"/>
          <w:b/>
          <w:kern w:val="0"/>
          <w:sz w:val="52"/>
          <w:szCs w:val="52"/>
        </w:rPr>
      </w:pPr>
      <w:r w:rsidRPr="00EF35FE">
        <w:rPr>
          <w:rFonts w:ascii="宋体" w:eastAsia="宋体" w:hAnsi="宋体" w:cs="Times New Roman" w:hint="eastAsia"/>
          <w:b/>
          <w:kern w:val="0"/>
          <w:sz w:val="52"/>
          <w:szCs w:val="52"/>
        </w:rPr>
        <w:t>聊城市技师学院引进合作银行资本性投资采购项目</w:t>
      </w:r>
    </w:p>
    <w:p w14:paraId="76BAF088" w14:textId="77777777" w:rsidR="00E27958" w:rsidRPr="00EF35FE" w:rsidRDefault="00E27958">
      <w:pPr>
        <w:spacing w:line="480" w:lineRule="auto"/>
        <w:jc w:val="center"/>
        <w:rPr>
          <w:rFonts w:ascii="宋体" w:eastAsia="宋体" w:hAnsi="宋体" w:cs="Times New Roman"/>
          <w:b/>
          <w:sz w:val="84"/>
          <w:szCs w:val="84"/>
        </w:rPr>
      </w:pPr>
    </w:p>
    <w:p w14:paraId="7CAA8A30" w14:textId="77777777" w:rsidR="00E27958" w:rsidRPr="00EF35FE" w:rsidRDefault="00000000">
      <w:pPr>
        <w:spacing w:line="480" w:lineRule="auto"/>
        <w:jc w:val="center"/>
        <w:rPr>
          <w:rFonts w:ascii="宋体" w:eastAsia="宋体" w:hAnsi="宋体" w:cs="Times New Roman"/>
          <w:b/>
          <w:sz w:val="84"/>
          <w:szCs w:val="84"/>
        </w:rPr>
      </w:pPr>
      <w:r w:rsidRPr="00EF35FE">
        <w:rPr>
          <w:rFonts w:ascii="宋体" w:eastAsia="宋体" w:hAnsi="宋体" w:cs="Times New Roman" w:hint="eastAsia"/>
          <w:b/>
          <w:sz w:val="84"/>
          <w:szCs w:val="84"/>
        </w:rPr>
        <w:t>响 应 文 件</w:t>
      </w:r>
    </w:p>
    <w:p w14:paraId="35844C26" w14:textId="227B6698" w:rsidR="00E27958" w:rsidRPr="00EF35FE" w:rsidRDefault="00000000">
      <w:pPr>
        <w:spacing w:line="480" w:lineRule="auto"/>
        <w:jc w:val="center"/>
        <w:rPr>
          <w:rFonts w:ascii="宋体" w:eastAsia="宋体" w:hAnsi="宋体" w:cs="楷体_GB2312"/>
          <w:b/>
          <w:bCs/>
          <w:sz w:val="30"/>
          <w:szCs w:val="30"/>
        </w:rPr>
      </w:pPr>
      <w:r w:rsidRPr="00EF35FE">
        <w:rPr>
          <w:rFonts w:ascii="宋体" w:eastAsia="宋体" w:hAnsi="宋体" w:cs="楷体_GB2312" w:hint="eastAsia"/>
          <w:b/>
          <w:bCs/>
          <w:sz w:val="30"/>
          <w:szCs w:val="30"/>
        </w:rPr>
        <w:t>（项目编号：</w:t>
      </w:r>
      <w:r w:rsidR="00505BC7">
        <w:rPr>
          <w:rFonts w:ascii="宋体" w:eastAsia="宋体" w:hAnsi="宋体" w:cs="楷体_GB2312"/>
          <w:b/>
          <w:bCs/>
          <w:sz w:val="30"/>
          <w:szCs w:val="30"/>
        </w:rPr>
        <w:t>ZHXMGL-20231002</w:t>
      </w:r>
      <w:r w:rsidRPr="00EF35FE">
        <w:rPr>
          <w:rFonts w:ascii="宋体" w:eastAsia="宋体" w:hAnsi="宋体" w:cs="楷体_GB2312" w:hint="eastAsia"/>
          <w:b/>
          <w:bCs/>
          <w:sz w:val="30"/>
          <w:szCs w:val="30"/>
        </w:rPr>
        <w:t>）</w:t>
      </w:r>
    </w:p>
    <w:p w14:paraId="2F6A1942" w14:textId="77777777" w:rsidR="00E27958" w:rsidRPr="00EF35FE" w:rsidRDefault="00000000">
      <w:pPr>
        <w:spacing w:line="460" w:lineRule="exact"/>
        <w:ind w:firstLineChars="345" w:firstLine="1108"/>
        <w:rPr>
          <w:rFonts w:ascii="宋体" w:eastAsia="宋体" w:hAnsi="宋体" w:cs="Times New Roman"/>
          <w:b/>
          <w:sz w:val="32"/>
          <w:szCs w:val="32"/>
        </w:rPr>
      </w:pPr>
      <w:r w:rsidRPr="00EF35FE">
        <w:rPr>
          <w:rFonts w:ascii="宋体" w:eastAsia="宋体" w:hAnsi="宋体" w:cs="Times New Roman" w:hint="eastAsia"/>
          <w:b/>
          <w:sz w:val="32"/>
          <w:szCs w:val="32"/>
        </w:rPr>
        <w:t>（</w:t>
      </w:r>
      <w:proofErr w:type="gramStart"/>
      <w:r w:rsidRPr="00EF35FE">
        <w:rPr>
          <w:rFonts w:ascii="宋体" w:eastAsia="宋体" w:hAnsi="宋体" w:cs="Times New Roman" w:hint="eastAsia"/>
          <w:b/>
          <w:sz w:val="32"/>
          <w:szCs w:val="32"/>
        </w:rPr>
        <w:t>标包</w:t>
      </w:r>
      <w:proofErr w:type="gramEnd"/>
      <w:r w:rsidRPr="00EF35FE">
        <w:rPr>
          <w:rFonts w:ascii="宋体" w:eastAsia="宋体" w:hAnsi="宋体" w:cs="Times New Roman" w:hint="eastAsia"/>
          <w:b/>
          <w:sz w:val="32"/>
          <w:szCs w:val="32"/>
          <w:u w:val="single"/>
        </w:rPr>
        <w:t xml:space="preserve"> </w:t>
      </w:r>
      <w:r w:rsidRPr="00EF35FE">
        <w:rPr>
          <w:rFonts w:ascii="宋体" w:eastAsia="宋体" w:hAnsi="宋体" w:cs="Times New Roman"/>
          <w:b/>
          <w:sz w:val="32"/>
          <w:szCs w:val="32"/>
          <w:u w:val="single"/>
        </w:rPr>
        <w:t xml:space="preserve">    </w:t>
      </w:r>
      <w:r w:rsidRPr="00EF35FE">
        <w:rPr>
          <w:rFonts w:ascii="宋体" w:eastAsia="宋体" w:hAnsi="宋体" w:cs="Times New Roman" w:hint="eastAsia"/>
          <w:b/>
          <w:sz w:val="32"/>
          <w:szCs w:val="32"/>
        </w:rPr>
        <w:t>：</w:t>
      </w:r>
      <w:r w:rsidRPr="00EF35FE">
        <w:rPr>
          <w:rFonts w:ascii="宋体" w:eastAsia="宋体" w:hAnsi="宋体" w:cs="Times New Roman" w:hint="eastAsia"/>
          <w:b/>
          <w:sz w:val="32"/>
          <w:szCs w:val="32"/>
          <w:u w:val="single"/>
        </w:rPr>
        <w:t xml:space="preserve"> </w:t>
      </w:r>
      <w:r w:rsidRPr="00EF35FE">
        <w:rPr>
          <w:rFonts w:ascii="宋体" w:eastAsia="宋体" w:hAnsi="宋体" w:cs="Times New Roman"/>
          <w:b/>
          <w:sz w:val="32"/>
          <w:szCs w:val="32"/>
          <w:u w:val="single"/>
        </w:rPr>
        <w:t xml:space="preserve">                      </w:t>
      </w:r>
      <w:r w:rsidRPr="00EF35FE">
        <w:rPr>
          <w:rFonts w:ascii="宋体" w:eastAsia="宋体" w:hAnsi="宋体" w:cs="Times New Roman" w:hint="eastAsia"/>
          <w:b/>
          <w:sz w:val="32"/>
          <w:szCs w:val="32"/>
        </w:rPr>
        <w:t>）</w:t>
      </w:r>
    </w:p>
    <w:p w14:paraId="1457CF72" w14:textId="77777777" w:rsidR="00E27958" w:rsidRPr="00EF35FE" w:rsidRDefault="00E27958">
      <w:pPr>
        <w:spacing w:line="460" w:lineRule="exact"/>
        <w:ind w:firstLineChars="345" w:firstLine="1108"/>
        <w:rPr>
          <w:rFonts w:ascii="宋体" w:eastAsia="宋体" w:hAnsi="宋体" w:cs="Times New Roman"/>
          <w:b/>
          <w:sz w:val="32"/>
          <w:szCs w:val="32"/>
        </w:rPr>
      </w:pPr>
    </w:p>
    <w:p w14:paraId="07BE136C" w14:textId="77777777" w:rsidR="00E27958" w:rsidRPr="00EF35FE" w:rsidRDefault="00E27958">
      <w:pPr>
        <w:spacing w:line="460" w:lineRule="exact"/>
        <w:ind w:firstLineChars="345" w:firstLine="1108"/>
        <w:rPr>
          <w:rFonts w:ascii="宋体" w:eastAsia="宋体" w:hAnsi="宋体" w:cs="Times New Roman"/>
          <w:b/>
          <w:sz w:val="32"/>
          <w:szCs w:val="32"/>
        </w:rPr>
      </w:pPr>
    </w:p>
    <w:p w14:paraId="21FBC2E5" w14:textId="77777777" w:rsidR="00E27958" w:rsidRPr="00EF35FE" w:rsidRDefault="00E27958">
      <w:pPr>
        <w:spacing w:line="460" w:lineRule="exact"/>
        <w:ind w:firstLineChars="345" w:firstLine="1108"/>
        <w:rPr>
          <w:rFonts w:ascii="宋体" w:eastAsia="宋体" w:hAnsi="宋体" w:cs="Times New Roman"/>
          <w:b/>
          <w:sz w:val="32"/>
          <w:szCs w:val="32"/>
        </w:rPr>
      </w:pPr>
    </w:p>
    <w:p w14:paraId="5270888F" w14:textId="77777777" w:rsidR="00E27958" w:rsidRPr="00EF35FE" w:rsidRDefault="00E27958">
      <w:pPr>
        <w:spacing w:line="460" w:lineRule="exact"/>
        <w:ind w:firstLineChars="100" w:firstLine="321"/>
        <w:rPr>
          <w:rFonts w:ascii="宋体" w:eastAsia="宋体" w:hAnsi="宋体" w:cs="Times New Roman"/>
          <w:b/>
          <w:sz w:val="32"/>
          <w:szCs w:val="32"/>
        </w:rPr>
      </w:pPr>
    </w:p>
    <w:p w14:paraId="4233A6B9" w14:textId="77777777" w:rsidR="00E27958" w:rsidRPr="00EF35FE" w:rsidRDefault="00E27958">
      <w:pPr>
        <w:spacing w:line="460" w:lineRule="exact"/>
        <w:ind w:firstLineChars="100" w:firstLine="321"/>
        <w:rPr>
          <w:rFonts w:ascii="宋体" w:eastAsia="宋体" w:hAnsi="宋体" w:cs="Times New Roman"/>
          <w:b/>
          <w:sz w:val="32"/>
          <w:szCs w:val="32"/>
        </w:rPr>
      </w:pPr>
    </w:p>
    <w:p w14:paraId="528FD9B4" w14:textId="77777777" w:rsidR="00E27958" w:rsidRPr="00EF35FE" w:rsidRDefault="00000000">
      <w:pPr>
        <w:spacing w:line="460" w:lineRule="exact"/>
        <w:ind w:firstLineChars="100" w:firstLine="321"/>
        <w:rPr>
          <w:rFonts w:ascii="宋体" w:eastAsia="宋体" w:hAnsi="宋体" w:cs="Times New Roman"/>
          <w:b/>
          <w:sz w:val="32"/>
          <w:szCs w:val="32"/>
          <w:u w:val="single"/>
        </w:rPr>
      </w:pPr>
      <w:r w:rsidRPr="00EF35FE">
        <w:rPr>
          <w:rFonts w:ascii="宋体" w:eastAsia="宋体" w:hAnsi="宋体" w:cs="Times New Roman" w:hint="eastAsia"/>
          <w:b/>
          <w:sz w:val="32"/>
          <w:szCs w:val="32"/>
        </w:rPr>
        <w:t>供应商名称：</w:t>
      </w:r>
      <w:r w:rsidRPr="00EF35FE">
        <w:rPr>
          <w:rFonts w:ascii="宋体" w:eastAsia="宋体" w:hAnsi="宋体" w:cs="Times New Roman" w:hint="eastAsia"/>
          <w:b/>
          <w:sz w:val="32"/>
          <w:szCs w:val="32"/>
          <w:u w:val="single"/>
        </w:rPr>
        <w:t xml:space="preserve">              （公章）           </w:t>
      </w:r>
    </w:p>
    <w:p w14:paraId="739FA7B4" w14:textId="77777777" w:rsidR="00E27958" w:rsidRPr="00EF35FE" w:rsidRDefault="00E27958">
      <w:pPr>
        <w:spacing w:line="460" w:lineRule="exact"/>
        <w:ind w:firstLineChars="980" w:firstLine="3148"/>
        <w:rPr>
          <w:rFonts w:ascii="宋体" w:eastAsia="宋体" w:hAnsi="宋体" w:cs="Times New Roman"/>
          <w:b/>
          <w:sz w:val="32"/>
          <w:szCs w:val="32"/>
          <w:u w:val="single"/>
        </w:rPr>
      </w:pPr>
    </w:p>
    <w:p w14:paraId="4EF19203" w14:textId="77777777" w:rsidR="00E27958" w:rsidRPr="00EF35FE" w:rsidRDefault="00000000">
      <w:pPr>
        <w:spacing w:line="460" w:lineRule="exact"/>
        <w:ind w:firstLineChars="100" w:firstLine="321"/>
        <w:rPr>
          <w:rFonts w:ascii="宋体" w:eastAsia="宋体" w:hAnsi="宋体" w:cs="Times New Roman"/>
          <w:b/>
          <w:sz w:val="32"/>
          <w:szCs w:val="32"/>
          <w:u w:val="single"/>
        </w:rPr>
      </w:pPr>
      <w:r w:rsidRPr="00EF35FE">
        <w:rPr>
          <w:rFonts w:ascii="宋体" w:eastAsia="宋体" w:hAnsi="宋体" w:cs="Times New Roman" w:hint="eastAsia"/>
          <w:b/>
          <w:sz w:val="32"/>
          <w:szCs w:val="32"/>
          <w:u w:val="single"/>
        </w:rPr>
        <w:t xml:space="preserve">法定代表人或其授权代理人：  （签字或盖章）   </w:t>
      </w:r>
    </w:p>
    <w:p w14:paraId="247B4D0A" w14:textId="77777777" w:rsidR="00E27958" w:rsidRPr="00EF35FE" w:rsidRDefault="00E27958">
      <w:pPr>
        <w:spacing w:line="460" w:lineRule="exact"/>
        <w:jc w:val="center"/>
        <w:rPr>
          <w:rFonts w:ascii="宋体" w:eastAsia="宋体" w:hAnsi="宋体" w:cs="Times New Roman"/>
          <w:b/>
          <w:sz w:val="36"/>
          <w:szCs w:val="36"/>
        </w:rPr>
      </w:pPr>
    </w:p>
    <w:p w14:paraId="29474B35" w14:textId="77777777" w:rsidR="00E27958" w:rsidRPr="00EF35FE" w:rsidRDefault="00000000">
      <w:pPr>
        <w:spacing w:line="460" w:lineRule="exact"/>
        <w:jc w:val="center"/>
        <w:rPr>
          <w:rFonts w:ascii="宋体" w:eastAsia="宋体" w:hAnsi="宋体" w:cs="Times New Roman"/>
          <w:b/>
          <w:sz w:val="36"/>
          <w:szCs w:val="36"/>
        </w:rPr>
      </w:pPr>
      <w:r w:rsidRPr="00EF35FE">
        <w:rPr>
          <w:rFonts w:ascii="宋体" w:eastAsia="宋体" w:hAnsi="宋体" w:cs="Times New Roman" w:hint="eastAsia"/>
          <w:b/>
          <w:sz w:val="36"/>
          <w:szCs w:val="36"/>
        </w:rPr>
        <w:t>年   月   日</w:t>
      </w:r>
    </w:p>
    <w:p w14:paraId="2F1CEA2D" w14:textId="77777777" w:rsidR="00E27958" w:rsidRPr="00EF35FE" w:rsidRDefault="00000000">
      <w:pPr>
        <w:widowControl/>
        <w:jc w:val="left"/>
        <w:rPr>
          <w:rFonts w:ascii="宋体" w:eastAsia="宋体" w:hAnsi="宋体" w:cs="宋体"/>
          <w:b/>
          <w:bCs/>
          <w:sz w:val="24"/>
          <w:szCs w:val="24"/>
        </w:rPr>
      </w:pPr>
      <w:r w:rsidRPr="00EF35FE">
        <w:rPr>
          <w:rFonts w:ascii="宋体" w:eastAsia="宋体" w:hAnsi="宋体" w:cs="宋体"/>
          <w:b/>
          <w:bCs/>
          <w:sz w:val="24"/>
          <w:szCs w:val="24"/>
        </w:rPr>
        <w:br w:type="page"/>
      </w:r>
    </w:p>
    <w:p w14:paraId="0350837D" w14:textId="77777777" w:rsidR="00E27958" w:rsidRPr="00EF35FE" w:rsidRDefault="00E27958">
      <w:pPr>
        <w:jc w:val="center"/>
        <w:rPr>
          <w:rFonts w:ascii="宋体" w:eastAsia="宋体" w:hAnsi="宋体" w:cs="宋体"/>
          <w:b/>
          <w:bCs/>
          <w:sz w:val="24"/>
          <w:szCs w:val="24"/>
        </w:rPr>
      </w:pPr>
    </w:p>
    <w:p w14:paraId="42D0FC4C" w14:textId="77777777" w:rsidR="00E27958" w:rsidRPr="00EF35FE" w:rsidRDefault="00000000">
      <w:pPr>
        <w:jc w:val="center"/>
        <w:rPr>
          <w:rFonts w:ascii="宋体" w:eastAsia="宋体" w:hAnsi="宋体" w:cs="宋体"/>
          <w:b/>
          <w:bCs/>
          <w:sz w:val="24"/>
          <w:szCs w:val="24"/>
        </w:rPr>
      </w:pPr>
      <w:r w:rsidRPr="00EF35FE">
        <w:rPr>
          <w:rFonts w:ascii="宋体" w:eastAsia="宋体" w:hAnsi="宋体" w:cs="宋体" w:hint="eastAsia"/>
          <w:b/>
          <w:bCs/>
          <w:sz w:val="24"/>
          <w:szCs w:val="24"/>
        </w:rPr>
        <w:t>目 录</w:t>
      </w:r>
    </w:p>
    <w:p w14:paraId="666BB7B1" w14:textId="77777777" w:rsidR="00E27958" w:rsidRPr="00EF35FE" w:rsidRDefault="00000000">
      <w:pPr>
        <w:spacing w:line="540" w:lineRule="exact"/>
        <w:rPr>
          <w:rFonts w:ascii="宋体" w:eastAsia="宋体" w:hAnsi="宋体" w:cs="Times New Roman"/>
          <w:sz w:val="24"/>
          <w:szCs w:val="24"/>
        </w:rPr>
      </w:pPr>
      <w:r w:rsidRPr="00EF35FE">
        <w:rPr>
          <w:rFonts w:ascii="宋体" w:eastAsia="宋体" w:hAnsi="宋体" w:cs="Times New Roman" w:hint="eastAsia"/>
          <w:sz w:val="24"/>
          <w:szCs w:val="24"/>
        </w:rPr>
        <w:t>一、</w:t>
      </w:r>
      <w:r w:rsidRPr="00EF35FE">
        <w:rPr>
          <w:rFonts w:ascii="宋体" w:eastAsia="宋体" w:hAnsi="宋体" w:cs="宋体" w:hint="eastAsia"/>
          <w:kern w:val="0"/>
          <w:sz w:val="24"/>
          <w:szCs w:val="24"/>
        </w:rPr>
        <w:t>报价</w:t>
      </w:r>
      <w:proofErr w:type="gramStart"/>
      <w:r w:rsidRPr="00EF35FE">
        <w:rPr>
          <w:rFonts w:ascii="宋体" w:eastAsia="宋体" w:hAnsi="宋体" w:cs="宋体" w:hint="eastAsia"/>
          <w:kern w:val="0"/>
          <w:sz w:val="24"/>
          <w:szCs w:val="24"/>
        </w:rPr>
        <w:t>函部分</w:t>
      </w:r>
      <w:proofErr w:type="gramEnd"/>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4D72E81A" w14:textId="77777777" w:rsidR="00E27958" w:rsidRPr="00EF35FE" w:rsidRDefault="00000000">
      <w:pPr>
        <w:spacing w:line="540" w:lineRule="exact"/>
        <w:ind w:firstLineChars="200" w:firstLine="480"/>
        <w:rPr>
          <w:rFonts w:ascii="宋体" w:eastAsia="宋体" w:hAnsi="宋体" w:cs="Times New Roman"/>
          <w:sz w:val="24"/>
          <w:szCs w:val="24"/>
        </w:rPr>
      </w:pPr>
      <w:r w:rsidRPr="00EF35FE">
        <w:rPr>
          <w:rFonts w:ascii="宋体" w:eastAsia="宋体" w:hAnsi="宋体" w:cs="Times New Roman"/>
          <w:sz w:val="24"/>
          <w:szCs w:val="24"/>
        </w:rPr>
        <w:t>1.1***</w:t>
      </w:r>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4C3F0F60" w14:textId="77777777" w:rsidR="00E27958" w:rsidRPr="00EF35FE" w:rsidRDefault="00000000">
      <w:pPr>
        <w:spacing w:line="54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w:t>
      </w:r>
    </w:p>
    <w:p w14:paraId="2A3DBF3A" w14:textId="77777777" w:rsidR="00E27958" w:rsidRPr="00EF35FE" w:rsidRDefault="00E27958">
      <w:pPr>
        <w:spacing w:line="540" w:lineRule="exact"/>
        <w:ind w:firstLineChars="200" w:firstLine="480"/>
        <w:rPr>
          <w:rFonts w:ascii="宋体" w:eastAsia="宋体" w:hAnsi="宋体" w:cs="Times New Roman"/>
          <w:sz w:val="24"/>
          <w:szCs w:val="24"/>
        </w:rPr>
      </w:pPr>
    </w:p>
    <w:p w14:paraId="1DDDD662" w14:textId="77777777" w:rsidR="00E27958" w:rsidRPr="00EF35FE" w:rsidRDefault="00000000">
      <w:pPr>
        <w:spacing w:line="540" w:lineRule="exact"/>
        <w:rPr>
          <w:rFonts w:ascii="宋体" w:eastAsia="宋体" w:hAnsi="宋体" w:cs="Times New Roman"/>
          <w:sz w:val="24"/>
          <w:szCs w:val="24"/>
        </w:rPr>
      </w:pPr>
      <w:r w:rsidRPr="00EF35FE">
        <w:rPr>
          <w:rFonts w:ascii="宋体" w:eastAsia="宋体" w:hAnsi="宋体" w:cs="Times New Roman" w:hint="eastAsia"/>
          <w:sz w:val="24"/>
          <w:szCs w:val="24"/>
        </w:rPr>
        <w:t>二、</w:t>
      </w:r>
      <w:r w:rsidRPr="00EF35FE">
        <w:rPr>
          <w:rFonts w:ascii="宋体" w:eastAsia="宋体" w:hAnsi="宋体" w:cs="宋体" w:hint="eastAsia"/>
          <w:kern w:val="0"/>
          <w:sz w:val="24"/>
          <w:szCs w:val="24"/>
        </w:rPr>
        <w:t>商务部分</w:t>
      </w:r>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62763DEC" w14:textId="77777777" w:rsidR="00E27958" w:rsidRPr="00EF35FE" w:rsidRDefault="00000000">
      <w:pPr>
        <w:spacing w:line="540" w:lineRule="exact"/>
        <w:ind w:firstLineChars="200" w:firstLine="480"/>
        <w:rPr>
          <w:rFonts w:ascii="宋体" w:eastAsia="宋体" w:hAnsi="宋体" w:cs="Times New Roman"/>
          <w:sz w:val="24"/>
          <w:szCs w:val="24"/>
        </w:rPr>
      </w:pPr>
      <w:r w:rsidRPr="00EF35FE">
        <w:rPr>
          <w:rFonts w:ascii="宋体" w:eastAsia="宋体" w:hAnsi="宋体" w:cs="Times New Roman"/>
          <w:sz w:val="24"/>
          <w:szCs w:val="24"/>
        </w:rPr>
        <w:t>2.1***</w:t>
      </w:r>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6D327C25" w14:textId="77777777" w:rsidR="00E27958" w:rsidRPr="00EF35FE" w:rsidRDefault="00000000">
      <w:pPr>
        <w:spacing w:line="54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w:t>
      </w:r>
    </w:p>
    <w:p w14:paraId="44D1897B" w14:textId="77777777" w:rsidR="00E27958" w:rsidRPr="00EF35FE" w:rsidRDefault="00E27958">
      <w:pPr>
        <w:spacing w:line="540" w:lineRule="exact"/>
        <w:ind w:firstLineChars="200" w:firstLine="480"/>
        <w:rPr>
          <w:rFonts w:ascii="宋体" w:eastAsia="宋体" w:hAnsi="宋体" w:cs="Times New Roman"/>
          <w:sz w:val="24"/>
          <w:szCs w:val="24"/>
        </w:rPr>
      </w:pPr>
    </w:p>
    <w:p w14:paraId="35941F35" w14:textId="77777777" w:rsidR="00E27958" w:rsidRPr="00EF35FE" w:rsidRDefault="00000000">
      <w:pPr>
        <w:spacing w:line="540" w:lineRule="exact"/>
        <w:rPr>
          <w:rFonts w:ascii="宋体" w:eastAsia="宋体" w:hAnsi="宋体" w:cs="Times New Roman"/>
          <w:sz w:val="24"/>
          <w:szCs w:val="24"/>
        </w:rPr>
      </w:pPr>
      <w:r w:rsidRPr="00EF35FE">
        <w:rPr>
          <w:rFonts w:ascii="宋体" w:eastAsia="宋体" w:hAnsi="宋体" w:cs="Times New Roman" w:hint="eastAsia"/>
          <w:sz w:val="24"/>
          <w:szCs w:val="24"/>
        </w:rPr>
        <w:t>三、</w:t>
      </w:r>
      <w:r w:rsidRPr="00EF35FE">
        <w:rPr>
          <w:rFonts w:ascii="宋体" w:eastAsia="宋体" w:hAnsi="宋体" w:cs="宋体" w:hint="eastAsia"/>
          <w:kern w:val="0"/>
          <w:sz w:val="24"/>
          <w:szCs w:val="24"/>
        </w:rPr>
        <w:t>技术部分</w:t>
      </w:r>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0E7E00D5" w14:textId="77777777" w:rsidR="00E27958" w:rsidRPr="00EF35FE" w:rsidRDefault="00000000">
      <w:pPr>
        <w:spacing w:line="540" w:lineRule="exact"/>
        <w:ind w:firstLineChars="200" w:firstLine="480"/>
        <w:rPr>
          <w:rFonts w:ascii="宋体" w:eastAsia="宋体" w:hAnsi="宋体" w:cs="Times New Roman"/>
          <w:sz w:val="24"/>
          <w:szCs w:val="24"/>
        </w:rPr>
      </w:pPr>
      <w:r w:rsidRPr="00EF35FE">
        <w:rPr>
          <w:rFonts w:ascii="宋体" w:eastAsia="宋体" w:hAnsi="宋体" w:cs="Times New Roman"/>
          <w:sz w:val="24"/>
          <w:szCs w:val="24"/>
        </w:rPr>
        <w:t>3.1***</w:t>
      </w:r>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12F2B749" w14:textId="77777777" w:rsidR="00E27958" w:rsidRPr="00EF35FE" w:rsidRDefault="00000000">
      <w:pPr>
        <w:spacing w:line="54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w:t>
      </w:r>
    </w:p>
    <w:p w14:paraId="046E1F13" w14:textId="77777777" w:rsidR="00E27958" w:rsidRPr="00EF35FE" w:rsidRDefault="00E27958">
      <w:pPr>
        <w:spacing w:line="540" w:lineRule="exact"/>
        <w:ind w:firstLineChars="200" w:firstLine="480"/>
        <w:rPr>
          <w:rFonts w:ascii="宋体" w:eastAsia="宋体" w:hAnsi="宋体" w:cs="Times New Roman"/>
          <w:sz w:val="24"/>
          <w:szCs w:val="24"/>
        </w:rPr>
      </w:pPr>
    </w:p>
    <w:p w14:paraId="0FAACE2F" w14:textId="77777777" w:rsidR="00E27958" w:rsidRPr="00EF35FE" w:rsidRDefault="00000000">
      <w:pPr>
        <w:spacing w:line="540" w:lineRule="exact"/>
        <w:rPr>
          <w:rFonts w:ascii="宋体" w:eastAsia="宋体" w:hAnsi="宋体" w:cs="Times New Roman"/>
          <w:sz w:val="24"/>
          <w:szCs w:val="24"/>
        </w:rPr>
      </w:pPr>
      <w:r w:rsidRPr="00EF35FE">
        <w:rPr>
          <w:rFonts w:ascii="宋体" w:eastAsia="宋体" w:hAnsi="宋体" w:cs="Times New Roman" w:hint="eastAsia"/>
          <w:sz w:val="24"/>
          <w:szCs w:val="24"/>
        </w:rPr>
        <w:t>四、</w:t>
      </w:r>
      <w:r w:rsidRPr="00EF35FE">
        <w:rPr>
          <w:rFonts w:ascii="宋体" w:eastAsia="宋体" w:hAnsi="宋体" w:cs="宋体" w:hint="eastAsia"/>
          <w:kern w:val="0"/>
          <w:sz w:val="24"/>
          <w:szCs w:val="24"/>
        </w:rPr>
        <w:t>资信部分</w:t>
      </w:r>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26B48FFB" w14:textId="77777777" w:rsidR="00E27958" w:rsidRPr="00EF35FE" w:rsidRDefault="00000000">
      <w:pPr>
        <w:spacing w:line="600" w:lineRule="exact"/>
        <w:ind w:rightChars="95" w:right="199" w:firstLineChars="200" w:firstLine="480"/>
        <w:rPr>
          <w:rFonts w:ascii="宋体" w:eastAsia="宋体" w:hAnsi="宋体" w:cs="宋体"/>
          <w:b/>
          <w:sz w:val="24"/>
          <w:szCs w:val="24"/>
        </w:rPr>
      </w:pPr>
      <w:r w:rsidRPr="00EF35FE">
        <w:rPr>
          <w:rFonts w:ascii="宋体" w:eastAsia="宋体" w:hAnsi="宋体" w:cs="Times New Roman"/>
          <w:sz w:val="24"/>
          <w:szCs w:val="24"/>
        </w:rPr>
        <w:t>4.1***</w:t>
      </w:r>
      <w:r w:rsidRPr="00EF35FE">
        <w:rPr>
          <w:rFonts w:ascii="宋体" w:eastAsia="宋体" w:hAnsi="宋体" w:cs="Times New Roman" w:hint="eastAsia"/>
          <w:sz w:val="24"/>
          <w:szCs w:val="24"/>
          <w:u w:val="dotted"/>
        </w:rPr>
        <w:t xml:space="preserve">          </w:t>
      </w:r>
      <w:r w:rsidRPr="00EF35FE">
        <w:rPr>
          <w:rFonts w:ascii="宋体" w:eastAsia="宋体" w:hAnsi="宋体" w:cs="Times New Roman"/>
          <w:sz w:val="24"/>
          <w:szCs w:val="24"/>
          <w:u w:val="dotted"/>
        </w:rPr>
        <w:t xml:space="preserve">            </w:t>
      </w:r>
      <w:r w:rsidRPr="00EF35FE">
        <w:rPr>
          <w:rFonts w:ascii="宋体" w:eastAsia="宋体" w:hAnsi="宋体" w:cs="Times New Roman" w:hint="eastAsia"/>
          <w:sz w:val="24"/>
          <w:szCs w:val="24"/>
          <w:u w:val="dotted"/>
        </w:rPr>
        <w:t xml:space="preserve">      </w:t>
      </w:r>
      <w:r w:rsidRPr="00EF35FE">
        <w:rPr>
          <w:rFonts w:ascii="宋体" w:eastAsia="宋体" w:hAnsi="宋体" w:cs="Times New Roman" w:hint="eastAsia"/>
          <w:sz w:val="24"/>
          <w:szCs w:val="24"/>
        </w:rPr>
        <w:t xml:space="preserve"> 第**页</w:t>
      </w:r>
    </w:p>
    <w:p w14:paraId="78045EC8" w14:textId="77777777" w:rsidR="00E27958" w:rsidRPr="00EF35FE" w:rsidRDefault="00000000">
      <w:pPr>
        <w:spacing w:line="54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w:t>
      </w:r>
      <w:r w:rsidRPr="00EF35FE">
        <w:rPr>
          <w:rFonts w:ascii="宋体" w:eastAsia="宋体" w:hAnsi="宋体" w:cs="Times New Roman"/>
          <w:sz w:val="24"/>
          <w:szCs w:val="24"/>
        </w:rPr>
        <w:t>***</w:t>
      </w:r>
    </w:p>
    <w:p w14:paraId="5AB50D40" w14:textId="77777777" w:rsidR="00E27958" w:rsidRPr="00EF35FE" w:rsidRDefault="00E27958">
      <w:pPr>
        <w:spacing w:line="540" w:lineRule="exact"/>
        <w:ind w:firstLineChars="200" w:firstLine="480"/>
        <w:rPr>
          <w:rFonts w:ascii="宋体" w:eastAsia="宋体" w:hAnsi="宋体" w:cs="Times New Roman"/>
          <w:sz w:val="24"/>
          <w:szCs w:val="24"/>
        </w:rPr>
      </w:pPr>
    </w:p>
    <w:p w14:paraId="6ECA2DFC" w14:textId="77777777" w:rsidR="00E27958" w:rsidRPr="00EF35FE" w:rsidRDefault="00000000">
      <w:pPr>
        <w:widowControl/>
        <w:jc w:val="left"/>
        <w:rPr>
          <w:rFonts w:ascii="宋体" w:eastAsia="宋体" w:hAnsi="宋体" w:cs="宋体"/>
          <w:b/>
          <w:sz w:val="24"/>
          <w:szCs w:val="24"/>
        </w:rPr>
      </w:pPr>
      <w:r w:rsidRPr="00EF35FE">
        <w:rPr>
          <w:rFonts w:ascii="宋体" w:eastAsia="宋体" w:hAnsi="宋体" w:cs="宋体"/>
          <w:b/>
          <w:sz w:val="24"/>
          <w:szCs w:val="24"/>
        </w:rPr>
        <w:br w:type="page"/>
      </w:r>
    </w:p>
    <w:p w14:paraId="5D52FF4D" w14:textId="77777777" w:rsidR="00E27958" w:rsidRPr="00EF35FE" w:rsidRDefault="00000000">
      <w:pPr>
        <w:spacing w:line="600" w:lineRule="exact"/>
        <w:ind w:rightChars="95" w:right="199"/>
        <w:rPr>
          <w:rFonts w:ascii="宋体" w:eastAsia="宋体" w:hAnsi="宋体" w:cs="宋体"/>
          <w:b/>
          <w:sz w:val="24"/>
          <w:szCs w:val="24"/>
        </w:rPr>
      </w:pPr>
      <w:r w:rsidRPr="00EF35FE">
        <w:rPr>
          <w:rFonts w:ascii="宋体" w:eastAsia="宋体" w:hAnsi="宋体" w:cs="宋体" w:hint="eastAsia"/>
          <w:b/>
          <w:sz w:val="24"/>
          <w:szCs w:val="24"/>
        </w:rPr>
        <w:lastRenderedPageBreak/>
        <w:t>一、报价函部分</w:t>
      </w:r>
    </w:p>
    <w:p w14:paraId="54191665" w14:textId="77777777" w:rsidR="00E27958" w:rsidRPr="00EF35FE" w:rsidRDefault="00000000">
      <w:pPr>
        <w:autoSpaceDE w:val="0"/>
        <w:autoSpaceDN w:val="0"/>
        <w:spacing w:line="360" w:lineRule="auto"/>
        <w:jc w:val="left"/>
        <w:rPr>
          <w:rFonts w:ascii="宋体" w:eastAsia="宋体" w:hAnsi="宋体" w:cs="宋体"/>
          <w:b/>
          <w:bCs/>
          <w:sz w:val="24"/>
          <w:szCs w:val="24"/>
          <w:lang w:val="zh-CN"/>
        </w:rPr>
      </w:pPr>
      <w:r w:rsidRPr="00EF35FE">
        <w:rPr>
          <w:rFonts w:ascii="宋体" w:eastAsia="宋体" w:hAnsi="宋体" w:cs="宋体" w:hint="eastAsia"/>
          <w:b/>
          <w:bCs/>
          <w:sz w:val="24"/>
          <w:szCs w:val="24"/>
          <w:lang w:val="zh-CN"/>
        </w:rPr>
        <w:t>1</w:t>
      </w:r>
      <w:r w:rsidRPr="00EF35FE">
        <w:rPr>
          <w:rFonts w:ascii="宋体" w:eastAsia="宋体" w:hAnsi="宋体" w:cs="宋体"/>
          <w:b/>
          <w:bCs/>
          <w:sz w:val="24"/>
          <w:szCs w:val="24"/>
          <w:lang w:val="zh-CN"/>
        </w:rPr>
        <w:t>.1</w:t>
      </w:r>
      <w:r w:rsidRPr="00EF35FE">
        <w:rPr>
          <w:rFonts w:ascii="宋体" w:eastAsia="宋体" w:hAnsi="宋体" w:cs="宋体" w:hint="eastAsia"/>
          <w:b/>
          <w:bCs/>
          <w:sz w:val="24"/>
          <w:szCs w:val="24"/>
          <w:lang w:val="zh-CN"/>
        </w:rPr>
        <w:t>报价函</w:t>
      </w:r>
      <w:bookmarkEnd w:id="16"/>
    </w:p>
    <w:p w14:paraId="617D1055" w14:textId="77777777" w:rsidR="00E27958" w:rsidRPr="00EF35FE" w:rsidRDefault="00000000">
      <w:pPr>
        <w:spacing w:before="60" w:after="60" w:line="440" w:lineRule="exact"/>
        <w:ind w:rightChars="95" w:right="199" w:firstLineChars="200" w:firstLine="420"/>
        <w:rPr>
          <w:rFonts w:ascii="宋体" w:eastAsia="宋体" w:hAnsi="宋体" w:cs="宋体"/>
          <w:szCs w:val="21"/>
        </w:rPr>
      </w:pPr>
      <w:proofErr w:type="gramStart"/>
      <w:r w:rsidRPr="00EF35FE">
        <w:rPr>
          <w:rFonts w:ascii="宋体" w:eastAsia="宋体" w:hAnsi="宋体" w:cs="宋体" w:hint="eastAsia"/>
          <w:szCs w:val="21"/>
        </w:rPr>
        <w:t>山东卓宏项目管理</w:t>
      </w:r>
      <w:proofErr w:type="gramEnd"/>
      <w:r w:rsidRPr="00EF35FE">
        <w:rPr>
          <w:rFonts w:ascii="宋体" w:eastAsia="宋体" w:hAnsi="宋体" w:cs="宋体" w:hint="eastAsia"/>
          <w:szCs w:val="21"/>
        </w:rPr>
        <w:t>有限公司：</w:t>
      </w:r>
    </w:p>
    <w:p w14:paraId="15E87F72"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经研究，我方决定参加采购编号为</w:t>
      </w:r>
      <w:r w:rsidRPr="00EF35FE">
        <w:rPr>
          <w:rFonts w:ascii="宋体" w:eastAsia="宋体" w:hAnsi="宋体" w:cs="宋体" w:hint="eastAsia"/>
          <w:kern w:val="0"/>
          <w:szCs w:val="21"/>
        </w:rPr>
        <w:t>：</w:t>
      </w:r>
      <w:r w:rsidRPr="00EF35FE">
        <w:rPr>
          <w:rFonts w:ascii="宋体" w:eastAsia="宋体" w:hAnsi="宋体" w:cs="宋体" w:hint="eastAsia"/>
          <w:kern w:val="0"/>
          <w:szCs w:val="21"/>
          <w:u w:val="single"/>
        </w:rPr>
        <w:t xml:space="preserve"> </w:t>
      </w:r>
      <w:r w:rsidRPr="00EF35FE">
        <w:rPr>
          <w:rFonts w:ascii="宋体" w:eastAsia="宋体" w:hAnsi="宋体" w:cs="宋体"/>
          <w:kern w:val="0"/>
          <w:szCs w:val="21"/>
          <w:u w:val="single"/>
        </w:rPr>
        <w:t xml:space="preserve">        </w:t>
      </w:r>
      <w:r w:rsidRPr="00EF35FE">
        <w:rPr>
          <w:rFonts w:ascii="宋体" w:eastAsia="宋体" w:hAnsi="宋体" w:cs="宋体" w:hint="eastAsia"/>
          <w:szCs w:val="21"/>
        </w:rPr>
        <w:t>的采购项目并报价。为此，我方郑重声明以下诸点，并负法律责任。</w:t>
      </w:r>
    </w:p>
    <w:p w14:paraId="136E07D7" w14:textId="77777777" w:rsidR="00E27958" w:rsidRPr="00EF35FE" w:rsidRDefault="00000000">
      <w:pPr>
        <w:spacing w:line="440" w:lineRule="exact"/>
        <w:ind w:firstLineChars="200" w:firstLine="420"/>
        <w:jc w:val="left"/>
        <w:rPr>
          <w:rFonts w:ascii="宋体" w:eastAsia="宋体" w:hAnsi="宋体" w:cs="宋体"/>
          <w:szCs w:val="21"/>
          <w:shd w:val="pct10" w:color="auto" w:fill="FFFFFF"/>
        </w:rPr>
      </w:pPr>
      <w:r w:rsidRPr="00EF35FE">
        <w:rPr>
          <w:rFonts w:ascii="宋体" w:eastAsia="宋体" w:hAnsi="宋体" w:cs="宋体" w:hint="eastAsia"/>
          <w:szCs w:val="21"/>
        </w:rPr>
        <w:t>1、我方提交的响应文件共</w:t>
      </w:r>
      <w:r w:rsidRPr="00EF35FE">
        <w:rPr>
          <w:rFonts w:ascii="宋体" w:eastAsia="宋体" w:hAnsi="宋体" w:cs="宋体" w:hint="eastAsia"/>
          <w:szCs w:val="21"/>
          <w:u w:val="single"/>
        </w:rPr>
        <w:t xml:space="preserve"> </w:t>
      </w:r>
      <w:r w:rsidRPr="00EF35FE">
        <w:rPr>
          <w:rFonts w:ascii="宋体" w:eastAsia="宋体" w:hAnsi="宋体" w:cs="宋体"/>
          <w:szCs w:val="21"/>
          <w:u w:val="single"/>
        </w:rPr>
        <w:t xml:space="preserve"> </w:t>
      </w:r>
      <w:r w:rsidRPr="00EF35FE">
        <w:rPr>
          <w:rFonts w:ascii="宋体" w:eastAsia="宋体" w:hAnsi="宋体" w:cs="宋体" w:hint="eastAsia"/>
          <w:szCs w:val="21"/>
        </w:rPr>
        <w:t>份，正本</w:t>
      </w:r>
      <w:r w:rsidRPr="00EF35FE">
        <w:rPr>
          <w:rFonts w:ascii="宋体" w:eastAsia="宋体" w:hAnsi="宋体" w:cs="宋体" w:hint="eastAsia"/>
          <w:szCs w:val="21"/>
          <w:u w:val="single"/>
        </w:rPr>
        <w:t xml:space="preserve"> </w:t>
      </w:r>
      <w:r w:rsidRPr="00EF35FE">
        <w:rPr>
          <w:rFonts w:ascii="宋体" w:eastAsia="宋体" w:hAnsi="宋体" w:cs="宋体"/>
          <w:szCs w:val="21"/>
          <w:u w:val="single"/>
        </w:rPr>
        <w:t xml:space="preserve"> </w:t>
      </w:r>
      <w:r w:rsidRPr="00EF35FE">
        <w:rPr>
          <w:rFonts w:ascii="宋体" w:eastAsia="宋体" w:hAnsi="宋体" w:cs="宋体" w:hint="eastAsia"/>
          <w:szCs w:val="21"/>
        </w:rPr>
        <w:t>份，副本</w:t>
      </w:r>
      <w:r w:rsidRPr="00EF35FE">
        <w:rPr>
          <w:rFonts w:ascii="宋体" w:eastAsia="宋体" w:hAnsi="宋体" w:cs="宋体" w:hint="eastAsia"/>
          <w:szCs w:val="21"/>
          <w:u w:val="single"/>
        </w:rPr>
        <w:t xml:space="preserve"> </w:t>
      </w:r>
      <w:r w:rsidRPr="00EF35FE">
        <w:rPr>
          <w:rFonts w:ascii="宋体" w:eastAsia="宋体" w:hAnsi="宋体" w:cs="宋体"/>
          <w:szCs w:val="21"/>
          <w:u w:val="single"/>
        </w:rPr>
        <w:t xml:space="preserve"> </w:t>
      </w:r>
      <w:r w:rsidRPr="00EF35FE">
        <w:rPr>
          <w:rFonts w:ascii="宋体" w:eastAsia="宋体" w:hAnsi="宋体" w:cs="宋体" w:hint="eastAsia"/>
          <w:szCs w:val="21"/>
        </w:rPr>
        <w:t>份。</w:t>
      </w:r>
    </w:p>
    <w:p w14:paraId="7F2F8B42"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2、如果我方的响应文件被接受，我方将</w:t>
      </w:r>
      <w:proofErr w:type="gramStart"/>
      <w:r w:rsidRPr="00EF35FE">
        <w:rPr>
          <w:rFonts w:ascii="宋体" w:eastAsia="宋体" w:hAnsi="宋体" w:cs="宋体" w:hint="eastAsia"/>
          <w:szCs w:val="21"/>
        </w:rPr>
        <w:t>履行磋商</w:t>
      </w:r>
      <w:proofErr w:type="gramEnd"/>
      <w:r w:rsidRPr="00EF35FE">
        <w:rPr>
          <w:rFonts w:ascii="宋体" w:eastAsia="宋体" w:hAnsi="宋体" w:cs="宋体" w:hint="eastAsia"/>
          <w:szCs w:val="21"/>
        </w:rPr>
        <w:t>文件中的每一项要求，并按我方响应文件中的承诺按期、保质、按量完成项目。</w:t>
      </w:r>
    </w:p>
    <w:p w14:paraId="5DFE601B"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3、我方愿意按照《中华人民共和国民法典》履行自己的全部责任。</w:t>
      </w:r>
    </w:p>
    <w:p w14:paraId="02B9D2D7"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4、我们同意按照磋商文件的规定交纳采购代理服务费，遵守有关磋商的各项规定。</w:t>
      </w:r>
    </w:p>
    <w:p w14:paraId="2DDA2C37"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5、我方响应文件自响应文件递交截止之日起报价有效期为90日历天。</w:t>
      </w:r>
    </w:p>
    <w:p w14:paraId="25DF16F9"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6、我公司承诺提供的所有资料完全真实，否则将承担由此引起的一切后果。</w:t>
      </w:r>
    </w:p>
    <w:p w14:paraId="7A810287"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7、与本报价有关的一切正式往来通讯请寄：</w:t>
      </w:r>
    </w:p>
    <w:p w14:paraId="424AFE76"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供应商代表姓名、职务（印刷体）：</w:t>
      </w:r>
    </w:p>
    <w:p w14:paraId="5210D3CD"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供应商全称（公章）：</w:t>
      </w:r>
    </w:p>
    <w:p w14:paraId="6A9A3EA1"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法定代表人或授权人（签字或盖章）：</w:t>
      </w:r>
    </w:p>
    <w:p w14:paraId="3A619A8E"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地    址：</w:t>
      </w:r>
    </w:p>
    <w:p w14:paraId="4D72FAEC"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邮政编码：</w:t>
      </w:r>
    </w:p>
    <w:p w14:paraId="4F11188F"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电    话：</w:t>
      </w:r>
    </w:p>
    <w:p w14:paraId="5DE80435" w14:textId="77777777" w:rsidR="00E27958" w:rsidRPr="00EF35FE" w:rsidRDefault="00000000">
      <w:pPr>
        <w:spacing w:line="440" w:lineRule="exact"/>
        <w:ind w:firstLineChars="200" w:firstLine="420"/>
        <w:jc w:val="left"/>
        <w:rPr>
          <w:rFonts w:ascii="宋体" w:eastAsia="宋体" w:hAnsi="宋体" w:cs="宋体"/>
          <w:szCs w:val="21"/>
        </w:rPr>
      </w:pPr>
      <w:r w:rsidRPr="00EF35FE">
        <w:rPr>
          <w:rFonts w:ascii="宋体" w:eastAsia="宋体" w:hAnsi="宋体" w:cs="宋体" w:hint="eastAsia"/>
          <w:szCs w:val="21"/>
        </w:rPr>
        <w:t>传    真：</w:t>
      </w:r>
    </w:p>
    <w:p w14:paraId="28F6526D" w14:textId="77777777" w:rsidR="00E27958" w:rsidRPr="00EF35FE" w:rsidRDefault="00000000">
      <w:pPr>
        <w:spacing w:line="440" w:lineRule="exact"/>
        <w:ind w:firstLineChars="3100" w:firstLine="6510"/>
        <w:jc w:val="left"/>
        <w:rPr>
          <w:rFonts w:ascii="宋体" w:eastAsia="宋体" w:hAnsi="宋体" w:cs="宋体"/>
          <w:szCs w:val="21"/>
        </w:rPr>
      </w:pPr>
      <w:r w:rsidRPr="00EF35FE">
        <w:rPr>
          <w:rFonts w:ascii="宋体" w:eastAsia="宋体" w:hAnsi="宋体" w:cs="宋体" w:hint="eastAsia"/>
          <w:szCs w:val="21"/>
        </w:rPr>
        <w:t>年   月   日</w:t>
      </w:r>
    </w:p>
    <w:p w14:paraId="0CC4EC07" w14:textId="77777777" w:rsidR="00E27958" w:rsidRPr="00EF35FE" w:rsidRDefault="00000000">
      <w:pPr>
        <w:autoSpaceDE w:val="0"/>
        <w:autoSpaceDN w:val="0"/>
        <w:spacing w:line="360" w:lineRule="auto"/>
        <w:jc w:val="left"/>
        <w:rPr>
          <w:rFonts w:ascii="宋体" w:eastAsia="宋体" w:hAnsi="宋体" w:cs="宋体"/>
          <w:b/>
          <w:sz w:val="24"/>
          <w:szCs w:val="24"/>
        </w:rPr>
      </w:pPr>
      <w:r w:rsidRPr="00EF35FE">
        <w:rPr>
          <w:rFonts w:ascii="宋体" w:eastAsia="宋体" w:hAnsi="宋体" w:cs="宋体"/>
          <w:b/>
          <w:sz w:val="24"/>
          <w:szCs w:val="24"/>
        </w:rPr>
        <w:br w:type="page"/>
      </w:r>
      <w:r w:rsidRPr="00EF35FE">
        <w:rPr>
          <w:rFonts w:ascii="宋体" w:eastAsia="宋体" w:hAnsi="宋体" w:cs="宋体" w:hint="eastAsia"/>
          <w:b/>
          <w:bCs/>
          <w:sz w:val="24"/>
          <w:szCs w:val="24"/>
          <w:lang w:val="zh-CN"/>
        </w:rPr>
        <w:lastRenderedPageBreak/>
        <w:t>1</w:t>
      </w:r>
      <w:r w:rsidRPr="00EF35FE">
        <w:rPr>
          <w:rFonts w:ascii="宋体" w:eastAsia="宋体" w:hAnsi="宋体" w:cs="宋体"/>
          <w:b/>
          <w:bCs/>
          <w:sz w:val="24"/>
          <w:szCs w:val="24"/>
          <w:lang w:val="zh-CN"/>
        </w:rPr>
        <w:t>.2</w:t>
      </w:r>
      <w:r w:rsidRPr="00EF35FE">
        <w:rPr>
          <w:rFonts w:ascii="宋体" w:eastAsia="宋体" w:hAnsi="宋体" w:cs="宋体" w:hint="eastAsia"/>
          <w:b/>
          <w:bCs/>
          <w:sz w:val="24"/>
          <w:szCs w:val="24"/>
          <w:lang w:val="zh-CN"/>
        </w:rPr>
        <w:t>首轮报价一览表</w:t>
      </w:r>
    </w:p>
    <w:p w14:paraId="799F8681" w14:textId="77777777" w:rsidR="00E27958" w:rsidRPr="00EF35FE" w:rsidRDefault="00000000">
      <w:pPr>
        <w:spacing w:line="600" w:lineRule="exact"/>
        <w:ind w:rightChars="95" w:right="199"/>
        <w:rPr>
          <w:rFonts w:ascii="宋体" w:eastAsia="宋体" w:hAnsi="宋体" w:cs="宋体"/>
          <w:szCs w:val="21"/>
        </w:rPr>
      </w:pPr>
      <w:r w:rsidRPr="00EF35FE">
        <w:rPr>
          <w:rFonts w:ascii="宋体" w:eastAsia="宋体" w:hAnsi="宋体" w:cs="宋体" w:hint="eastAsia"/>
          <w:szCs w:val="21"/>
        </w:rPr>
        <w:t xml:space="preserve">  项目名称： </w:t>
      </w:r>
      <w:r w:rsidRPr="00EF35FE">
        <w:rPr>
          <w:rFonts w:ascii="宋体" w:eastAsia="宋体" w:hAnsi="宋体" w:cs="宋体" w:hint="eastAsia"/>
          <w:szCs w:val="21"/>
          <w:u w:val="single"/>
        </w:rPr>
        <w:t xml:space="preserve"> </w:t>
      </w:r>
      <w:r w:rsidRPr="00EF35FE">
        <w:rPr>
          <w:rFonts w:ascii="宋体" w:eastAsia="宋体" w:hAnsi="宋体" w:cs="宋体"/>
          <w:szCs w:val="21"/>
          <w:u w:val="single"/>
        </w:rPr>
        <w:t xml:space="preserve">                     </w:t>
      </w:r>
    </w:p>
    <w:p w14:paraId="77F80B61" w14:textId="77777777" w:rsidR="00E27958" w:rsidRPr="00EF35FE" w:rsidRDefault="00000000">
      <w:pPr>
        <w:spacing w:line="600" w:lineRule="exact"/>
        <w:ind w:rightChars="95" w:right="199" w:firstLineChars="100" w:firstLine="210"/>
        <w:rPr>
          <w:rFonts w:ascii="宋体" w:eastAsia="宋体" w:hAnsi="宋体" w:cs="宋体"/>
          <w:b/>
          <w:szCs w:val="21"/>
          <w:u w:val="single"/>
        </w:rPr>
      </w:pPr>
      <w:proofErr w:type="gramStart"/>
      <w:r w:rsidRPr="00EF35FE">
        <w:rPr>
          <w:rFonts w:ascii="宋体" w:eastAsia="宋体" w:hAnsi="宋体" w:cs="宋体" w:hint="eastAsia"/>
          <w:szCs w:val="21"/>
        </w:rPr>
        <w:t>标包</w:t>
      </w:r>
      <w:proofErr w:type="gramEnd"/>
      <w:r w:rsidRPr="00EF35FE">
        <w:rPr>
          <w:rFonts w:ascii="宋体" w:eastAsia="宋体" w:hAnsi="宋体" w:cs="宋体" w:hint="eastAsia"/>
          <w:szCs w:val="21"/>
          <w:u w:val="single"/>
        </w:rPr>
        <w:t xml:space="preserve"> </w:t>
      </w:r>
      <w:r w:rsidRPr="00EF35FE">
        <w:rPr>
          <w:rFonts w:ascii="宋体" w:eastAsia="宋体" w:hAnsi="宋体" w:cs="宋体"/>
          <w:szCs w:val="21"/>
          <w:u w:val="single"/>
        </w:rPr>
        <w:t xml:space="preserve">   </w:t>
      </w:r>
      <w:r w:rsidRPr="00EF35FE">
        <w:rPr>
          <w:rFonts w:ascii="宋体" w:eastAsia="宋体" w:hAnsi="宋体" w:cs="宋体" w:hint="eastAsia"/>
          <w:szCs w:val="21"/>
        </w:rPr>
        <w:t>：</w:t>
      </w:r>
      <w:r w:rsidRPr="00EF35FE">
        <w:rPr>
          <w:rFonts w:ascii="宋体" w:eastAsia="宋体" w:hAnsi="宋体" w:cs="宋体" w:hint="eastAsia"/>
          <w:szCs w:val="21"/>
          <w:u w:val="single"/>
        </w:rPr>
        <w:t xml:space="preserve"> </w:t>
      </w:r>
      <w:r w:rsidRPr="00EF35FE">
        <w:rPr>
          <w:rFonts w:ascii="宋体" w:eastAsia="宋体" w:hAnsi="宋体" w:cs="宋体"/>
          <w:szCs w:val="21"/>
          <w:u w:val="single"/>
        </w:rPr>
        <w:t xml:space="preserve">                      </w:t>
      </w:r>
    </w:p>
    <w:tbl>
      <w:tblPr>
        <w:tblW w:w="87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3"/>
        <w:gridCol w:w="4293"/>
        <w:gridCol w:w="3640"/>
      </w:tblGrid>
      <w:tr w:rsidR="00EF35FE" w:rsidRPr="00EF35FE" w14:paraId="324729D6" w14:textId="77777777">
        <w:trPr>
          <w:trHeight w:val="304"/>
          <w:jc w:val="center"/>
        </w:trPr>
        <w:tc>
          <w:tcPr>
            <w:tcW w:w="863" w:type="dxa"/>
            <w:tcBorders>
              <w:top w:val="single" w:sz="4" w:space="0" w:color="auto"/>
              <w:left w:val="single" w:sz="4" w:space="0" w:color="auto"/>
              <w:bottom w:val="single" w:sz="4" w:space="0" w:color="auto"/>
              <w:right w:val="single" w:sz="4" w:space="0" w:color="auto"/>
            </w:tcBorders>
            <w:vAlign w:val="center"/>
          </w:tcPr>
          <w:p w14:paraId="01D986A5" w14:textId="77777777" w:rsidR="00E27958" w:rsidRPr="00EF35FE" w:rsidRDefault="00000000">
            <w:pPr>
              <w:adjustRightInd w:val="0"/>
              <w:snapToGrid w:val="0"/>
              <w:spacing w:after="120"/>
              <w:ind w:rightChars="24" w:right="50"/>
              <w:jc w:val="center"/>
              <w:rPr>
                <w:rFonts w:ascii="宋体" w:eastAsia="宋体" w:hAnsi="宋体" w:cs="Times New Roman"/>
                <w:szCs w:val="21"/>
              </w:rPr>
            </w:pPr>
            <w:r w:rsidRPr="00EF35FE">
              <w:rPr>
                <w:rFonts w:ascii="宋体" w:eastAsia="宋体" w:hAnsi="宋体" w:cs="Times New Roman" w:hint="eastAsia"/>
                <w:szCs w:val="21"/>
              </w:rPr>
              <w:t>序号</w:t>
            </w:r>
          </w:p>
        </w:tc>
        <w:tc>
          <w:tcPr>
            <w:tcW w:w="4293" w:type="dxa"/>
            <w:tcBorders>
              <w:top w:val="single" w:sz="4" w:space="0" w:color="auto"/>
              <w:left w:val="single" w:sz="4" w:space="0" w:color="auto"/>
              <w:bottom w:val="single" w:sz="4" w:space="0" w:color="auto"/>
              <w:right w:val="single" w:sz="4" w:space="0" w:color="auto"/>
            </w:tcBorders>
            <w:vAlign w:val="center"/>
          </w:tcPr>
          <w:p w14:paraId="110F2BE8" w14:textId="77777777" w:rsidR="00E27958" w:rsidRPr="00EF35FE" w:rsidRDefault="00000000">
            <w:pPr>
              <w:adjustRightInd w:val="0"/>
              <w:snapToGrid w:val="0"/>
              <w:spacing w:after="120"/>
              <w:ind w:rightChars="95" w:right="199"/>
              <w:jc w:val="center"/>
              <w:rPr>
                <w:rFonts w:ascii="宋体" w:eastAsia="宋体" w:hAnsi="宋体" w:cs="Times New Roman"/>
                <w:szCs w:val="21"/>
              </w:rPr>
            </w:pPr>
            <w:r w:rsidRPr="00EF35FE">
              <w:rPr>
                <w:rFonts w:ascii="宋体" w:eastAsia="宋体" w:hAnsi="宋体" w:cs="Times New Roman" w:hint="eastAsia"/>
                <w:szCs w:val="21"/>
              </w:rPr>
              <w:t>项目内容</w:t>
            </w:r>
          </w:p>
        </w:tc>
        <w:tc>
          <w:tcPr>
            <w:tcW w:w="3640" w:type="dxa"/>
            <w:tcBorders>
              <w:top w:val="single" w:sz="4" w:space="0" w:color="auto"/>
              <w:left w:val="single" w:sz="4" w:space="0" w:color="auto"/>
              <w:bottom w:val="single" w:sz="4" w:space="0" w:color="auto"/>
              <w:right w:val="single" w:sz="4" w:space="0" w:color="auto"/>
            </w:tcBorders>
            <w:vAlign w:val="center"/>
          </w:tcPr>
          <w:p w14:paraId="0E140D19" w14:textId="77777777" w:rsidR="00E27958" w:rsidRPr="00EF35FE" w:rsidRDefault="00000000">
            <w:pPr>
              <w:adjustRightInd w:val="0"/>
              <w:snapToGrid w:val="0"/>
              <w:spacing w:after="120"/>
              <w:ind w:rightChars="95" w:right="199"/>
              <w:jc w:val="center"/>
              <w:rPr>
                <w:rFonts w:ascii="宋体" w:eastAsia="宋体" w:hAnsi="宋体" w:cs="Times New Roman"/>
                <w:szCs w:val="21"/>
              </w:rPr>
            </w:pPr>
            <w:r w:rsidRPr="00EF35FE">
              <w:rPr>
                <w:rFonts w:ascii="宋体" w:eastAsia="宋体" w:hAnsi="宋体" w:cs="Times New Roman" w:hint="eastAsia"/>
                <w:szCs w:val="21"/>
              </w:rPr>
              <w:t>投报内容</w:t>
            </w:r>
          </w:p>
        </w:tc>
      </w:tr>
      <w:tr w:rsidR="00EF35FE" w:rsidRPr="00EF35FE" w14:paraId="57E7CDB2" w14:textId="77777777">
        <w:trPr>
          <w:trHeight w:val="523"/>
          <w:jc w:val="center"/>
        </w:trPr>
        <w:tc>
          <w:tcPr>
            <w:tcW w:w="863" w:type="dxa"/>
            <w:tcBorders>
              <w:top w:val="single" w:sz="4" w:space="0" w:color="auto"/>
              <w:left w:val="single" w:sz="4" w:space="0" w:color="auto"/>
              <w:right w:val="single" w:sz="4" w:space="0" w:color="auto"/>
            </w:tcBorders>
            <w:shd w:val="clear" w:color="auto" w:fill="auto"/>
            <w:vAlign w:val="center"/>
          </w:tcPr>
          <w:p w14:paraId="6F1CC198" w14:textId="77777777" w:rsidR="00E27958" w:rsidRPr="00EF35FE" w:rsidRDefault="00E27958">
            <w:pPr>
              <w:pStyle w:val="afffd"/>
              <w:numPr>
                <w:ilvl w:val="0"/>
                <w:numId w:val="6"/>
              </w:numPr>
              <w:adjustRightInd w:val="0"/>
              <w:snapToGrid w:val="0"/>
              <w:ind w:rightChars="24" w:right="50" w:firstLineChars="0"/>
              <w:jc w:val="center"/>
              <w:rPr>
                <w:rFonts w:ascii="宋体" w:eastAsia="宋体" w:hAnsi="宋体" w:cs="Times New Roman"/>
                <w:szCs w:val="21"/>
              </w:rPr>
            </w:pPr>
          </w:p>
        </w:tc>
        <w:tc>
          <w:tcPr>
            <w:tcW w:w="4293" w:type="dxa"/>
            <w:tcBorders>
              <w:top w:val="single" w:sz="4" w:space="0" w:color="auto"/>
              <w:left w:val="single" w:sz="4" w:space="0" w:color="auto"/>
              <w:right w:val="single" w:sz="4" w:space="0" w:color="auto"/>
            </w:tcBorders>
            <w:shd w:val="clear" w:color="auto" w:fill="auto"/>
            <w:vAlign w:val="center"/>
          </w:tcPr>
          <w:p w14:paraId="3D3BCFAB" w14:textId="77777777" w:rsidR="00E27958" w:rsidRPr="00EF35FE" w:rsidRDefault="00000000">
            <w:pPr>
              <w:adjustRightInd w:val="0"/>
              <w:snapToGrid w:val="0"/>
              <w:ind w:rightChars="95" w:right="199" w:firstLineChars="1" w:firstLine="2"/>
              <w:jc w:val="center"/>
              <w:rPr>
                <w:rFonts w:ascii="宋体" w:eastAsia="宋体" w:hAnsi="宋体" w:cs="Times New Roman"/>
                <w:szCs w:val="21"/>
              </w:rPr>
            </w:pPr>
            <w:r w:rsidRPr="00EF35FE">
              <w:rPr>
                <w:rFonts w:ascii="宋体" w:eastAsia="宋体" w:hAnsi="宋体" w:cs="Times New Roman" w:hint="eastAsia"/>
                <w:szCs w:val="21"/>
              </w:rPr>
              <w:t>首轮报价（活期存款利率（年利率</w:t>
            </w:r>
            <w:r w:rsidRPr="00EF35FE">
              <w:rPr>
                <w:rFonts w:ascii="宋体" w:eastAsia="宋体" w:hAnsi="宋体" w:cs="Times New Roman"/>
                <w:szCs w:val="21"/>
              </w:rPr>
              <w:t>%）</w:t>
            </w:r>
            <w:r w:rsidRPr="00EF35FE">
              <w:rPr>
                <w:rFonts w:ascii="宋体" w:eastAsia="宋体" w:hAnsi="宋体" w:cs="Times New Roman" w:hint="eastAsia"/>
                <w:szCs w:val="21"/>
              </w:rPr>
              <w:t>）</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tcPr>
          <w:p w14:paraId="3A9A98E1" w14:textId="77777777" w:rsidR="00E27958" w:rsidRPr="00EF35FE" w:rsidRDefault="00000000">
            <w:pPr>
              <w:adjustRightInd w:val="0"/>
              <w:snapToGrid w:val="0"/>
              <w:ind w:rightChars="95" w:right="199"/>
              <w:jc w:val="left"/>
              <w:rPr>
                <w:rFonts w:ascii="宋体" w:eastAsia="宋体" w:hAnsi="宋体" w:cs="Times New Roman"/>
                <w:szCs w:val="21"/>
                <w:u w:val="single"/>
              </w:rPr>
            </w:pPr>
            <w:r w:rsidRPr="00EF35FE">
              <w:rPr>
                <w:rFonts w:ascii="宋体" w:eastAsia="宋体" w:hAnsi="宋体" w:cs="Times New Roman" w:hint="eastAsia"/>
                <w:szCs w:val="21"/>
                <w:u w:val="single"/>
              </w:rPr>
              <w:t xml:space="preserve"> </w:t>
            </w:r>
            <w:r w:rsidRPr="00EF35FE">
              <w:rPr>
                <w:rFonts w:ascii="宋体" w:eastAsia="宋体" w:hAnsi="宋体" w:cs="Times New Roman"/>
                <w:szCs w:val="21"/>
                <w:u w:val="single"/>
              </w:rPr>
              <w:t xml:space="preserve">          </w:t>
            </w:r>
          </w:p>
        </w:tc>
      </w:tr>
      <w:tr w:rsidR="00EF35FE" w:rsidRPr="00EF35FE" w14:paraId="6FB8B1E5" w14:textId="77777777">
        <w:trPr>
          <w:trHeight w:val="523"/>
          <w:jc w:val="center"/>
        </w:trPr>
        <w:tc>
          <w:tcPr>
            <w:tcW w:w="863" w:type="dxa"/>
            <w:tcBorders>
              <w:top w:val="single" w:sz="4" w:space="0" w:color="auto"/>
              <w:left w:val="single" w:sz="4" w:space="0" w:color="auto"/>
              <w:right w:val="single" w:sz="4" w:space="0" w:color="auto"/>
            </w:tcBorders>
            <w:shd w:val="clear" w:color="auto" w:fill="auto"/>
            <w:vAlign w:val="center"/>
          </w:tcPr>
          <w:p w14:paraId="72CB1D52" w14:textId="77777777" w:rsidR="00E27958" w:rsidRPr="00EF35FE" w:rsidRDefault="00E27958">
            <w:pPr>
              <w:pStyle w:val="afffd"/>
              <w:numPr>
                <w:ilvl w:val="0"/>
                <w:numId w:val="6"/>
              </w:numPr>
              <w:adjustRightInd w:val="0"/>
              <w:snapToGrid w:val="0"/>
              <w:ind w:rightChars="24" w:right="50" w:firstLineChars="0"/>
              <w:jc w:val="center"/>
              <w:rPr>
                <w:rFonts w:ascii="宋体" w:eastAsia="宋体" w:hAnsi="宋体" w:cs="Times New Roman"/>
                <w:szCs w:val="21"/>
              </w:rPr>
            </w:pPr>
          </w:p>
        </w:tc>
        <w:tc>
          <w:tcPr>
            <w:tcW w:w="4293" w:type="dxa"/>
            <w:tcBorders>
              <w:top w:val="single" w:sz="4" w:space="0" w:color="auto"/>
              <w:left w:val="single" w:sz="4" w:space="0" w:color="auto"/>
              <w:right w:val="single" w:sz="4" w:space="0" w:color="auto"/>
            </w:tcBorders>
            <w:shd w:val="clear" w:color="auto" w:fill="auto"/>
            <w:vAlign w:val="center"/>
          </w:tcPr>
          <w:p w14:paraId="7530D60F" w14:textId="77777777" w:rsidR="00E27958" w:rsidRPr="00EF35FE" w:rsidRDefault="00000000">
            <w:pPr>
              <w:adjustRightInd w:val="0"/>
              <w:snapToGrid w:val="0"/>
              <w:ind w:rightChars="95" w:right="199" w:firstLineChars="1" w:firstLine="2"/>
              <w:jc w:val="center"/>
              <w:rPr>
                <w:rFonts w:ascii="宋体" w:eastAsia="宋体" w:hAnsi="宋体" w:cs="Times New Roman"/>
                <w:szCs w:val="21"/>
              </w:rPr>
            </w:pPr>
            <w:r w:rsidRPr="00EF35FE">
              <w:rPr>
                <w:rFonts w:ascii="宋体" w:eastAsia="宋体" w:hAnsi="宋体" w:cs="Times New Roman" w:hint="eastAsia"/>
                <w:szCs w:val="21"/>
              </w:rPr>
              <w:t>首轮报价（投资资金</w:t>
            </w:r>
            <w:r w:rsidRPr="00EF35FE">
              <w:rPr>
                <w:rFonts w:ascii="宋体" w:eastAsia="宋体" w:hAnsi="宋体" w:cs="Times New Roman"/>
                <w:szCs w:val="21"/>
              </w:rPr>
              <w:t>）</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tcPr>
          <w:p w14:paraId="6D9106A4" w14:textId="77777777" w:rsidR="00E27958" w:rsidRPr="00EF35FE" w:rsidRDefault="00000000">
            <w:pPr>
              <w:adjustRightInd w:val="0"/>
              <w:snapToGrid w:val="0"/>
              <w:ind w:rightChars="95" w:right="199"/>
              <w:jc w:val="left"/>
              <w:rPr>
                <w:rFonts w:ascii="宋体" w:eastAsia="宋体" w:hAnsi="宋体" w:cs="Times New Roman"/>
                <w:szCs w:val="21"/>
              </w:rPr>
            </w:pPr>
            <w:r w:rsidRPr="00EF35FE">
              <w:rPr>
                <w:rFonts w:ascii="宋体" w:eastAsia="宋体" w:hAnsi="宋体" w:cs="Times New Roman" w:hint="eastAsia"/>
                <w:szCs w:val="21"/>
                <w:u w:val="single"/>
              </w:rPr>
              <w:t xml:space="preserve"> </w:t>
            </w:r>
            <w:r w:rsidRPr="00EF35FE">
              <w:rPr>
                <w:rFonts w:ascii="宋体" w:eastAsia="宋体" w:hAnsi="宋体" w:cs="Times New Roman"/>
                <w:szCs w:val="21"/>
                <w:u w:val="single"/>
              </w:rPr>
              <w:t xml:space="preserve">          </w:t>
            </w:r>
            <w:r w:rsidRPr="00EF35FE">
              <w:rPr>
                <w:rFonts w:ascii="宋体" w:eastAsia="宋体" w:hAnsi="宋体" w:cs="Times New Roman" w:hint="eastAsia"/>
                <w:szCs w:val="21"/>
              </w:rPr>
              <w:t>元</w:t>
            </w:r>
          </w:p>
        </w:tc>
      </w:tr>
      <w:tr w:rsidR="00EF35FE" w:rsidRPr="00EF35FE" w14:paraId="7D825AD8" w14:textId="77777777">
        <w:trPr>
          <w:trHeight w:val="523"/>
          <w:jc w:val="center"/>
        </w:trPr>
        <w:tc>
          <w:tcPr>
            <w:tcW w:w="863" w:type="dxa"/>
            <w:tcBorders>
              <w:top w:val="single" w:sz="4" w:space="0" w:color="auto"/>
              <w:left w:val="single" w:sz="4" w:space="0" w:color="auto"/>
              <w:bottom w:val="single" w:sz="4" w:space="0" w:color="auto"/>
              <w:right w:val="single" w:sz="4" w:space="0" w:color="auto"/>
            </w:tcBorders>
            <w:vAlign w:val="center"/>
          </w:tcPr>
          <w:p w14:paraId="1B8D82D3" w14:textId="77777777" w:rsidR="00E27958" w:rsidRPr="00EF35FE" w:rsidRDefault="00E27958">
            <w:pPr>
              <w:pStyle w:val="afffd"/>
              <w:numPr>
                <w:ilvl w:val="0"/>
                <w:numId w:val="6"/>
              </w:numPr>
              <w:adjustRightInd w:val="0"/>
              <w:snapToGrid w:val="0"/>
              <w:ind w:rightChars="24" w:right="50" w:firstLineChars="0"/>
              <w:jc w:val="center"/>
              <w:rPr>
                <w:rFonts w:ascii="宋体" w:eastAsia="宋体" w:hAnsi="宋体" w:cs="Times New Roman"/>
                <w:szCs w:val="21"/>
              </w:rPr>
            </w:pPr>
          </w:p>
        </w:tc>
        <w:tc>
          <w:tcPr>
            <w:tcW w:w="4293" w:type="dxa"/>
            <w:tcBorders>
              <w:top w:val="single" w:sz="4" w:space="0" w:color="auto"/>
              <w:left w:val="single" w:sz="4" w:space="0" w:color="auto"/>
              <w:bottom w:val="single" w:sz="4" w:space="0" w:color="auto"/>
              <w:right w:val="single" w:sz="4" w:space="0" w:color="auto"/>
            </w:tcBorders>
            <w:vAlign w:val="center"/>
          </w:tcPr>
          <w:p w14:paraId="1EE08A08" w14:textId="77777777" w:rsidR="00E27958" w:rsidRPr="00EF35FE" w:rsidRDefault="00000000">
            <w:pPr>
              <w:adjustRightInd w:val="0"/>
              <w:snapToGrid w:val="0"/>
              <w:ind w:rightChars="95" w:right="199"/>
              <w:jc w:val="center"/>
              <w:rPr>
                <w:rFonts w:ascii="宋体" w:eastAsia="宋体" w:hAnsi="宋体" w:cs="Times New Roman"/>
                <w:szCs w:val="21"/>
              </w:rPr>
            </w:pPr>
            <w:r w:rsidRPr="00EF35FE">
              <w:rPr>
                <w:rFonts w:ascii="宋体" w:eastAsia="宋体" w:hAnsi="宋体" w:cs="Times New Roman" w:hint="eastAsia"/>
                <w:szCs w:val="21"/>
              </w:rPr>
              <w:t>质量标准</w:t>
            </w:r>
          </w:p>
        </w:tc>
        <w:tc>
          <w:tcPr>
            <w:tcW w:w="3640" w:type="dxa"/>
            <w:tcBorders>
              <w:top w:val="single" w:sz="4" w:space="0" w:color="auto"/>
              <w:left w:val="single" w:sz="4" w:space="0" w:color="auto"/>
              <w:bottom w:val="single" w:sz="4" w:space="0" w:color="auto"/>
              <w:right w:val="single" w:sz="4" w:space="0" w:color="auto"/>
            </w:tcBorders>
            <w:vAlign w:val="center"/>
          </w:tcPr>
          <w:p w14:paraId="271C2348" w14:textId="77777777" w:rsidR="00E27958" w:rsidRPr="00EF35FE" w:rsidRDefault="00E27958">
            <w:pPr>
              <w:adjustRightInd w:val="0"/>
              <w:snapToGrid w:val="0"/>
              <w:ind w:rightChars="95" w:right="199" w:firstLineChars="200" w:firstLine="420"/>
              <w:jc w:val="left"/>
              <w:rPr>
                <w:rFonts w:ascii="宋体" w:eastAsia="宋体" w:hAnsi="宋体" w:cs="Times New Roman"/>
                <w:szCs w:val="21"/>
              </w:rPr>
            </w:pPr>
          </w:p>
        </w:tc>
      </w:tr>
      <w:tr w:rsidR="00EF35FE" w:rsidRPr="00EF35FE" w14:paraId="2CBA5B34" w14:textId="77777777">
        <w:trPr>
          <w:trHeight w:val="523"/>
          <w:jc w:val="center"/>
        </w:trPr>
        <w:tc>
          <w:tcPr>
            <w:tcW w:w="863" w:type="dxa"/>
            <w:tcBorders>
              <w:top w:val="single" w:sz="4" w:space="0" w:color="auto"/>
              <w:left w:val="single" w:sz="4" w:space="0" w:color="auto"/>
              <w:bottom w:val="single" w:sz="4" w:space="0" w:color="auto"/>
              <w:right w:val="single" w:sz="4" w:space="0" w:color="auto"/>
            </w:tcBorders>
            <w:vAlign w:val="center"/>
          </w:tcPr>
          <w:p w14:paraId="5162F144" w14:textId="77777777" w:rsidR="00E27958" w:rsidRPr="00EF35FE" w:rsidRDefault="00E27958">
            <w:pPr>
              <w:pStyle w:val="afffd"/>
              <w:numPr>
                <w:ilvl w:val="0"/>
                <w:numId w:val="6"/>
              </w:numPr>
              <w:adjustRightInd w:val="0"/>
              <w:snapToGrid w:val="0"/>
              <w:ind w:rightChars="24" w:right="50" w:firstLineChars="0"/>
              <w:jc w:val="center"/>
              <w:rPr>
                <w:rFonts w:ascii="宋体" w:eastAsia="宋体" w:hAnsi="宋体" w:cs="Times New Roman"/>
                <w:szCs w:val="21"/>
              </w:rPr>
            </w:pPr>
          </w:p>
        </w:tc>
        <w:tc>
          <w:tcPr>
            <w:tcW w:w="4293" w:type="dxa"/>
            <w:tcBorders>
              <w:top w:val="single" w:sz="4" w:space="0" w:color="auto"/>
              <w:left w:val="single" w:sz="4" w:space="0" w:color="auto"/>
              <w:bottom w:val="single" w:sz="4" w:space="0" w:color="auto"/>
              <w:right w:val="single" w:sz="4" w:space="0" w:color="auto"/>
            </w:tcBorders>
            <w:vAlign w:val="center"/>
          </w:tcPr>
          <w:p w14:paraId="5BCE9AD6" w14:textId="77777777" w:rsidR="00E27958" w:rsidRPr="00EF35FE" w:rsidRDefault="00000000">
            <w:pPr>
              <w:adjustRightInd w:val="0"/>
              <w:snapToGrid w:val="0"/>
              <w:ind w:rightChars="95" w:right="199"/>
              <w:jc w:val="center"/>
              <w:rPr>
                <w:rFonts w:ascii="宋体" w:eastAsia="宋体" w:hAnsi="宋体" w:cs="Times New Roman"/>
                <w:szCs w:val="21"/>
              </w:rPr>
            </w:pPr>
            <w:r w:rsidRPr="00EF35FE">
              <w:rPr>
                <w:rFonts w:ascii="宋体" w:eastAsia="宋体" w:hAnsi="宋体" w:cs="Times New Roman" w:hint="eastAsia"/>
                <w:szCs w:val="21"/>
              </w:rPr>
              <w:t>是否</w:t>
            </w:r>
            <w:proofErr w:type="gramStart"/>
            <w:r w:rsidRPr="00EF35FE">
              <w:rPr>
                <w:rFonts w:ascii="宋体" w:eastAsia="宋体" w:hAnsi="宋体" w:cs="Times New Roman" w:hint="eastAsia"/>
                <w:szCs w:val="21"/>
              </w:rPr>
              <w:t>完全响应</w:t>
            </w:r>
            <w:proofErr w:type="gramEnd"/>
            <w:r w:rsidRPr="00EF35FE">
              <w:rPr>
                <w:rFonts w:ascii="宋体" w:eastAsia="宋体" w:hAnsi="宋体" w:cs="Times New Roman" w:hint="eastAsia"/>
                <w:szCs w:val="21"/>
              </w:rPr>
              <w:t>磋商文件要求</w:t>
            </w:r>
          </w:p>
        </w:tc>
        <w:tc>
          <w:tcPr>
            <w:tcW w:w="3640" w:type="dxa"/>
            <w:tcBorders>
              <w:top w:val="single" w:sz="4" w:space="0" w:color="auto"/>
              <w:left w:val="single" w:sz="4" w:space="0" w:color="auto"/>
              <w:bottom w:val="single" w:sz="4" w:space="0" w:color="auto"/>
              <w:right w:val="single" w:sz="4" w:space="0" w:color="auto"/>
            </w:tcBorders>
            <w:vAlign w:val="center"/>
          </w:tcPr>
          <w:p w14:paraId="2016FB7B" w14:textId="77777777" w:rsidR="00E27958" w:rsidRPr="00EF35FE" w:rsidRDefault="00E27958">
            <w:pPr>
              <w:adjustRightInd w:val="0"/>
              <w:snapToGrid w:val="0"/>
              <w:ind w:rightChars="95" w:right="199" w:firstLineChars="200" w:firstLine="420"/>
              <w:jc w:val="left"/>
              <w:rPr>
                <w:rFonts w:ascii="宋体" w:eastAsia="宋体" w:hAnsi="宋体" w:cs="Times New Roman"/>
                <w:szCs w:val="21"/>
              </w:rPr>
            </w:pPr>
          </w:p>
        </w:tc>
      </w:tr>
      <w:tr w:rsidR="00EF35FE" w:rsidRPr="00EF35FE" w14:paraId="24E8CB9E" w14:textId="77777777">
        <w:trPr>
          <w:trHeight w:val="523"/>
          <w:jc w:val="center"/>
        </w:trPr>
        <w:tc>
          <w:tcPr>
            <w:tcW w:w="863" w:type="dxa"/>
            <w:tcBorders>
              <w:top w:val="single" w:sz="4" w:space="0" w:color="auto"/>
              <w:left w:val="single" w:sz="4" w:space="0" w:color="auto"/>
              <w:bottom w:val="single" w:sz="4" w:space="0" w:color="auto"/>
              <w:right w:val="single" w:sz="4" w:space="0" w:color="auto"/>
            </w:tcBorders>
            <w:vAlign w:val="center"/>
          </w:tcPr>
          <w:p w14:paraId="0449923E" w14:textId="77777777" w:rsidR="00E27958" w:rsidRPr="00EF35FE" w:rsidRDefault="00E27958">
            <w:pPr>
              <w:pStyle w:val="afffd"/>
              <w:numPr>
                <w:ilvl w:val="0"/>
                <w:numId w:val="6"/>
              </w:numPr>
              <w:adjustRightInd w:val="0"/>
              <w:snapToGrid w:val="0"/>
              <w:ind w:rightChars="24" w:right="50" w:firstLineChars="0"/>
              <w:jc w:val="center"/>
              <w:rPr>
                <w:rFonts w:ascii="宋体" w:eastAsia="宋体" w:hAnsi="宋体" w:cs="Times New Roman"/>
                <w:szCs w:val="21"/>
              </w:rPr>
            </w:pPr>
          </w:p>
        </w:tc>
        <w:tc>
          <w:tcPr>
            <w:tcW w:w="4293" w:type="dxa"/>
            <w:tcBorders>
              <w:top w:val="single" w:sz="4" w:space="0" w:color="auto"/>
              <w:left w:val="single" w:sz="4" w:space="0" w:color="auto"/>
              <w:bottom w:val="single" w:sz="4" w:space="0" w:color="auto"/>
              <w:right w:val="single" w:sz="4" w:space="0" w:color="auto"/>
            </w:tcBorders>
            <w:vAlign w:val="center"/>
          </w:tcPr>
          <w:p w14:paraId="157BF86B" w14:textId="77777777" w:rsidR="00E27958" w:rsidRPr="00EF35FE" w:rsidRDefault="00000000">
            <w:pPr>
              <w:adjustRightInd w:val="0"/>
              <w:snapToGrid w:val="0"/>
              <w:ind w:rightChars="95" w:right="199"/>
              <w:jc w:val="center"/>
              <w:rPr>
                <w:rFonts w:ascii="宋体" w:eastAsia="宋体" w:hAnsi="宋体" w:cs="Times New Roman"/>
                <w:szCs w:val="21"/>
              </w:rPr>
            </w:pPr>
            <w:r w:rsidRPr="00EF35FE">
              <w:rPr>
                <w:rFonts w:ascii="宋体" w:eastAsia="宋体" w:hAnsi="宋体" w:cs="Times New Roman" w:hint="eastAsia"/>
                <w:szCs w:val="21"/>
              </w:rPr>
              <w:t>优惠条件（如有）</w:t>
            </w:r>
          </w:p>
        </w:tc>
        <w:tc>
          <w:tcPr>
            <w:tcW w:w="3640" w:type="dxa"/>
            <w:tcBorders>
              <w:top w:val="single" w:sz="4" w:space="0" w:color="auto"/>
              <w:left w:val="single" w:sz="4" w:space="0" w:color="auto"/>
              <w:bottom w:val="single" w:sz="4" w:space="0" w:color="auto"/>
              <w:right w:val="single" w:sz="4" w:space="0" w:color="auto"/>
            </w:tcBorders>
            <w:vAlign w:val="center"/>
          </w:tcPr>
          <w:p w14:paraId="4FF5D492" w14:textId="77777777" w:rsidR="00E27958" w:rsidRPr="00EF35FE" w:rsidRDefault="00E27958">
            <w:pPr>
              <w:adjustRightInd w:val="0"/>
              <w:snapToGrid w:val="0"/>
              <w:ind w:rightChars="95" w:right="199" w:firstLineChars="200" w:firstLine="420"/>
              <w:jc w:val="left"/>
              <w:rPr>
                <w:rFonts w:ascii="宋体" w:eastAsia="宋体" w:hAnsi="宋体" w:cs="Times New Roman"/>
                <w:szCs w:val="21"/>
              </w:rPr>
            </w:pPr>
          </w:p>
        </w:tc>
      </w:tr>
    </w:tbl>
    <w:p w14:paraId="11D8396E" w14:textId="77777777" w:rsidR="00E27958" w:rsidRPr="00EF35FE" w:rsidRDefault="00000000">
      <w:pPr>
        <w:spacing w:after="120"/>
        <w:ind w:rightChars="95" w:right="199" w:firstLineChars="200" w:firstLine="420"/>
        <w:rPr>
          <w:rFonts w:ascii="宋体" w:eastAsia="宋体" w:hAnsi="宋体" w:cs="宋体"/>
          <w:szCs w:val="21"/>
        </w:rPr>
      </w:pPr>
      <w:r w:rsidRPr="00EF35FE">
        <w:rPr>
          <w:rFonts w:ascii="宋体" w:eastAsia="宋体" w:hAnsi="宋体" w:cs="宋体" w:hint="eastAsia"/>
          <w:szCs w:val="21"/>
        </w:rPr>
        <w:t>备注：</w:t>
      </w:r>
    </w:p>
    <w:p w14:paraId="2F1FD9F3" w14:textId="77777777" w:rsidR="00E27958" w:rsidRPr="00EF35FE" w:rsidRDefault="00000000">
      <w:pPr>
        <w:spacing w:after="120"/>
        <w:ind w:rightChars="95" w:right="199" w:firstLineChars="200" w:firstLine="420"/>
        <w:rPr>
          <w:rFonts w:ascii="宋体" w:eastAsia="宋体" w:hAnsi="宋体" w:cs="宋体"/>
          <w:szCs w:val="21"/>
        </w:rPr>
      </w:pPr>
      <w:r w:rsidRPr="00EF35FE">
        <w:rPr>
          <w:rFonts w:ascii="宋体" w:eastAsia="宋体" w:hAnsi="宋体" w:cs="宋体" w:hint="eastAsia"/>
          <w:szCs w:val="21"/>
        </w:rPr>
        <w:t>1</w:t>
      </w:r>
      <w:r w:rsidRPr="00EF35FE">
        <w:rPr>
          <w:rFonts w:ascii="宋体" w:eastAsia="宋体" w:hAnsi="宋体" w:cs="宋体"/>
          <w:szCs w:val="21"/>
        </w:rPr>
        <w:t>.</w:t>
      </w:r>
      <w:r w:rsidRPr="00EF35FE">
        <w:rPr>
          <w:rFonts w:ascii="宋体" w:eastAsia="宋体" w:hAnsi="宋体" w:cs="宋体" w:hint="eastAsia"/>
          <w:szCs w:val="21"/>
        </w:rPr>
        <w:t>请认真填写此表后单独密封做唱价用，同时要求在响应文件中提供，以方便开标和评标工作。单独密封的“首轮报价一览表”内容与响应文件中内容不一致时，以单独密封的“首轮报价一览表”内容为准。</w:t>
      </w:r>
    </w:p>
    <w:p w14:paraId="73F90076" w14:textId="77777777" w:rsidR="00E27958" w:rsidRPr="00EF35FE" w:rsidRDefault="00000000">
      <w:pPr>
        <w:spacing w:after="120"/>
        <w:ind w:rightChars="95" w:right="199" w:firstLineChars="200" w:firstLine="420"/>
        <w:rPr>
          <w:rFonts w:ascii="宋体" w:eastAsia="宋体" w:hAnsi="宋体" w:cs="宋体"/>
          <w:szCs w:val="21"/>
        </w:rPr>
      </w:pPr>
      <w:r w:rsidRPr="00EF35FE">
        <w:rPr>
          <w:rFonts w:ascii="宋体" w:eastAsia="宋体" w:hAnsi="宋体" w:cs="宋体" w:hint="eastAsia"/>
          <w:szCs w:val="21"/>
        </w:rPr>
        <w:t>2</w:t>
      </w:r>
      <w:r w:rsidRPr="00EF35FE">
        <w:rPr>
          <w:rFonts w:ascii="宋体" w:eastAsia="宋体" w:hAnsi="宋体" w:cs="宋体"/>
          <w:szCs w:val="21"/>
        </w:rPr>
        <w:t>.</w:t>
      </w:r>
      <w:proofErr w:type="gramStart"/>
      <w:r w:rsidRPr="00EF35FE">
        <w:rPr>
          <w:rFonts w:ascii="宋体" w:eastAsia="宋体" w:hAnsi="宋体" w:cs="宋体" w:hint="eastAsia"/>
          <w:szCs w:val="21"/>
        </w:rPr>
        <w:t>本包应</w:t>
      </w:r>
      <w:proofErr w:type="gramEnd"/>
      <w:r w:rsidRPr="00EF35FE">
        <w:rPr>
          <w:rFonts w:ascii="宋体" w:eastAsia="宋体" w:hAnsi="宋体" w:cs="宋体" w:hint="eastAsia"/>
          <w:szCs w:val="21"/>
        </w:rPr>
        <w:t>按</w:t>
      </w:r>
      <w:proofErr w:type="gramStart"/>
      <w:r w:rsidRPr="00EF35FE">
        <w:rPr>
          <w:rFonts w:ascii="宋体" w:eastAsia="宋体" w:hAnsi="宋体" w:cs="宋体" w:hint="eastAsia"/>
          <w:szCs w:val="21"/>
        </w:rPr>
        <w:t>标包分别</w:t>
      </w:r>
      <w:proofErr w:type="gramEnd"/>
      <w:r w:rsidRPr="00EF35FE">
        <w:rPr>
          <w:rFonts w:ascii="宋体" w:eastAsia="宋体" w:hAnsi="宋体" w:cs="宋体" w:hint="eastAsia"/>
          <w:szCs w:val="21"/>
        </w:rPr>
        <w:t>填列。</w:t>
      </w:r>
    </w:p>
    <w:p w14:paraId="3293B01F" w14:textId="77777777" w:rsidR="00E27958" w:rsidRPr="00EF35FE" w:rsidRDefault="00000000">
      <w:pPr>
        <w:spacing w:after="120" w:line="600" w:lineRule="exact"/>
        <w:ind w:rightChars="95" w:right="199" w:firstLineChars="200" w:firstLine="420"/>
        <w:rPr>
          <w:rFonts w:ascii="宋体" w:eastAsia="宋体" w:hAnsi="宋体" w:cs="宋体"/>
          <w:szCs w:val="21"/>
        </w:rPr>
      </w:pPr>
      <w:r w:rsidRPr="00EF35FE">
        <w:rPr>
          <w:rFonts w:ascii="宋体" w:eastAsia="宋体" w:hAnsi="宋体" w:cs="宋体" w:hint="eastAsia"/>
          <w:szCs w:val="21"/>
        </w:rPr>
        <w:t>供应商单位名称（盖单位公章）：</w:t>
      </w:r>
    </w:p>
    <w:p w14:paraId="66D85579" w14:textId="77777777" w:rsidR="00E27958" w:rsidRPr="00EF35FE" w:rsidRDefault="00000000">
      <w:pPr>
        <w:spacing w:after="120" w:line="600" w:lineRule="exact"/>
        <w:ind w:rightChars="95" w:right="199" w:firstLineChars="200" w:firstLine="420"/>
        <w:rPr>
          <w:rFonts w:ascii="宋体" w:eastAsia="宋体" w:hAnsi="宋体" w:cs="宋体"/>
          <w:szCs w:val="21"/>
        </w:rPr>
      </w:pPr>
      <w:r w:rsidRPr="00EF35FE">
        <w:rPr>
          <w:rFonts w:ascii="宋体" w:eastAsia="宋体" w:hAnsi="宋体" w:cs="宋体" w:hint="eastAsia"/>
          <w:szCs w:val="21"/>
        </w:rPr>
        <w:t>法定代表人或委托代理人（签字或盖章）：</w:t>
      </w:r>
    </w:p>
    <w:p w14:paraId="1453F659" w14:textId="77777777" w:rsidR="00E27958" w:rsidRPr="00EF35FE" w:rsidRDefault="00000000">
      <w:pPr>
        <w:spacing w:after="120" w:line="600" w:lineRule="exact"/>
        <w:ind w:rightChars="95" w:right="199" w:firstLineChars="1800" w:firstLine="3780"/>
        <w:jc w:val="right"/>
        <w:rPr>
          <w:rFonts w:ascii="宋体" w:eastAsia="宋体" w:hAnsi="宋体" w:cs="宋体"/>
          <w:b/>
          <w:szCs w:val="21"/>
        </w:rPr>
      </w:pPr>
      <w:r w:rsidRPr="00EF35FE">
        <w:rPr>
          <w:rFonts w:ascii="宋体" w:eastAsia="宋体" w:hAnsi="宋体" w:cs="宋体" w:hint="eastAsia"/>
          <w:szCs w:val="21"/>
        </w:rPr>
        <w:t>年     月    日</w:t>
      </w:r>
    </w:p>
    <w:p w14:paraId="741E83AE" w14:textId="77777777" w:rsidR="00E27958" w:rsidRPr="00EF35FE" w:rsidRDefault="00E27958">
      <w:pPr>
        <w:autoSpaceDE w:val="0"/>
        <w:autoSpaceDN w:val="0"/>
        <w:adjustRightInd w:val="0"/>
        <w:spacing w:line="360" w:lineRule="auto"/>
        <w:ind w:rightChars="95" w:right="199" w:firstLineChars="200" w:firstLine="482"/>
        <w:rPr>
          <w:rFonts w:ascii="宋体" w:eastAsia="宋体" w:hAnsi="宋体" w:cs="宋体"/>
          <w:b/>
          <w:kern w:val="0"/>
          <w:sz w:val="24"/>
          <w:szCs w:val="24"/>
        </w:rPr>
      </w:pPr>
    </w:p>
    <w:p w14:paraId="51AE91C3" w14:textId="77777777" w:rsidR="00E27958" w:rsidRPr="00EF35FE" w:rsidRDefault="00000000">
      <w:pPr>
        <w:autoSpaceDE w:val="0"/>
        <w:autoSpaceDN w:val="0"/>
        <w:adjustRightInd w:val="0"/>
        <w:spacing w:line="360" w:lineRule="auto"/>
        <w:ind w:rightChars="95" w:right="199"/>
        <w:rPr>
          <w:rFonts w:ascii="宋体" w:eastAsia="宋体" w:hAnsi="宋体" w:cs="宋体"/>
          <w:b/>
          <w:kern w:val="0"/>
          <w:sz w:val="24"/>
          <w:szCs w:val="24"/>
        </w:rPr>
      </w:pPr>
      <w:r w:rsidRPr="00EF35FE">
        <w:rPr>
          <w:rFonts w:ascii="宋体" w:eastAsia="宋体" w:hAnsi="宋体" w:cs="宋体" w:hint="eastAsia"/>
          <w:b/>
          <w:kern w:val="0"/>
          <w:sz w:val="24"/>
          <w:szCs w:val="24"/>
        </w:rPr>
        <w:t>1</w:t>
      </w:r>
      <w:r w:rsidRPr="00EF35FE">
        <w:rPr>
          <w:rFonts w:ascii="宋体" w:eastAsia="宋体" w:hAnsi="宋体" w:cs="宋体"/>
          <w:b/>
          <w:kern w:val="0"/>
          <w:sz w:val="24"/>
          <w:szCs w:val="24"/>
        </w:rPr>
        <w:t>.3</w:t>
      </w:r>
      <w:r w:rsidRPr="00EF35FE">
        <w:rPr>
          <w:rFonts w:ascii="宋体" w:eastAsia="宋体" w:hAnsi="宋体" w:cs="宋体" w:hint="eastAsia"/>
          <w:b/>
          <w:kern w:val="0"/>
          <w:sz w:val="24"/>
          <w:szCs w:val="24"/>
        </w:rPr>
        <w:t>其他材料</w:t>
      </w:r>
    </w:p>
    <w:p w14:paraId="311AC0E1" w14:textId="77777777" w:rsidR="00E27958" w:rsidRPr="00EF35FE" w:rsidRDefault="00000000">
      <w:pPr>
        <w:widowControl/>
        <w:spacing w:line="360" w:lineRule="auto"/>
        <w:jc w:val="left"/>
        <w:rPr>
          <w:rFonts w:ascii="宋体" w:eastAsia="宋体" w:hAnsi="宋体" w:cs="宋体"/>
          <w:b/>
          <w:bCs/>
          <w:sz w:val="24"/>
          <w:szCs w:val="24"/>
          <w:lang w:val="zh-CN"/>
        </w:rPr>
      </w:pPr>
      <w:r w:rsidRPr="00EF35FE">
        <w:rPr>
          <w:rFonts w:ascii="宋体" w:eastAsia="宋体" w:hAnsi="宋体" w:cs="宋体"/>
          <w:b/>
          <w:kern w:val="0"/>
          <w:sz w:val="24"/>
          <w:szCs w:val="24"/>
        </w:rPr>
        <w:br w:type="page"/>
      </w:r>
      <w:r w:rsidRPr="00EF35FE">
        <w:rPr>
          <w:rFonts w:ascii="宋体" w:eastAsia="宋体" w:hAnsi="宋体" w:cs="宋体" w:hint="eastAsia"/>
          <w:b/>
          <w:bCs/>
          <w:sz w:val="24"/>
          <w:szCs w:val="24"/>
          <w:lang w:val="zh-CN"/>
        </w:rPr>
        <w:lastRenderedPageBreak/>
        <w:t>二、商务部分</w:t>
      </w:r>
    </w:p>
    <w:p w14:paraId="6A6645D0" w14:textId="77777777" w:rsidR="00E27958" w:rsidRPr="00EF35FE" w:rsidRDefault="00000000">
      <w:pPr>
        <w:autoSpaceDE w:val="0"/>
        <w:autoSpaceDN w:val="0"/>
        <w:spacing w:line="360" w:lineRule="auto"/>
        <w:jc w:val="left"/>
        <w:rPr>
          <w:rFonts w:ascii="宋体" w:eastAsia="宋体" w:hAnsi="宋体" w:cs="宋体"/>
          <w:b/>
          <w:bCs/>
          <w:sz w:val="24"/>
          <w:szCs w:val="24"/>
          <w:lang w:val="zh-CN"/>
        </w:rPr>
      </w:pPr>
      <w:r w:rsidRPr="00EF35FE">
        <w:rPr>
          <w:rFonts w:ascii="宋体" w:eastAsia="宋体" w:hAnsi="宋体" w:cs="宋体" w:hint="eastAsia"/>
          <w:b/>
          <w:bCs/>
          <w:sz w:val="24"/>
          <w:szCs w:val="24"/>
          <w:lang w:val="zh-CN"/>
        </w:rPr>
        <w:t>2</w:t>
      </w:r>
      <w:r w:rsidRPr="00EF35FE">
        <w:rPr>
          <w:rFonts w:ascii="宋体" w:eastAsia="宋体" w:hAnsi="宋体" w:cs="宋体"/>
          <w:b/>
          <w:bCs/>
          <w:sz w:val="24"/>
          <w:szCs w:val="24"/>
          <w:lang w:val="zh-CN"/>
        </w:rPr>
        <w:t>.1</w:t>
      </w:r>
      <w:r w:rsidRPr="00EF35FE">
        <w:rPr>
          <w:rFonts w:ascii="宋体" w:eastAsia="宋体" w:hAnsi="宋体" w:cs="宋体" w:hint="eastAsia"/>
          <w:b/>
          <w:bCs/>
          <w:sz w:val="24"/>
          <w:szCs w:val="24"/>
          <w:lang w:val="zh-CN"/>
        </w:rPr>
        <w:t>商务偏离表</w:t>
      </w:r>
    </w:p>
    <w:tbl>
      <w:tblPr>
        <w:tblW w:w="8646" w:type="dxa"/>
        <w:jc w:val="center"/>
        <w:tblLayout w:type="fixed"/>
        <w:tblLook w:val="04A0" w:firstRow="1" w:lastRow="0" w:firstColumn="1" w:lastColumn="0" w:noHBand="0" w:noVBand="1"/>
      </w:tblPr>
      <w:tblGrid>
        <w:gridCol w:w="760"/>
        <w:gridCol w:w="1971"/>
        <w:gridCol w:w="1971"/>
        <w:gridCol w:w="1970"/>
        <w:gridCol w:w="1974"/>
      </w:tblGrid>
      <w:tr w:rsidR="00EF35FE" w:rsidRPr="00EF35FE" w14:paraId="08437311" w14:textId="77777777">
        <w:trPr>
          <w:trHeight w:val="769"/>
          <w:jc w:val="center"/>
        </w:trPr>
        <w:tc>
          <w:tcPr>
            <w:tcW w:w="760" w:type="dxa"/>
            <w:tcBorders>
              <w:top w:val="single" w:sz="6" w:space="0" w:color="auto"/>
              <w:left w:val="single" w:sz="6" w:space="0" w:color="auto"/>
              <w:bottom w:val="single" w:sz="6" w:space="0" w:color="auto"/>
              <w:right w:val="single" w:sz="6" w:space="0" w:color="auto"/>
            </w:tcBorders>
            <w:vAlign w:val="center"/>
          </w:tcPr>
          <w:p w14:paraId="709120BD" w14:textId="77777777" w:rsidR="00E27958" w:rsidRPr="00EF35FE" w:rsidRDefault="00000000">
            <w:pPr>
              <w:autoSpaceDE w:val="0"/>
              <w:autoSpaceDN w:val="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序号</w:t>
            </w:r>
          </w:p>
        </w:tc>
        <w:tc>
          <w:tcPr>
            <w:tcW w:w="1971" w:type="dxa"/>
            <w:tcBorders>
              <w:top w:val="single" w:sz="6" w:space="0" w:color="auto"/>
              <w:left w:val="single" w:sz="6" w:space="0" w:color="auto"/>
              <w:bottom w:val="single" w:sz="6" w:space="0" w:color="auto"/>
              <w:right w:val="single" w:sz="4" w:space="0" w:color="auto"/>
            </w:tcBorders>
            <w:vAlign w:val="center"/>
          </w:tcPr>
          <w:p w14:paraId="0AA1ED3F" w14:textId="77777777" w:rsidR="00E27958" w:rsidRPr="00EF35FE" w:rsidRDefault="00000000">
            <w:pPr>
              <w:autoSpaceDE w:val="0"/>
              <w:autoSpaceDN w:val="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偏离项目名称</w:t>
            </w:r>
          </w:p>
        </w:tc>
        <w:tc>
          <w:tcPr>
            <w:tcW w:w="1971" w:type="dxa"/>
            <w:tcBorders>
              <w:top w:val="single" w:sz="6" w:space="0" w:color="auto"/>
              <w:left w:val="single" w:sz="4" w:space="0" w:color="auto"/>
              <w:bottom w:val="single" w:sz="6" w:space="0" w:color="auto"/>
              <w:right w:val="single" w:sz="6" w:space="0" w:color="auto"/>
            </w:tcBorders>
            <w:vAlign w:val="center"/>
          </w:tcPr>
          <w:p w14:paraId="011743A9" w14:textId="77777777" w:rsidR="00E27958" w:rsidRPr="00EF35FE" w:rsidRDefault="00000000">
            <w:pPr>
              <w:autoSpaceDE w:val="0"/>
              <w:autoSpaceDN w:val="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采购文件要求</w:t>
            </w:r>
          </w:p>
        </w:tc>
        <w:tc>
          <w:tcPr>
            <w:tcW w:w="1970" w:type="dxa"/>
            <w:tcBorders>
              <w:top w:val="single" w:sz="6" w:space="0" w:color="auto"/>
              <w:left w:val="single" w:sz="6" w:space="0" w:color="auto"/>
              <w:bottom w:val="single" w:sz="6" w:space="0" w:color="auto"/>
              <w:right w:val="single" w:sz="6" w:space="0" w:color="auto"/>
            </w:tcBorders>
            <w:vAlign w:val="center"/>
          </w:tcPr>
          <w:p w14:paraId="748B5F97" w14:textId="77777777" w:rsidR="00E27958" w:rsidRPr="00EF35FE" w:rsidRDefault="00000000">
            <w:pPr>
              <w:autoSpaceDE w:val="0"/>
              <w:autoSpaceDN w:val="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响应文件响应情况</w:t>
            </w:r>
          </w:p>
        </w:tc>
        <w:tc>
          <w:tcPr>
            <w:tcW w:w="1974" w:type="dxa"/>
            <w:tcBorders>
              <w:top w:val="single" w:sz="6" w:space="0" w:color="auto"/>
              <w:left w:val="single" w:sz="6" w:space="0" w:color="auto"/>
              <w:bottom w:val="single" w:sz="6" w:space="0" w:color="auto"/>
              <w:right w:val="single" w:sz="6" w:space="0" w:color="auto"/>
            </w:tcBorders>
            <w:vAlign w:val="center"/>
          </w:tcPr>
          <w:p w14:paraId="21DF22B6" w14:textId="77777777" w:rsidR="00E27958" w:rsidRPr="00EF35FE" w:rsidRDefault="00000000">
            <w:pPr>
              <w:autoSpaceDE w:val="0"/>
              <w:autoSpaceDN w:val="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偏离情况</w:t>
            </w:r>
          </w:p>
        </w:tc>
      </w:tr>
      <w:tr w:rsidR="00EF35FE" w:rsidRPr="00EF35FE" w14:paraId="2A54F2F7" w14:textId="77777777">
        <w:trPr>
          <w:trHeight w:val="824"/>
          <w:jc w:val="center"/>
        </w:trPr>
        <w:tc>
          <w:tcPr>
            <w:tcW w:w="760" w:type="dxa"/>
            <w:tcBorders>
              <w:top w:val="single" w:sz="6" w:space="0" w:color="auto"/>
              <w:left w:val="single" w:sz="6" w:space="0" w:color="auto"/>
              <w:bottom w:val="single" w:sz="6" w:space="0" w:color="auto"/>
              <w:right w:val="single" w:sz="6" w:space="0" w:color="auto"/>
            </w:tcBorders>
            <w:vAlign w:val="center"/>
          </w:tcPr>
          <w:p w14:paraId="1EA20993" w14:textId="77777777" w:rsidR="00E27958" w:rsidRPr="00EF35FE" w:rsidRDefault="00000000">
            <w:pPr>
              <w:autoSpaceDE w:val="0"/>
              <w:autoSpaceDN w:val="0"/>
              <w:spacing w:before="120" w:after="12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1</w:t>
            </w:r>
          </w:p>
        </w:tc>
        <w:tc>
          <w:tcPr>
            <w:tcW w:w="1971" w:type="dxa"/>
            <w:tcBorders>
              <w:top w:val="single" w:sz="6" w:space="0" w:color="auto"/>
              <w:left w:val="single" w:sz="6" w:space="0" w:color="auto"/>
              <w:bottom w:val="single" w:sz="6" w:space="0" w:color="auto"/>
              <w:right w:val="single" w:sz="4" w:space="0" w:color="auto"/>
            </w:tcBorders>
            <w:vAlign w:val="center"/>
          </w:tcPr>
          <w:p w14:paraId="4956214C"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1" w:type="dxa"/>
            <w:tcBorders>
              <w:top w:val="single" w:sz="6" w:space="0" w:color="auto"/>
              <w:left w:val="single" w:sz="4" w:space="0" w:color="auto"/>
              <w:bottom w:val="single" w:sz="6" w:space="0" w:color="auto"/>
              <w:right w:val="single" w:sz="6" w:space="0" w:color="auto"/>
            </w:tcBorders>
            <w:vAlign w:val="center"/>
          </w:tcPr>
          <w:p w14:paraId="084832BC"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0" w:type="dxa"/>
            <w:tcBorders>
              <w:top w:val="single" w:sz="6" w:space="0" w:color="auto"/>
              <w:left w:val="single" w:sz="6" w:space="0" w:color="auto"/>
              <w:bottom w:val="single" w:sz="6" w:space="0" w:color="auto"/>
              <w:right w:val="single" w:sz="6" w:space="0" w:color="auto"/>
            </w:tcBorders>
          </w:tcPr>
          <w:p w14:paraId="54CF0CC5"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c>
          <w:tcPr>
            <w:tcW w:w="1974" w:type="dxa"/>
            <w:tcBorders>
              <w:top w:val="single" w:sz="6" w:space="0" w:color="auto"/>
              <w:left w:val="single" w:sz="6" w:space="0" w:color="auto"/>
              <w:bottom w:val="single" w:sz="6" w:space="0" w:color="auto"/>
              <w:right w:val="single" w:sz="6" w:space="0" w:color="auto"/>
            </w:tcBorders>
          </w:tcPr>
          <w:p w14:paraId="2629BD6E"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r>
      <w:tr w:rsidR="00EF35FE" w:rsidRPr="00EF35FE" w14:paraId="22D8E1DD" w14:textId="77777777">
        <w:trPr>
          <w:trHeight w:val="824"/>
          <w:jc w:val="center"/>
        </w:trPr>
        <w:tc>
          <w:tcPr>
            <w:tcW w:w="760" w:type="dxa"/>
            <w:tcBorders>
              <w:top w:val="single" w:sz="6" w:space="0" w:color="auto"/>
              <w:left w:val="single" w:sz="6" w:space="0" w:color="auto"/>
              <w:bottom w:val="single" w:sz="6" w:space="0" w:color="auto"/>
              <w:right w:val="single" w:sz="6" w:space="0" w:color="auto"/>
            </w:tcBorders>
            <w:vAlign w:val="center"/>
          </w:tcPr>
          <w:p w14:paraId="17F9A495" w14:textId="77777777" w:rsidR="00E27958" w:rsidRPr="00EF35FE" w:rsidRDefault="00000000">
            <w:pPr>
              <w:autoSpaceDE w:val="0"/>
              <w:autoSpaceDN w:val="0"/>
              <w:spacing w:before="120" w:after="12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2</w:t>
            </w:r>
          </w:p>
        </w:tc>
        <w:tc>
          <w:tcPr>
            <w:tcW w:w="1971" w:type="dxa"/>
            <w:tcBorders>
              <w:top w:val="single" w:sz="6" w:space="0" w:color="auto"/>
              <w:left w:val="single" w:sz="6" w:space="0" w:color="auto"/>
              <w:bottom w:val="single" w:sz="6" w:space="0" w:color="auto"/>
              <w:right w:val="single" w:sz="4" w:space="0" w:color="auto"/>
            </w:tcBorders>
            <w:vAlign w:val="center"/>
          </w:tcPr>
          <w:p w14:paraId="5F2B9A1B"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1" w:type="dxa"/>
            <w:tcBorders>
              <w:top w:val="single" w:sz="6" w:space="0" w:color="auto"/>
              <w:left w:val="single" w:sz="4" w:space="0" w:color="auto"/>
              <w:bottom w:val="single" w:sz="6" w:space="0" w:color="auto"/>
              <w:right w:val="single" w:sz="6" w:space="0" w:color="auto"/>
            </w:tcBorders>
            <w:vAlign w:val="center"/>
          </w:tcPr>
          <w:p w14:paraId="26C3DD92"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0" w:type="dxa"/>
            <w:tcBorders>
              <w:top w:val="single" w:sz="6" w:space="0" w:color="auto"/>
              <w:left w:val="single" w:sz="6" w:space="0" w:color="auto"/>
              <w:bottom w:val="single" w:sz="6" w:space="0" w:color="auto"/>
              <w:right w:val="single" w:sz="6" w:space="0" w:color="auto"/>
            </w:tcBorders>
          </w:tcPr>
          <w:p w14:paraId="4317E2C3"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c>
          <w:tcPr>
            <w:tcW w:w="1974" w:type="dxa"/>
            <w:tcBorders>
              <w:top w:val="single" w:sz="6" w:space="0" w:color="auto"/>
              <w:left w:val="single" w:sz="6" w:space="0" w:color="auto"/>
              <w:bottom w:val="single" w:sz="6" w:space="0" w:color="auto"/>
              <w:right w:val="single" w:sz="6" w:space="0" w:color="auto"/>
            </w:tcBorders>
          </w:tcPr>
          <w:p w14:paraId="06631993"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r>
      <w:tr w:rsidR="00EF35FE" w:rsidRPr="00EF35FE" w14:paraId="6E8B9A7D" w14:textId="77777777">
        <w:trPr>
          <w:trHeight w:val="824"/>
          <w:jc w:val="center"/>
        </w:trPr>
        <w:tc>
          <w:tcPr>
            <w:tcW w:w="760" w:type="dxa"/>
            <w:tcBorders>
              <w:top w:val="single" w:sz="6" w:space="0" w:color="auto"/>
              <w:left w:val="single" w:sz="6" w:space="0" w:color="auto"/>
              <w:bottom w:val="single" w:sz="6" w:space="0" w:color="auto"/>
              <w:right w:val="single" w:sz="6" w:space="0" w:color="auto"/>
            </w:tcBorders>
            <w:vAlign w:val="center"/>
          </w:tcPr>
          <w:p w14:paraId="755D9D5E" w14:textId="77777777" w:rsidR="00E27958" w:rsidRPr="00EF35FE" w:rsidRDefault="00000000">
            <w:pPr>
              <w:autoSpaceDE w:val="0"/>
              <w:autoSpaceDN w:val="0"/>
              <w:spacing w:before="120" w:after="12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3</w:t>
            </w:r>
          </w:p>
        </w:tc>
        <w:tc>
          <w:tcPr>
            <w:tcW w:w="1971" w:type="dxa"/>
            <w:tcBorders>
              <w:top w:val="single" w:sz="6" w:space="0" w:color="auto"/>
              <w:left w:val="single" w:sz="6" w:space="0" w:color="auto"/>
              <w:bottom w:val="single" w:sz="6" w:space="0" w:color="auto"/>
              <w:right w:val="single" w:sz="4" w:space="0" w:color="auto"/>
            </w:tcBorders>
            <w:vAlign w:val="center"/>
          </w:tcPr>
          <w:p w14:paraId="236B274C"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1" w:type="dxa"/>
            <w:tcBorders>
              <w:top w:val="single" w:sz="6" w:space="0" w:color="auto"/>
              <w:left w:val="single" w:sz="4" w:space="0" w:color="auto"/>
              <w:bottom w:val="single" w:sz="6" w:space="0" w:color="auto"/>
              <w:right w:val="single" w:sz="6" w:space="0" w:color="auto"/>
            </w:tcBorders>
            <w:vAlign w:val="center"/>
          </w:tcPr>
          <w:p w14:paraId="60CF43BB"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0" w:type="dxa"/>
            <w:tcBorders>
              <w:top w:val="single" w:sz="6" w:space="0" w:color="auto"/>
              <w:left w:val="single" w:sz="6" w:space="0" w:color="auto"/>
              <w:bottom w:val="single" w:sz="6" w:space="0" w:color="auto"/>
              <w:right w:val="single" w:sz="6" w:space="0" w:color="auto"/>
            </w:tcBorders>
          </w:tcPr>
          <w:p w14:paraId="0A6654D3"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c>
          <w:tcPr>
            <w:tcW w:w="1974" w:type="dxa"/>
            <w:tcBorders>
              <w:top w:val="single" w:sz="6" w:space="0" w:color="auto"/>
              <w:left w:val="single" w:sz="6" w:space="0" w:color="auto"/>
              <w:bottom w:val="single" w:sz="6" w:space="0" w:color="auto"/>
              <w:right w:val="single" w:sz="6" w:space="0" w:color="auto"/>
            </w:tcBorders>
          </w:tcPr>
          <w:p w14:paraId="12D0C7BF"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r>
      <w:tr w:rsidR="00EF35FE" w:rsidRPr="00EF35FE" w14:paraId="5D1AAD35" w14:textId="77777777">
        <w:trPr>
          <w:trHeight w:val="824"/>
          <w:jc w:val="center"/>
        </w:trPr>
        <w:tc>
          <w:tcPr>
            <w:tcW w:w="760" w:type="dxa"/>
            <w:tcBorders>
              <w:top w:val="single" w:sz="6" w:space="0" w:color="auto"/>
              <w:left w:val="single" w:sz="6" w:space="0" w:color="auto"/>
              <w:bottom w:val="single" w:sz="6" w:space="0" w:color="auto"/>
              <w:right w:val="single" w:sz="6" w:space="0" w:color="auto"/>
            </w:tcBorders>
            <w:vAlign w:val="center"/>
          </w:tcPr>
          <w:p w14:paraId="7CB29EC6" w14:textId="77777777" w:rsidR="00E27958" w:rsidRPr="00EF35FE" w:rsidRDefault="00000000">
            <w:pPr>
              <w:autoSpaceDE w:val="0"/>
              <w:autoSpaceDN w:val="0"/>
              <w:spacing w:before="120" w:after="12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4</w:t>
            </w:r>
          </w:p>
        </w:tc>
        <w:tc>
          <w:tcPr>
            <w:tcW w:w="1971" w:type="dxa"/>
            <w:tcBorders>
              <w:top w:val="single" w:sz="6" w:space="0" w:color="auto"/>
              <w:left w:val="single" w:sz="6" w:space="0" w:color="auto"/>
              <w:bottom w:val="single" w:sz="6" w:space="0" w:color="auto"/>
              <w:right w:val="single" w:sz="4" w:space="0" w:color="auto"/>
            </w:tcBorders>
            <w:vAlign w:val="center"/>
          </w:tcPr>
          <w:p w14:paraId="6B820B63"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1" w:type="dxa"/>
            <w:tcBorders>
              <w:top w:val="single" w:sz="6" w:space="0" w:color="auto"/>
              <w:left w:val="single" w:sz="4" w:space="0" w:color="auto"/>
              <w:bottom w:val="single" w:sz="6" w:space="0" w:color="auto"/>
              <w:right w:val="single" w:sz="6" w:space="0" w:color="auto"/>
            </w:tcBorders>
            <w:vAlign w:val="center"/>
          </w:tcPr>
          <w:p w14:paraId="76FBBFBC"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0" w:type="dxa"/>
            <w:tcBorders>
              <w:top w:val="single" w:sz="6" w:space="0" w:color="auto"/>
              <w:left w:val="single" w:sz="6" w:space="0" w:color="auto"/>
              <w:bottom w:val="single" w:sz="6" w:space="0" w:color="auto"/>
              <w:right w:val="single" w:sz="6" w:space="0" w:color="auto"/>
            </w:tcBorders>
          </w:tcPr>
          <w:p w14:paraId="32F7895B"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c>
          <w:tcPr>
            <w:tcW w:w="1974" w:type="dxa"/>
            <w:tcBorders>
              <w:top w:val="single" w:sz="6" w:space="0" w:color="auto"/>
              <w:left w:val="single" w:sz="6" w:space="0" w:color="auto"/>
              <w:bottom w:val="nil"/>
              <w:right w:val="single" w:sz="6" w:space="0" w:color="auto"/>
            </w:tcBorders>
          </w:tcPr>
          <w:p w14:paraId="5D5D3DDA"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r>
      <w:tr w:rsidR="00EF35FE" w:rsidRPr="00EF35FE" w14:paraId="2BE47F51" w14:textId="77777777">
        <w:trPr>
          <w:trHeight w:val="824"/>
          <w:jc w:val="center"/>
        </w:trPr>
        <w:tc>
          <w:tcPr>
            <w:tcW w:w="760" w:type="dxa"/>
            <w:tcBorders>
              <w:top w:val="single" w:sz="6" w:space="0" w:color="auto"/>
              <w:left w:val="single" w:sz="6" w:space="0" w:color="auto"/>
              <w:bottom w:val="single" w:sz="6" w:space="0" w:color="auto"/>
              <w:right w:val="single" w:sz="6" w:space="0" w:color="auto"/>
            </w:tcBorders>
            <w:vAlign w:val="center"/>
          </w:tcPr>
          <w:p w14:paraId="6373C25D" w14:textId="77777777" w:rsidR="00E27958" w:rsidRPr="00EF35FE" w:rsidRDefault="00000000">
            <w:pPr>
              <w:autoSpaceDE w:val="0"/>
              <w:autoSpaceDN w:val="0"/>
              <w:spacing w:before="120" w:after="12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5</w:t>
            </w:r>
          </w:p>
        </w:tc>
        <w:tc>
          <w:tcPr>
            <w:tcW w:w="1971" w:type="dxa"/>
            <w:tcBorders>
              <w:top w:val="single" w:sz="6" w:space="0" w:color="auto"/>
              <w:left w:val="single" w:sz="6" w:space="0" w:color="auto"/>
              <w:bottom w:val="single" w:sz="6" w:space="0" w:color="auto"/>
              <w:right w:val="single" w:sz="4" w:space="0" w:color="auto"/>
            </w:tcBorders>
            <w:vAlign w:val="center"/>
          </w:tcPr>
          <w:p w14:paraId="6AF44A24"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1" w:type="dxa"/>
            <w:tcBorders>
              <w:top w:val="single" w:sz="6" w:space="0" w:color="auto"/>
              <w:left w:val="single" w:sz="4" w:space="0" w:color="auto"/>
              <w:bottom w:val="single" w:sz="6" w:space="0" w:color="auto"/>
              <w:right w:val="single" w:sz="6" w:space="0" w:color="auto"/>
            </w:tcBorders>
            <w:vAlign w:val="center"/>
          </w:tcPr>
          <w:p w14:paraId="38CD378C"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0" w:type="dxa"/>
            <w:tcBorders>
              <w:top w:val="single" w:sz="6" w:space="0" w:color="auto"/>
              <w:left w:val="single" w:sz="6" w:space="0" w:color="auto"/>
              <w:bottom w:val="single" w:sz="6" w:space="0" w:color="auto"/>
              <w:right w:val="single" w:sz="6" w:space="0" w:color="auto"/>
            </w:tcBorders>
          </w:tcPr>
          <w:p w14:paraId="33D8C210"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c>
          <w:tcPr>
            <w:tcW w:w="1974" w:type="dxa"/>
            <w:tcBorders>
              <w:top w:val="single" w:sz="6" w:space="0" w:color="auto"/>
              <w:left w:val="single" w:sz="6" w:space="0" w:color="auto"/>
              <w:bottom w:val="single" w:sz="6" w:space="0" w:color="auto"/>
              <w:right w:val="single" w:sz="6" w:space="0" w:color="auto"/>
            </w:tcBorders>
          </w:tcPr>
          <w:p w14:paraId="1D99AF3D"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r>
      <w:tr w:rsidR="00EF35FE" w:rsidRPr="00EF35FE" w14:paraId="0C205D13" w14:textId="77777777">
        <w:trPr>
          <w:trHeight w:val="824"/>
          <w:jc w:val="center"/>
        </w:trPr>
        <w:tc>
          <w:tcPr>
            <w:tcW w:w="760" w:type="dxa"/>
            <w:tcBorders>
              <w:top w:val="single" w:sz="6" w:space="0" w:color="auto"/>
              <w:left w:val="single" w:sz="6" w:space="0" w:color="auto"/>
              <w:bottom w:val="single" w:sz="6" w:space="0" w:color="auto"/>
              <w:right w:val="single" w:sz="6" w:space="0" w:color="auto"/>
            </w:tcBorders>
            <w:vAlign w:val="center"/>
          </w:tcPr>
          <w:p w14:paraId="77F51D31" w14:textId="77777777" w:rsidR="00E27958" w:rsidRPr="00EF35FE" w:rsidRDefault="00000000">
            <w:pPr>
              <w:autoSpaceDE w:val="0"/>
              <w:autoSpaceDN w:val="0"/>
              <w:spacing w:before="120" w:after="12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6</w:t>
            </w:r>
          </w:p>
        </w:tc>
        <w:tc>
          <w:tcPr>
            <w:tcW w:w="1971" w:type="dxa"/>
            <w:tcBorders>
              <w:top w:val="single" w:sz="6" w:space="0" w:color="auto"/>
              <w:left w:val="single" w:sz="6" w:space="0" w:color="auto"/>
              <w:bottom w:val="single" w:sz="6" w:space="0" w:color="auto"/>
              <w:right w:val="single" w:sz="4" w:space="0" w:color="auto"/>
            </w:tcBorders>
            <w:vAlign w:val="center"/>
          </w:tcPr>
          <w:p w14:paraId="116DC7AE"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1" w:type="dxa"/>
            <w:tcBorders>
              <w:top w:val="single" w:sz="6" w:space="0" w:color="auto"/>
              <w:left w:val="single" w:sz="4" w:space="0" w:color="auto"/>
              <w:bottom w:val="single" w:sz="6" w:space="0" w:color="auto"/>
              <w:right w:val="single" w:sz="6" w:space="0" w:color="auto"/>
            </w:tcBorders>
            <w:vAlign w:val="center"/>
          </w:tcPr>
          <w:p w14:paraId="3B9220D3"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0" w:type="dxa"/>
            <w:tcBorders>
              <w:top w:val="single" w:sz="6" w:space="0" w:color="auto"/>
              <w:left w:val="single" w:sz="6" w:space="0" w:color="auto"/>
              <w:bottom w:val="single" w:sz="6" w:space="0" w:color="auto"/>
              <w:right w:val="single" w:sz="6" w:space="0" w:color="auto"/>
            </w:tcBorders>
          </w:tcPr>
          <w:p w14:paraId="7002047C"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c>
          <w:tcPr>
            <w:tcW w:w="1974" w:type="dxa"/>
            <w:tcBorders>
              <w:top w:val="single" w:sz="6" w:space="0" w:color="auto"/>
              <w:left w:val="single" w:sz="6" w:space="0" w:color="auto"/>
              <w:bottom w:val="single" w:sz="6" w:space="0" w:color="auto"/>
              <w:right w:val="single" w:sz="6" w:space="0" w:color="auto"/>
            </w:tcBorders>
          </w:tcPr>
          <w:p w14:paraId="1872EDFA"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r>
      <w:tr w:rsidR="00E27958" w:rsidRPr="00EF35FE" w14:paraId="7C058FCC" w14:textId="77777777">
        <w:trPr>
          <w:trHeight w:val="838"/>
          <w:jc w:val="center"/>
        </w:trPr>
        <w:tc>
          <w:tcPr>
            <w:tcW w:w="760" w:type="dxa"/>
            <w:tcBorders>
              <w:top w:val="single" w:sz="6" w:space="0" w:color="auto"/>
              <w:left w:val="single" w:sz="6" w:space="0" w:color="auto"/>
              <w:bottom w:val="single" w:sz="6" w:space="0" w:color="auto"/>
              <w:right w:val="single" w:sz="6" w:space="0" w:color="auto"/>
            </w:tcBorders>
            <w:vAlign w:val="center"/>
          </w:tcPr>
          <w:p w14:paraId="509F5FCB" w14:textId="77777777" w:rsidR="00E27958" w:rsidRPr="00EF35FE" w:rsidRDefault="00000000">
            <w:pPr>
              <w:autoSpaceDE w:val="0"/>
              <w:autoSpaceDN w:val="0"/>
              <w:spacing w:before="120" w:after="120"/>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w:t>
            </w:r>
          </w:p>
        </w:tc>
        <w:tc>
          <w:tcPr>
            <w:tcW w:w="1971" w:type="dxa"/>
            <w:tcBorders>
              <w:top w:val="single" w:sz="6" w:space="0" w:color="auto"/>
              <w:left w:val="single" w:sz="6" w:space="0" w:color="auto"/>
              <w:bottom w:val="single" w:sz="6" w:space="0" w:color="auto"/>
              <w:right w:val="single" w:sz="4" w:space="0" w:color="auto"/>
            </w:tcBorders>
            <w:vAlign w:val="center"/>
          </w:tcPr>
          <w:p w14:paraId="0D2AC9F0"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1" w:type="dxa"/>
            <w:tcBorders>
              <w:top w:val="single" w:sz="6" w:space="0" w:color="auto"/>
              <w:left w:val="single" w:sz="4" w:space="0" w:color="auto"/>
              <w:bottom w:val="single" w:sz="6" w:space="0" w:color="auto"/>
              <w:right w:val="single" w:sz="6" w:space="0" w:color="auto"/>
            </w:tcBorders>
            <w:vAlign w:val="center"/>
          </w:tcPr>
          <w:p w14:paraId="3D91B1D6" w14:textId="77777777" w:rsidR="00E27958" w:rsidRPr="00EF35FE" w:rsidRDefault="00E27958">
            <w:pPr>
              <w:autoSpaceDE w:val="0"/>
              <w:autoSpaceDN w:val="0"/>
              <w:spacing w:before="120" w:after="120"/>
              <w:ind w:rightChars="95" w:right="199"/>
              <w:rPr>
                <w:rFonts w:ascii="宋体" w:eastAsia="宋体" w:hAnsi="宋体" w:cs="宋体"/>
                <w:szCs w:val="21"/>
                <w:lang w:val="zh-CN"/>
              </w:rPr>
            </w:pPr>
          </w:p>
        </w:tc>
        <w:tc>
          <w:tcPr>
            <w:tcW w:w="1970" w:type="dxa"/>
            <w:tcBorders>
              <w:top w:val="single" w:sz="6" w:space="0" w:color="auto"/>
              <w:left w:val="single" w:sz="6" w:space="0" w:color="auto"/>
              <w:bottom w:val="single" w:sz="6" w:space="0" w:color="auto"/>
              <w:right w:val="single" w:sz="6" w:space="0" w:color="auto"/>
            </w:tcBorders>
          </w:tcPr>
          <w:p w14:paraId="19603AAF"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c>
          <w:tcPr>
            <w:tcW w:w="1974" w:type="dxa"/>
            <w:tcBorders>
              <w:top w:val="single" w:sz="6" w:space="0" w:color="auto"/>
              <w:left w:val="single" w:sz="6" w:space="0" w:color="auto"/>
              <w:bottom w:val="single" w:sz="6" w:space="0" w:color="auto"/>
              <w:right w:val="single" w:sz="6" w:space="0" w:color="auto"/>
            </w:tcBorders>
          </w:tcPr>
          <w:p w14:paraId="1BB7FA2F" w14:textId="77777777" w:rsidR="00E27958" w:rsidRPr="00EF35FE" w:rsidRDefault="00E27958">
            <w:pPr>
              <w:autoSpaceDE w:val="0"/>
              <w:autoSpaceDN w:val="0"/>
              <w:spacing w:before="295" w:after="295"/>
              <w:ind w:rightChars="95" w:right="199"/>
              <w:rPr>
                <w:rFonts w:ascii="宋体" w:eastAsia="宋体" w:hAnsi="宋体" w:cs="宋体"/>
                <w:szCs w:val="21"/>
                <w:lang w:val="zh-CN"/>
              </w:rPr>
            </w:pPr>
          </w:p>
        </w:tc>
      </w:tr>
    </w:tbl>
    <w:p w14:paraId="7C6A842F" w14:textId="77777777" w:rsidR="00E27958" w:rsidRPr="00EF35FE" w:rsidRDefault="00E27958">
      <w:pPr>
        <w:autoSpaceDE w:val="0"/>
        <w:autoSpaceDN w:val="0"/>
        <w:adjustRightInd w:val="0"/>
        <w:spacing w:line="360" w:lineRule="auto"/>
        <w:ind w:rightChars="95" w:right="199"/>
        <w:rPr>
          <w:rFonts w:ascii="宋体" w:eastAsia="宋体" w:hAnsi="宋体" w:cs="宋体"/>
          <w:b/>
          <w:kern w:val="0"/>
          <w:sz w:val="24"/>
          <w:szCs w:val="24"/>
        </w:rPr>
      </w:pPr>
    </w:p>
    <w:p w14:paraId="1D5E01AD" w14:textId="77777777" w:rsidR="00E27958" w:rsidRPr="00EF35FE" w:rsidRDefault="00000000">
      <w:pPr>
        <w:autoSpaceDE w:val="0"/>
        <w:autoSpaceDN w:val="0"/>
        <w:adjustRightInd w:val="0"/>
        <w:spacing w:line="360" w:lineRule="auto"/>
        <w:ind w:rightChars="95" w:right="199"/>
        <w:rPr>
          <w:rFonts w:ascii="宋体" w:eastAsia="宋体" w:hAnsi="宋体" w:cs="宋体"/>
          <w:b/>
          <w:kern w:val="0"/>
          <w:sz w:val="24"/>
          <w:szCs w:val="24"/>
        </w:rPr>
      </w:pPr>
      <w:r w:rsidRPr="00EF35FE">
        <w:rPr>
          <w:rFonts w:ascii="宋体" w:eastAsia="宋体" w:hAnsi="宋体" w:cs="宋体" w:hint="eastAsia"/>
          <w:b/>
          <w:kern w:val="0"/>
          <w:sz w:val="24"/>
          <w:szCs w:val="24"/>
        </w:rPr>
        <w:t>2</w:t>
      </w:r>
      <w:r w:rsidRPr="00EF35FE">
        <w:rPr>
          <w:rFonts w:ascii="宋体" w:eastAsia="宋体" w:hAnsi="宋体" w:cs="宋体"/>
          <w:b/>
          <w:kern w:val="0"/>
          <w:sz w:val="24"/>
          <w:szCs w:val="24"/>
        </w:rPr>
        <w:t>.2</w:t>
      </w:r>
      <w:r w:rsidRPr="00EF35FE">
        <w:rPr>
          <w:rFonts w:ascii="宋体" w:eastAsia="宋体" w:hAnsi="宋体" w:cs="宋体" w:hint="eastAsia"/>
          <w:b/>
          <w:kern w:val="0"/>
          <w:sz w:val="24"/>
          <w:szCs w:val="24"/>
        </w:rPr>
        <w:t>其他材料</w:t>
      </w:r>
    </w:p>
    <w:p w14:paraId="3A731467" w14:textId="77777777" w:rsidR="00E27958" w:rsidRPr="00EF35FE" w:rsidRDefault="00000000">
      <w:pPr>
        <w:widowControl/>
        <w:jc w:val="left"/>
        <w:rPr>
          <w:rFonts w:ascii="宋体" w:eastAsia="宋体" w:hAnsi="宋体" w:cs="宋体"/>
          <w:b/>
          <w:kern w:val="0"/>
          <w:sz w:val="24"/>
          <w:szCs w:val="24"/>
        </w:rPr>
      </w:pPr>
      <w:r w:rsidRPr="00EF35FE">
        <w:rPr>
          <w:rFonts w:ascii="宋体" w:eastAsia="宋体" w:hAnsi="宋体" w:cs="宋体"/>
          <w:b/>
          <w:kern w:val="0"/>
          <w:sz w:val="24"/>
          <w:szCs w:val="24"/>
        </w:rPr>
        <w:br w:type="page"/>
      </w:r>
    </w:p>
    <w:p w14:paraId="6BE282FD" w14:textId="77777777" w:rsidR="00E27958" w:rsidRPr="00EF35FE" w:rsidRDefault="00000000">
      <w:pPr>
        <w:autoSpaceDE w:val="0"/>
        <w:autoSpaceDN w:val="0"/>
        <w:adjustRightInd w:val="0"/>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lastRenderedPageBreak/>
        <w:t>三、技术部分</w:t>
      </w:r>
    </w:p>
    <w:p w14:paraId="6BC8205D"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.1</w:t>
      </w:r>
      <w:r w:rsidRPr="00EF35FE">
        <w:rPr>
          <w:rFonts w:ascii="宋体" w:eastAsia="宋体" w:hAnsi="宋体" w:cs="宋体" w:hint="eastAsia"/>
          <w:b/>
          <w:sz w:val="24"/>
          <w:szCs w:val="24"/>
        </w:rPr>
        <w:t>服务方案</w:t>
      </w:r>
    </w:p>
    <w:p w14:paraId="778E84BF"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3187820F"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.2</w:t>
      </w:r>
      <w:r w:rsidRPr="00EF35FE">
        <w:rPr>
          <w:rFonts w:ascii="宋体" w:eastAsia="宋体" w:hAnsi="宋体" w:cs="宋体" w:hint="eastAsia"/>
          <w:b/>
          <w:sz w:val="24"/>
          <w:szCs w:val="24"/>
        </w:rPr>
        <w:t>保证措施</w:t>
      </w:r>
    </w:p>
    <w:p w14:paraId="369537DE"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158CFEE4"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.3</w:t>
      </w:r>
      <w:r w:rsidRPr="00EF35FE">
        <w:rPr>
          <w:rFonts w:ascii="宋体" w:eastAsia="宋体" w:hAnsi="宋体" w:cs="宋体" w:hint="eastAsia"/>
          <w:b/>
          <w:sz w:val="24"/>
          <w:szCs w:val="24"/>
        </w:rPr>
        <w:t>储户风险保障方案</w:t>
      </w:r>
    </w:p>
    <w:p w14:paraId="5D1B2FFE"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770D01D4"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.4</w:t>
      </w:r>
      <w:r w:rsidRPr="00EF35FE">
        <w:rPr>
          <w:rFonts w:ascii="宋体" w:eastAsia="宋体" w:hAnsi="宋体" w:cs="宋体" w:hint="eastAsia"/>
          <w:b/>
          <w:sz w:val="24"/>
          <w:szCs w:val="24"/>
        </w:rPr>
        <w:t>内控制度</w:t>
      </w:r>
    </w:p>
    <w:p w14:paraId="490C2B0F"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72DCC0D4"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.5</w:t>
      </w:r>
      <w:r w:rsidRPr="00EF35FE">
        <w:rPr>
          <w:rFonts w:ascii="宋体" w:eastAsia="宋体" w:hAnsi="宋体" w:cs="宋体" w:hint="eastAsia"/>
          <w:b/>
          <w:sz w:val="24"/>
          <w:szCs w:val="24"/>
        </w:rPr>
        <w:t>组织机构</w:t>
      </w:r>
    </w:p>
    <w:p w14:paraId="19DE71D0"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05C10884"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.6</w:t>
      </w:r>
      <w:r w:rsidRPr="00EF35FE">
        <w:rPr>
          <w:rFonts w:ascii="宋体" w:eastAsia="宋体" w:hAnsi="宋体" w:cs="宋体" w:hint="eastAsia"/>
          <w:b/>
          <w:sz w:val="24"/>
          <w:szCs w:val="24"/>
        </w:rPr>
        <w:t>网点布局</w:t>
      </w:r>
    </w:p>
    <w:p w14:paraId="59705C29"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468C712D"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.7</w:t>
      </w:r>
      <w:r w:rsidRPr="00EF35FE">
        <w:rPr>
          <w:rFonts w:ascii="宋体" w:eastAsia="宋体" w:hAnsi="宋体" w:cs="宋体" w:hint="eastAsia"/>
          <w:b/>
          <w:sz w:val="24"/>
          <w:szCs w:val="24"/>
        </w:rPr>
        <w:t>应急处理措施</w:t>
      </w:r>
    </w:p>
    <w:p w14:paraId="14DEB4DA"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3ECCB915"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.8</w:t>
      </w:r>
      <w:r w:rsidRPr="00EF35FE">
        <w:rPr>
          <w:rFonts w:ascii="宋体" w:eastAsia="宋体" w:hAnsi="宋体" w:cs="宋体" w:hint="eastAsia"/>
          <w:b/>
          <w:sz w:val="24"/>
          <w:szCs w:val="24"/>
        </w:rPr>
        <w:t>人员配备及保障</w:t>
      </w:r>
    </w:p>
    <w:p w14:paraId="4EE522B6"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47716FEA"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.9</w:t>
      </w:r>
      <w:r w:rsidRPr="00EF35FE">
        <w:rPr>
          <w:rFonts w:ascii="宋体" w:eastAsia="宋体" w:hAnsi="宋体" w:cs="宋体" w:hint="eastAsia"/>
          <w:b/>
          <w:sz w:val="24"/>
          <w:szCs w:val="24"/>
        </w:rPr>
        <w:t>企业信誉情况</w:t>
      </w:r>
    </w:p>
    <w:p w14:paraId="65DF4F01"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42E6C1E3"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.10</w:t>
      </w:r>
      <w:r w:rsidRPr="00EF35FE">
        <w:rPr>
          <w:rFonts w:ascii="宋体" w:eastAsia="宋体" w:hAnsi="宋体" w:cs="宋体" w:hint="eastAsia"/>
          <w:b/>
          <w:sz w:val="24"/>
          <w:szCs w:val="24"/>
        </w:rPr>
        <w:t>服务承诺</w:t>
      </w:r>
    </w:p>
    <w:p w14:paraId="29A90A37" w14:textId="77777777" w:rsidR="00E27958" w:rsidRPr="00EF35FE" w:rsidRDefault="00E27958">
      <w:pPr>
        <w:spacing w:line="360" w:lineRule="auto"/>
        <w:ind w:rightChars="95" w:right="199" w:firstLineChars="200" w:firstLine="482"/>
        <w:rPr>
          <w:rFonts w:ascii="宋体" w:eastAsia="宋体" w:hAnsi="宋体" w:cs="宋体"/>
          <w:b/>
          <w:sz w:val="24"/>
          <w:szCs w:val="24"/>
        </w:rPr>
      </w:pPr>
    </w:p>
    <w:p w14:paraId="54F9B745" w14:textId="77777777" w:rsidR="00E27958" w:rsidRPr="00EF35FE" w:rsidRDefault="00000000">
      <w:pPr>
        <w:spacing w:line="360" w:lineRule="auto"/>
        <w:ind w:rightChars="95" w:right="199"/>
        <w:rPr>
          <w:rFonts w:ascii="宋体" w:eastAsia="宋体" w:hAnsi="宋体" w:cs="宋体"/>
          <w:b/>
          <w:sz w:val="24"/>
          <w:szCs w:val="24"/>
        </w:rPr>
      </w:pPr>
      <w:r w:rsidRPr="00EF35FE">
        <w:rPr>
          <w:rFonts w:ascii="宋体" w:eastAsia="宋体" w:hAnsi="宋体" w:cs="宋体" w:hint="eastAsia"/>
          <w:b/>
          <w:sz w:val="24"/>
          <w:szCs w:val="24"/>
        </w:rPr>
        <w:t>3</w:t>
      </w:r>
      <w:r w:rsidRPr="00EF35FE">
        <w:rPr>
          <w:rFonts w:ascii="宋体" w:eastAsia="宋体" w:hAnsi="宋体" w:cs="宋体"/>
          <w:b/>
          <w:sz w:val="24"/>
          <w:szCs w:val="24"/>
        </w:rPr>
        <w:t>.11</w:t>
      </w:r>
      <w:r w:rsidRPr="00EF35FE">
        <w:rPr>
          <w:rFonts w:ascii="宋体" w:eastAsia="宋体" w:hAnsi="宋体" w:cs="宋体" w:hint="eastAsia"/>
          <w:b/>
          <w:sz w:val="24"/>
          <w:szCs w:val="24"/>
        </w:rPr>
        <w:t>技术偏离表</w:t>
      </w:r>
    </w:p>
    <w:tbl>
      <w:tblPr>
        <w:tblW w:w="8852" w:type="dxa"/>
        <w:jc w:val="center"/>
        <w:tblLayout w:type="fixed"/>
        <w:tblLook w:val="04A0" w:firstRow="1" w:lastRow="0" w:firstColumn="1" w:lastColumn="0" w:noHBand="0" w:noVBand="1"/>
      </w:tblPr>
      <w:tblGrid>
        <w:gridCol w:w="837"/>
        <w:gridCol w:w="1959"/>
        <w:gridCol w:w="2018"/>
        <w:gridCol w:w="2230"/>
        <w:gridCol w:w="1808"/>
      </w:tblGrid>
      <w:tr w:rsidR="00EF35FE" w:rsidRPr="00EF35FE" w14:paraId="68894880" w14:textId="77777777">
        <w:trPr>
          <w:trHeight w:val="618"/>
          <w:jc w:val="center"/>
        </w:trPr>
        <w:tc>
          <w:tcPr>
            <w:tcW w:w="837" w:type="dxa"/>
            <w:tcBorders>
              <w:top w:val="single" w:sz="6" w:space="0" w:color="auto"/>
              <w:left w:val="single" w:sz="6" w:space="0" w:color="auto"/>
              <w:bottom w:val="single" w:sz="6" w:space="0" w:color="auto"/>
              <w:right w:val="single" w:sz="6" w:space="0" w:color="auto"/>
            </w:tcBorders>
            <w:vAlign w:val="center"/>
          </w:tcPr>
          <w:p w14:paraId="0AF8C35D"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序号</w:t>
            </w:r>
          </w:p>
        </w:tc>
        <w:tc>
          <w:tcPr>
            <w:tcW w:w="1959" w:type="dxa"/>
            <w:tcBorders>
              <w:top w:val="single" w:sz="6" w:space="0" w:color="auto"/>
              <w:left w:val="single" w:sz="6" w:space="0" w:color="auto"/>
              <w:bottom w:val="single" w:sz="6" w:space="0" w:color="auto"/>
              <w:right w:val="single" w:sz="4" w:space="0" w:color="auto"/>
            </w:tcBorders>
            <w:vAlign w:val="center"/>
          </w:tcPr>
          <w:p w14:paraId="046B6C7A"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偏离项目名称</w:t>
            </w:r>
          </w:p>
        </w:tc>
        <w:tc>
          <w:tcPr>
            <w:tcW w:w="2018" w:type="dxa"/>
            <w:tcBorders>
              <w:top w:val="single" w:sz="6" w:space="0" w:color="auto"/>
              <w:left w:val="single" w:sz="4" w:space="0" w:color="auto"/>
              <w:bottom w:val="single" w:sz="6" w:space="0" w:color="auto"/>
              <w:right w:val="single" w:sz="6" w:space="0" w:color="auto"/>
            </w:tcBorders>
            <w:vAlign w:val="center"/>
          </w:tcPr>
          <w:p w14:paraId="282D45CF"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采购文件要求</w:t>
            </w:r>
          </w:p>
        </w:tc>
        <w:tc>
          <w:tcPr>
            <w:tcW w:w="2230" w:type="dxa"/>
            <w:tcBorders>
              <w:top w:val="single" w:sz="6" w:space="0" w:color="auto"/>
              <w:left w:val="single" w:sz="6" w:space="0" w:color="auto"/>
              <w:bottom w:val="single" w:sz="6" w:space="0" w:color="auto"/>
              <w:right w:val="single" w:sz="6" w:space="0" w:color="auto"/>
            </w:tcBorders>
            <w:vAlign w:val="center"/>
          </w:tcPr>
          <w:p w14:paraId="6BDBE698"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响应文件响应情况</w:t>
            </w:r>
          </w:p>
        </w:tc>
        <w:tc>
          <w:tcPr>
            <w:tcW w:w="1808" w:type="dxa"/>
            <w:tcBorders>
              <w:top w:val="single" w:sz="6" w:space="0" w:color="auto"/>
              <w:left w:val="single" w:sz="6" w:space="0" w:color="auto"/>
              <w:bottom w:val="single" w:sz="6" w:space="0" w:color="auto"/>
              <w:right w:val="single" w:sz="6" w:space="0" w:color="auto"/>
            </w:tcBorders>
            <w:vAlign w:val="center"/>
          </w:tcPr>
          <w:p w14:paraId="6E2A5199"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偏离情况</w:t>
            </w:r>
          </w:p>
        </w:tc>
      </w:tr>
      <w:tr w:rsidR="00EF35FE" w:rsidRPr="00EF35FE" w14:paraId="50A4F380" w14:textId="77777777">
        <w:trPr>
          <w:trHeight w:val="218"/>
          <w:jc w:val="center"/>
        </w:trPr>
        <w:tc>
          <w:tcPr>
            <w:tcW w:w="837" w:type="dxa"/>
            <w:tcBorders>
              <w:top w:val="single" w:sz="6" w:space="0" w:color="auto"/>
              <w:left w:val="single" w:sz="6" w:space="0" w:color="auto"/>
              <w:bottom w:val="single" w:sz="6" w:space="0" w:color="auto"/>
              <w:right w:val="single" w:sz="6" w:space="0" w:color="auto"/>
            </w:tcBorders>
            <w:vAlign w:val="center"/>
          </w:tcPr>
          <w:p w14:paraId="75AF4252"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1</w:t>
            </w:r>
          </w:p>
        </w:tc>
        <w:tc>
          <w:tcPr>
            <w:tcW w:w="1959" w:type="dxa"/>
            <w:tcBorders>
              <w:top w:val="single" w:sz="6" w:space="0" w:color="auto"/>
              <w:left w:val="single" w:sz="6" w:space="0" w:color="auto"/>
              <w:bottom w:val="single" w:sz="6" w:space="0" w:color="auto"/>
              <w:right w:val="single" w:sz="4" w:space="0" w:color="auto"/>
            </w:tcBorders>
            <w:vAlign w:val="center"/>
          </w:tcPr>
          <w:p w14:paraId="5F902C3D"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2018" w:type="dxa"/>
            <w:tcBorders>
              <w:top w:val="single" w:sz="6" w:space="0" w:color="auto"/>
              <w:left w:val="single" w:sz="4" w:space="0" w:color="auto"/>
              <w:bottom w:val="single" w:sz="6" w:space="0" w:color="auto"/>
              <w:right w:val="single" w:sz="6" w:space="0" w:color="auto"/>
            </w:tcBorders>
            <w:vAlign w:val="center"/>
          </w:tcPr>
          <w:p w14:paraId="38FE0218"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2230" w:type="dxa"/>
            <w:tcBorders>
              <w:top w:val="single" w:sz="6" w:space="0" w:color="auto"/>
              <w:left w:val="single" w:sz="6" w:space="0" w:color="auto"/>
              <w:bottom w:val="single" w:sz="6" w:space="0" w:color="auto"/>
              <w:right w:val="single" w:sz="6" w:space="0" w:color="auto"/>
            </w:tcBorders>
          </w:tcPr>
          <w:p w14:paraId="03A315B5"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1808" w:type="dxa"/>
            <w:tcBorders>
              <w:top w:val="single" w:sz="6" w:space="0" w:color="auto"/>
              <w:left w:val="single" w:sz="6" w:space="0" w:color="auto"/>
              <w:bottom w:val="single" w:sz="6" w:space="0" w:color="auto"/>
              <w:right w:val="single" w:sz="6" w:space="0" w:color="auto"/>
            </w:tcBorders>
          </w:tcPr>
          <w:p w14:paraId="22848311"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r>
      <w:tr w:rsidR="00EF35FE" w:rsidRPr="00EF35FE" w14:paraId="2D4BAA06" w14:textId="77777777">
        <w:trPr>
          <w:trHeight w:val="218"/>
          <w:jc w:val="center"/>
        </w:trPr>
        <w:tc>
          <w:tcPr>
            <w:tcW w:w="837" w:type="dxa"/>
            <w:tcBorders>
              <w:top w:val="single" w:sz="6" w:space="0" w:color="auto"/>
              <w:left w:val="single" w:sz="6" w:space="0" w:color="auto"/>
              <w:bottom w:val="single" w:sz="6" w:space="0" w:color="auto"/>
              <w:right w:val="single" w:sz="6" w:space="0" w:color="auto"/>
            </w:tcBorders>
            <w:vAlign w:val="center"/>
          </w:tcPr>
          <w:p w14:paraId="631E448C"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hint="eastAsia"/>
                <w:szCs w:val="21"/>
                <w:lang w:val="zh-CN"/>
              </w:rPr>
              <w:t>2</w:t>
            </w:r>
          </w:p>
        </w:tc>
        <w:tc>
          <w:tcPr>
            <w:tcW w:w="1959" w:type="dxa"/>
            <w:tcBorders>
              <w:top w:val="single" w:sz="6" w:space="0" w:color="auto"/>
              <w:left w:val="single" w:sz="6" w:space="0" w:color="auto"/>
              <w:bottom w:val="single" w:sz="6" w:space="0" w:color="auto"/>
              <w:right w:val="single" w:sz="4" w:space="0" w:color="auto"/>
            </w:tcBorders>
            <w:vAlign w:val="center"/>
          </w:tcPr>
          <w:p w14:paraId="1B38A0E7"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2018" w:type="dxa"/>
            <w:tcBorders>
              <w:top w:val="single" w:sz="6" w:space="0" w:color="auto"/>
              <w:left w:val="single" w:sz="4" w:space="0" w:color="auto"/>
              <w:bottom w:val="single" w:sz="6" w:space="0" w:color="auto"/>
              <w:right w:val="single" w:sz="6" w:space="0" w:color="auto"/>
            </w:tcBorders>
            <w:vAlign w:val="center"/>
          </w:tcPr>
          <w:p w14:paraId="668182ED"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2230" w:type="dxa"/>
            <w:tcBorders>
              <w:top w:val="single" w:sz="6" w:space="0" w:color="auto"/>
              <w:left w:val="single" w:sz="6" w:space="0" w:color="auto"/>
              <w:bottom w:val="single" w:sz="6" w:space="0" w:color="auto"/>
              <w:right w:val="single" w:sz="6" w:space="0" w:color="auto"/>
            </w:tcBorders>
          </w:tcPr>
          <w:p w14:paraId="1188A31B"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1808" w:type="dxa"/>
            <w:tcBorders>
              <w:top w:val="single" w:sz="6" w:space="0" w:color="auto"/>
              <w:left w:val="single" w:sz="6" w:space="0" w:color="auto"/>
              <w:bottom w:val="single" w:sz="6" w:space="0" w:color="auto"/>
              <w:right w:val="single" w:sz="6" w:space="0" w:color="auto"/>
            </w:tcBorders>
          </w:tcPr>
          <w:p w14:paraId="41E5F097"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r>
      <w:tr w:rsidR="00EF35FE" w:rsidRPr="00EF35FE" w14:paraId="45A6923D" w14:textId="77777777">
        <w:trPr>
          <w:trHeight w:val="218"/>
          <w:jc w:val="center"/>
        </w:trPr>
        <w:tc>
          <w:tcPr>
            <w:tcW w:w="837" w:type="dxa"/>
            <w:tcBorders>
              <w:top w:val="single" w:sz="6" w:space="0" w:color="auto"/>
              <w:left w:val="single" w:sz="6" w:space="0" w:color="auto"/>
              <w:bottom w:val="single" w:sz="6" w:space="0" w:color="auto"/>
              <w:right w:val="single" w:sz="6" w:space="0" w:color="auto"/>
            </w:tcBorders>
            <w:vAlign w:val="center"/>
          </w:tcPr>
          <w:p w14:paraId="4AC66180" w14:textId="77777777" w:rsidR="00E27958" w:rsidRPr="00EF35FE" w:rsidRDefault="00000000">
            <w:pPr>
              <w:autoSpaceDE w:val="0"/>
              <w:autoSpaceDN w:val="0"/>
              <w:snapToGrid w:val="0"/>
              <w:spacing w:line="360" w:lineRule="auto"/>
              <w:ind w:rightChars="95" w:right="199"/>
              <w:jc w:val="center"/>
              <w:rPr>
                <w:rFonts w:ascii="宋体" w:eastAsia="宋体" w:hAnsi="宋体" w:cs="宋体"/>
                <w:szCs w:val="21"/>
                <w:lang w:val="zh-CN"/>
              </w:rPr>
            </w:pPr>
            <w:r w:rsidRPr="00EF35FE">
              <w:rPr>
                <w:rFonts w:ascii="宋体" w:eastAsia="宋体" w:hAnsi="宋体" w:cs="宋体"/>
                <w:szCs w:val="21"/>
                <w:lang w:val="zh-CN"/>
              </w:rPr>
              <w:t>…</w:t>
            </w:r>
          </w:p>
        </w:tc>
        <w:tc>
          <w:tcPr>
            <w:tcW w:w="1959" w:type="dxa"/>
            <w:tcBorders>
              <w:top w:val="single" w:sz="6" w:space="0" w:color="auto"/>
              <w:left w:val="single" w:sz="6" w:space="0" w:color="auto"/>
              <w:bottom w:val="single" w:sz="6" w:space="0" w:color="auto"/>
              <w:right w:val="single" w:sz="4" w:space="0" w:color="auto"/>
            </w:tcBorders>
            <w:vAlign w:val="center"/>
          </w:tcPr>
          <w:p w14:paraId="3797439E"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2018" w:type="dxa"/>
            <w:tcBorders>
              <w:top w:val="single" w:sz="6" w:space="0" w:color="auto"/>
              <w:left w:val="single" w:sz="4" w:space="0" w:color="auto"/>
              <w:bottom w:val="single" w:sz="6" w:space="0" w:color="auto"/>
              <w:right w:val="single" w:sz="6" w:space="0" w:color="auto"/>
            </w:tcBorders>
            <w:vAlign w:val="center"/>
          </w:tcPr>
          <w:p w14:paraId="4109CF41"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2230" w:type="dxa"/>
            <w:tcBorders>
              <w:top w:val="single" w:sz="6" w:space="0" w:color="auto"/>
              <w:left w:val="single" w:sz="6" w:space="0" w:color="auto"/>
              <w:bottom w:val="single" w:sz="6" w:space="0" w:color="auto"/>
              <w:right w:val="single" w:sz="6" w:space="0" w:color="auto"/>
            </w:tcBorders>
          </w:tcPr>
          <w:p w14:paraId="3060B5B3"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c>
          <w:tcPr>
            <w:tcW w:w="1808" w:type="dxa"/>
            <w:tcBorders>
              <w:top w:val="single" w:sz="6" w:space="0" w:color="auto"/>
              <w:left w:val="single" w:sz="6" w:space="0" w:color="auto"/>
              <w:bottom w:val="single" w:sz="6" w:space="0" w:color="auto"/>
              <w:right w:val="single" w:sz="6" w:space="0" w:color="auto"/>
            </w:tcBorders>
          </w:tcPr>
          <w:p w14:paraId="092759A4" w14:textId="77777777" w:rsidR="00E27958" w:rsidRPr="00EF35FE" w:rsidRDefault="00E27958">
            <w:pPr>
              <w:autoSpaceDE w:val="0"/>
              <w:autoSpaceDN w:val="0"/>
              <w:snapToGrid w:val="0"/>
              <w:spacing w:line="360" w:lineRule="auto"/>
              <w:ind w:rightChars="95" w:right="199"/>
              <w:rPr>
                <w:rFonts w:ascii="宋体" w:eastAsia="宋体" w:hAnsi="宋体" w:cs="宋体"/>
                <w:szCs w:val="21"/>
                <w:lang w:val="zh-CN"/>
              </w:rPr>
            </w:pPr>
          </w:p>
        </w:tc>
      </w:tr>
    </w:tbl>
    <w:p w14:paraId="224507B4" w14:textId="77777777" w:rsidR="00E27958" w:rsidRPr="00EF35FE" w:rsidRDefault="00000000">
      <w:pPr>
        <w:spacing w:line="520" w:lineRule="exact"/>
        <w:ind w:rightChars="95" w:right="199"/>
        <w:rPr>
          <w:rFonts w:ascii="宋体" w:eastAsia="宋体" w:hAnsi="宋体" w:cs="宋体"/>
          <w:b/>
          <w:sz w:val="24"/>
          <w:szCs w:val="24"/>
        </w:rPr>
      </w:pPr>
      <w:r w:rsidRPr="00EF35FE">
        <w:rPr>
          <w:rFonts w:ascii="宋体" w:eastAsia="宋体" w:hAnsi="宋体" w:cs="Times New Roman"/>
          <w:b/>
          <w:szCs w:val="21"/>
        </w:rPr>
        <w:br w:type="page"/>
      </w:r>
      <w:r w:rsidRPr="00EF35FE">
        <w:rPr>
          <w:rFonts w:ascii="宋体" w:eastAsia="宋体" w:hAnsi="宋体" w:cs="宋体" w:hint="eastAsia"/>
          <w:b/>
          <w:sz w:val="24"/>
          <w:szCs w:val="24"/>
        </w:rPr>
        <w:lastRenderedPageBreak/>
        <w:t>四、资信部分</w:t>
      </w:r>
    </w:p>
    <w:p w14:paraId="4D453A30" w14:textId="77777777" w:rsidR="00E27958" w:rsidRPr="00EF35FE" w:rsidRDefault="00000000">
      <w:pPr>
        <w:autoSpaceDE w:val="0"/>
        <w:autoSpaceDN w:val="0"/>
        <w:spacing w:line="360" w:lineRule="auto"/>
        <w:jc w:val="left"/>
        <w:rPr>
          <w:rFonts w:ascii="宋体" w:eastAsia="宋体" w:hAnsi="宋体" w:cs="宋体"/>
          <w:b/>
          <w:bCs/>
          <w:sz w:val="24"/>
          <w:szCs w:val="24"/>
          <w:lang w:val="zh-CN"/>
        </w:rPr>
      </w:pPr>
      <w:r w:rsidRPr="00EF35FE">
        <w:rPr>
          <w:rFonts w:ascii="宋体" w:eastAsia="宋体" w:hAnsi="宋体" w:cs="宋体" w:hint="eastAsia"/>
          <w:b/>
          <w:bCs/>
          <w:sz w:val="24"/>
          <w:szCs w:val="24"/>
          <w:lang w:val="zh-CN"/>
        </w:rPr>
        <w:t>4</w:t>
      </w:r>
      <w:r w:rsidRPr="00EF35FE">
        <w:rPr>
          <w:rFonts w:ascii="宋体" w:eastAsia="宋体" w:hAnsi="宋体" w:cs="宋体"/>
          <w:b/>
          <w:bCs/>
          <w:sz w:val="24"/>
          <w:szCs w:val="24"/>
          <w:lang w:val="zh-CN"/>
        </w:rPr>
        <w:t>.1</w:t>
      </w:r>
      <w:r w:rsidRPr="00EF35FE">
        <w:rPr>
          <w:rFonts w:ascii="宋体" w:eastAsia="宋体" w:hAnsi="宋体" w:cs="宋体" w:hint="eastAsia"/>
          <w:b/>
          <w:bCs/>
          <w:sz w:val="24"/>
          <w:szCs w:val="24"/>
          <w:lang w:val="zh-CN"/>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2004"/>
        <w:gridCol w:w="1813"/>
        <w:gridCol w:w="1527"/>
        <w:gridCol w:w="763"/>
        <w:gridCol w:w="544"/>
        <w:gridCol w:w="892"/>
      </w:tblGrid>
      <w:tr w:rsidR="00EF35FE" w:rsidRPr="00EF35FE" w14:paraId="39198B9B" w14:textId="77777777">
        <w:trPr>
          <w:trHeight w:val="350"/>
          <w:jc w:val="center"/>
        </w:trPr>
        <w:tc>
          <w:tcPr>
            <w:tcW w:w="1745" w:type="dxa"/>
            <w:vAlign w:val="center"/>
          </w:tcPr>
          <w:p w14:paraId="73D62D4F"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企业注册名称</w:t>
            </w:r>
          </w:p>
        </w:tc>
        <w:tc>
          <w:tcPr>
            <w:tcW w:w="3817" w:type="dxa"/>
            <w:gridSpan w:val="2"/>
            <w:vAlign w:val="center"/>
          </w:tcPr>
          <w:p w14:paraId="7A9522C9" w14:textId="77777777" w:rsidR="00E27958" w:rsidRPr="00EF35FE" w:rsidRDefault="00E27958">
            <w:pPr>
              <w:ind w:rightChars="95" w:right="199"/>
              <w:jc w:val="center"/>
              <w:rPr>
                <w:rFonts w:ascii="宋体" w:eastAsia="宋体" w:hAnsi="宋体" w:cs="宋体"/>
                <w:szCs w:val="21"/>
              </w:rPr>
            </w:pPr>
          </w:p>
        </w:tc>
        <w:tc>
          <w:tcPr>
            <w:tcW w:w="1527" w:type="dxa"/>
            <w:vAlign w:val="center"/>
          </w:tcPr>
          <w:p w14:paraId="46647939"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企业注册</w:t>
            </w:r>
          </w:p>
          <w:p w14:paraId="178B5175"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地   址</w:t>
            </w:r>
          </w:p>
        </w:tc>
        <w:tc>
          <w:tcPr>
            <w:tcW w:w="2199" w:type="dxa"/>
            <w:gridSpan w:val="3"/>
            <w:vAlign w:val="center"/>
          </w:tcPr>
          <w:p w14:paraId="56C0AF7F" w14:textId="77777777" w:rsidR="00E27958" w:rsidRPr="00EF35FE" w:rsidRDefault="00E27958">
            <w:pPr>
              <w:ind w:rightChars="95" w:right="199"/>
              <w:jc w:val="center"/>
              <w:rPr>
                <w:rFonts w:ascii="宋体" w:eastAsia="宋体" w:hAnsi="宋体" w:cs="宋体"/>
                <w:szCs w:val="21"/>
              </w:rPr>
            </w:pPr>
          </w:p>
        </w:tc>
      </w:tr>
      <w:tr w:rsidR="00EF35FE" w:rsidRPr="00EF35FE" w14:paraId="5063C632" w14:textId="77777777">
        <w:trPr>
          <w:trHeight w:val="361"/>
          <w:jc w:val="center"/>
        </w:trPr>
        <w:tc>
          <w:tcPr>
            <w:tcW w:w="1745" w:type="dxa"/>
            <w:vAlign w:val="center"/>
          </w:tcPr>
          <w:p w14:paraId="240D8570"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主 管 部 门</w:t>
            </w:r>
          </w:p>
        </w:tc>
        <w:tc>
          <w:tcPr>
            <w:tcW w:w="3817" w:type="dxa"/>
            <w:gridSpan w:val="2"/>
            <w:vAlign w:val="center"/>
          </w:tcPr>
          <w:p w14:paraId="35C4E225" w14:textId="77777777" w:rsidR="00E27958" w:rsidRPr="00EF35FE" w:rsidRDefault="00E27958">
            <w:pPr>
              <w:ind w:rightChars="95" w:right="199"/>
              <w:jc w:val="center"/>
              <w:rPr>
                <w:rFonts w:ascii="宋体" w:eastAsia="宋体" w:hAnsi="宋体" w:cs="宋体"/>
                <w:szCs w:val="21"/>
              </w:rPr>
            </w:pPr>
          </w:p>
        </w:tc>
        <w:tc>
          <w:tcPr>
            <w:tcW w:w="1527" w:type="dxa"/>
            <w:vAlign w:val="center"/>
          </w:tcPr>
          <w:p w14:paraId="5D2471B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经营范围</w:t>
            </w:r>
          </w:p>
        </w:tc>
        <w:tc>
          <w:tcPr>
            <w:tcW w:w="2199" w:type="dxa"/>
            <w:gridSpan w:val="3"/>
            <w:vAlign w:val="center"/>
          </w:tcPr>
          <w:p w14:paraId="5A2B763C" w14:textId="77777777" w:rsidR="00E27958" w:rsidRPr="00EF35FE" w:rsidRDefault="00E27958">
            <w:pPr>
              <w:ind w:rightChars="95" w:right="199"/>
              <w:jc w:val="center"/>
              <w:rPr>
                <w:rFonts w:ascii="宋体" w:eastAsia="宋体" w:hAnsi="宋体" w:cs="宋体"/>
                <w:szCs w:val="21"/>
              </w:rPr>
            </w:pPr>
          </w:p>
        </w:tc>
      </w:tr>
      <w:tr w:rsidR="00EF35FE" w:rsidRPr="00EF35FE" w14:paraId="5B23731A" w14:textId="77777777">
        <w:trPr>
          <w:trHeight w:val="351"/>
          <w:jc w:val="center"/>
        </w:trPr>
        <w:tc>
          <w:tcPr>
            <w:tcW w:w="1745" w:type="dxa"/>
            <w:vAlign w:val="center"/>
          </w:tcPr>
          <w:p w14:paraId="1EB7434F"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企业资质等级</w:t>
            </w:r>
          </w:p>
        </w:tc>
        <w:tc>
          <w:tcPr>
            <w:tcW w:w="3817" w:type="dxa"/>
            <w:gridSpan w:val="2"/>
            <w:vAlign w:val="center"/>
          </w:tcPr>
          <w:p w14:paraId="779DEAB0" w14:textId="77777777" w:rsidR="00E27958" w:rsidRPr="00EF35FE" w:rsidRDefault="00E27958">
            <w:pPr>
              <w:ind w:rightChars="95" w:right="199"/>
              <w:jc w:val="center"/>
              <w:rPr>
                <w:rFonts w:ascii="宋体" w:eastAsia="宋体" w:hAnsi="宋体" w:cs="宋体"/>
                <w:szCs w:val="21"/>
              </w:rPr>
            </w:pPr>
          </w:p>
        </w:tc>
        <w:tc>
          <w:tcPr>
            <w:tcW w:w="1527" w:type="dxa"/>
            <w:vAlign w:val="center"/>
          </w:tcPr>
          <w:p w14:paraId="00415C99"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经营方式</w:t>
            </w:r>
          </w:p>
        </w:tc>
        <w:tc>
          <w:tcPr>
            <w:tcW w:w="2199" w:type="dxa"/>
            <w:gridSpan w:val="3"/>
            <w:vAlign w:val="center"/>
          </w:tcPr>
          <w:p w14:paraId="668A1A65" w14:textId="77777777" w:rsidR="00E27958" w:rsidRPr="00EF35FE" w:rsidRDefault="00E27958">
            <w:pPr>
              <w:ind w:rightChars="95" w:right="199"/>
              <w:jc w:val="center"/>
              <w:rPr>
                <w:rFonts w:ascii="宋体" w:eastAsia="宋体" w:hAnsi="宋体" w:cs="宋体"/>
                <w:szCs w:val="21"/>
              </w:rPr>
            </w:pPr>
          </w:p>
        </w:tc>
      </w:tr>
      <w:tr w:rsidR="00EF35FE" w:rsidRPr="00EF35FE" w14:paraId="11CE8779" w14:textId="77777777">
        <w:trPr>
          <w:trHeight w:val="351"/>
          <w:jc w:val="center"/>
        </w:trPr>
        <w:tc>
          <w:tcPr>
            <w:tcW w:w="1745" w:type="dxa"/>
            <w:vAlign w:val="center"/>
          </w:tcPr>
          <w:p w14:paraId="7A038F92"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成立时间</w:t>
            </w:r>
          </w:p>
        </w:tc>
        <w:tc>
          <w:tcPr>
            <w:tcW w:w="2004" w:type="dxa"/>
            <w:vAlign w:val="center"/>
          </w:tcPr>
          <w:p w14:paraId="75A7E027" w14:textId="77777777" w:rsidR="00E27958" w:rsidRPr="00EF35FE" w:rsidRDefault="00E27958">
            <w:pPr>
              <w:ind w:rightChars="95" w:right="199"/>
              <w:jc w:val="center"/>
              <w:rPr>
                <w:rFonts w:ascii="宋体" w:eastAsia="宋体" w:hAnsi="宋体" w:cs="宋体"/>
                <w:szCs w:val="21"/>
              </w:rPr>
            </w:pPr>
          </w:p>
        </w:tc>
        <w:tc>
          <w:tcPr>
            <w:tcW w:w="1813" w:type="dxa"/>
            <w:vAlign w:val="center"/>
          </w:tcPr>
          <w:p w14:paraId="444F2BC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批准部门</w:t>
            </w:r>
          </w:p>
        </w:tc>
        <w:tc>
          <w:tcPr>
            <w:tcW w:w="1527" w:type="dxa"/>
            <w:vAlign w:val="center"/>
          </w:tcPr>
          <w:p w14:paraId="2C4F7BFD" w14:textId="77777777" w:rsidR="00E27958" w:rsidRPr="00EF35FE" w:rsidRDefault="00E27958">
            <w:pPr>
              <w:ind w:rightChars="95" w:right="199"/>
              <w:jc w:val="center"/>
              <w:rPr>
                <w:rFonts w:ascii="宋体" w:eastAsia="宋体" w:hAnsi="宋体" w:cs="宋体"/>
                <w:szCs w:val="21"/>
              </w:rPr>
            </w:pPr>
          </w:p>
        </w:tc>
        <w:tc>
          <w:tcPr>
            <w:tcW w:w="1307" w:type="dxa"/>
            <w:gridSpan w:val="2"/>
            <w:vAlign w:val="center"/>
          </w:tcPr>
          <w:p w14:paraId="005454B5"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批准文号</w:t>
            </w:r>
          </w:p>
        </w:tc>
        <w:tc>
          <w:tcPr>
            <w:tcW w:w="892" w:type="dxa"/>
            <w:vAlign w:val="center"/>
          </w:tcPr>
          <w:p w14:paraId="3E425548" w14:textId="77777777" w:rsidR="00E27958" w:rsidRPr="00EF35FE" w:rsidRDefault="00E27958">
            <w:pPr>
              <w:ind w:rightChars="95" w:right="199"/>
              <w:jc w:val="center"/>
              <w:rPr>
                <w:rFonts w:ascii="宋体" w:eastAsia="宋体" w:hAnsi="宋体" w:cs="宋体"/>
                <w:szCs w:val="21"/>
              </w:rPr>
            </w:pPr>
          </w:p>
        </w:tc>
      </w:tr>
      <w:tr w:rsidR="00EF35FE" w:rsidRPr="00EF35FE" w14:paraId="7DB035D6" w14:textId="77777777">
        <w:trPr>
          <w:trHeight w:val="351"/>
          <w:jc w:val="center"/>
        </w:trPr>
        <w:tc>
          <w:tcPr>
            <w:tcW w:w="1745" w:type="dxa"/>
            <w:vAlign w:val="center"/>
          </w:tcPr>
          <w:p w14:paraId="3B2FE66D"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企业性质</w:t>
            </w:r>
          </w:p>
        </w:tc>
        <w:tc>
          <w:tcPr>
            <w:tcW w:w="2004" w:type="dxa"/>
            <w:vAlign w:val="center"/>
          </w:tcPr>
          <w:p w14:paraId="37A7C9A7" w14:textId="77777777" w:rsidR="00E27958" w:rsidRPr="00EF35FE" w:rsidRDefault="00E27958">
            <w:pPr>
              <w:ind w:rightChars="95" w:right="199"/>
              <w:jc w:val="center"/>
              <w:rPr>
                <w:rFonts w:ascii="宋体" w:eastAsia="宋体" w:hAnsi="宋体" w:cs="宋体"/>
                <w:szCs w:val="21"/>
              </w:rPr>
            </w:pPr>
          </w:p>
        </w:tc>
        <w:tc>
          <w:tcPr>
            <w:tcW w:w="1813" w:type="dxa"/>
            <w:vAlign w:val="center"/>
          </w:tcPr>
          <w:p w14:paraId="3AEFCE4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企业法定</w:t>
            </w:r>
          </w:p>
          <w:p w14:paraId="1CC965FE"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代表人</w:t>
            </w:r>
          </w:p>
        </w:tc>
        <w:tc>
          <w:tcPr>
            <w:tcW w:w="1527" w:type="dxa"/>
            <w:vAlign w:val="center"/>
          </w:tcPr>
          <w:p w14:paraId="755A7FD6" w14:textId="77777777" w:rsidR="00E27958" w:rsidRPr="00EF35FE" w:rsidRDefault="00E27958">
            <w:pPr>
              <w:ind w:rightChars="95" w:right="199"/>
              <w:jc w:val="center"/>
              <w:rPr>
                <w:rFonts w:ascii="宋体" w:eastAsia="宋体" w:hAnsi="宋体" w:cs="宋体"/>
                <w:szCs w:val="21"/>
              </w:rPr>
            </w:pPr>
          </w:p>
        </w:tc>
        <w:tc>
          <w:tcPr>
            <w:tcW w:w="1307" w:type="dxa"/>
            <w:gridSpan w:val="2"/>
            <w:vAlign w:val="center"/>
          </w:tcPr>
          <w:p w14:paraId="2BE7284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注册资金</w:t>
            </w:r>
          </w:p>
          <w:p w14:paraId="5E012F97"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（万元）</w:t>
            </w:r>
          </w:p>
        </w:tc>
        <w:tc>
          <w:tcPr>
            <w:tcW w:w="892" w:type="dxa"/>
            <w:vAlign w:val="center"/>
          </w:tcPr>
          <w:p w14:paraId="6E8BA119" w14:textId="77777777" w:rsidR="00E27958" w:rsidRPr="00EF35FE" w:rsidRDefault="00E27958">
            <w:pPr>
              <w:ind w:rightChars="95" w:right="199"/>
              <w:jc w:val="center"/>
              <w:rPr>
                <w:rFonts w:ascii="宋体" w:eastAsia="宋体" w:hAnsi="宋体" w:cs="宋体"/>
                <w:szCs w:val="21"/>
              </w:rPr>
            </w:pPr>
          </w:p>
        </w:tc>
      </w:tr>
      <w:tr w:rsidR="00EF35FE" w:rsidRPr="00EF35FE" w14:paraId="77A3B9A3" w14:textId="77777777">
        <w:trPr>
          <w:trHeight w:val="350"/>
          <w:jc w:val="center"/>
        </w:trPr>
        <w:tc>
          <w:tcPr>
            <w:tcW w:w="1745" w:type="dxa"/>
            <w:vAlign w:val="center"/>
          </w:tcPr>
          <w:p w14:paraId="6C0E5963"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电 话</w:t>
            </w:r>
          </w:p>
        </w:tc>
        <w:tc>
          <w:tcPr>
            <w:tcW w:w="2004" w:type="dxa"/>
            <w:vAlign w:val="center"/>
          </w:tcPr>
          <w:p w14:paraId="7D881489" w14:textId="77777777" w:rsidR="00E27958" w:rsidRPr="00EF35FE" w:rsidRDefault="00E27958">
            <w:pPr>
              <w:ind w:rightChars="95" w:right="199"/>
              <w:jc w:val="center"/>
              <w:rPr>
                <w:rFonts w:ascii="宋体" w:eastAsia="宋体" w:hAnsi="宋体" w:cs="宋体"/>
                <w:szCs w:val="21"/>
              </w:rPr>
            </w:pPr>
          </w:p>
        </w:tc>
        <w:tc>
          <w:tcPr>
            <w:tcW w:w="1813" w:type="dxa"/>
            <w:vAlign w:val="center"/>
          </w:tcPr>
          <w:p w14:paraId="6888C96C"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开户银行</w:t>
            </w:r>
          </w:p>
          <w:p w14:paraId="62A42599"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及账号</w:t>
            </w:r>
          </w:p>
        </w:tc>
        <w:tc>
          <w:tcPr>
            <w:tcW w:w="1527" w:type="dxa"/>
            <w:vAlign w:val="center"/>
          </w:tcPr>
          <w:p w14:paraId="4E4357F7" w14:textId="77777777" w:rsidR="00E27958" w:rsidRPr="00EF35FE" w:rsidRDefault="00E27958">
            <w:pPr>
              <w:ind w:rightChars="95" w:right="199"/>
              <w:jc w:val="center"/>
              <w:rPr>
                <w:rFonts w:ascii="宋体" w:eastAsia="宋体" w:hAnsi="宋体" w:cs="宋体"/>
                <w:szCs w:val="21"/>
              </w:rPr>
            </w:pPr>
          </w:p>
        </w:tc>
        <w:tc>
          <w:tcPr>
            <w:tcW w:w="2199" w:type="dxa"/>
            <w:gridSpan w:val="3"/>
            <w:vAlign w:val="center"/>
          </w:tcPr>
          <w:p w14:paraId="08928277" w14:textId="77777777" w:rsidR="00E27958" w:rsidRPr="00EF35FE" w:rsidRDefault="00E27958">
            <w:pPr>
              <w:ind w:rightChars="95" w:right="199"/>
              <w:jc w:val="center"/>
              <w:rPr>
                <w:rFonts w:ascii="宋体" w:eastAsia="宋体" w:hAnsi="宋体" w:cs="宋体"/>
                <w:szCs w:val="21"/>
              </w:rPr>
            </w:pPr>
          </w:p>
        </w:tc>
      </w:tr>
      <w:tr w:rsidR="00EF35FE" w:rsidRPr="00EF35FE" w14:paraId="26DF209A" w14:textId="77777777">
        <w:trPr>
          <w:trHeight w:val="351"/>
          <w:jc w:val="center"/>
        </w:trPr>
        <w:tc>
          <w:tcPr>
            <w:tcW w:w="1745" w:type="dxa"/>
            <w:vAlign w:val="center"/>
          </w:tcPr>
          <w:p w14:paraId="5F159B13"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电 挂</w:t>
            </w:r>
          </w:p>
        </w:tc>
        <w:tc>
          <w:tcPr>
            <w:tcW w:w="2004" w:type="dxa"/>
            <w:vAlign w:val="center"/>
          </w:tcPr>
          <w:p w14:paraId="5AEB014A" w14:textId="77777777" w:rsidR="00E27958" w:rsidRPr="00EF35FE" w:rsidRDefault="00E27958">
            <w:pPr>
              <w:ind w:rightChars="95" w:right="199"/>
              <w:jc w:val="center"/>
              <w:rPr>
                <w:rFonts w:ascii="宋体" w:eastAsia="宋体" w:hAnsi="宋体" w:cs="宋体"/>
                <w:szCs w:val="21"/>
              </w:rPr>
            </w:pPr>
          </w:p>
        </w:tc>
        <w:tc>
          <w:tcPr>
            <w:tcW w:w="1813" w:type="dxa"/>
            <w:vAlign w:val="center"/>
          </w:tcPr>
          <w:p w14:paraId="049D687A"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传真</w:t>
            </w:r>
          </w:p>
        </w:tc>
        <w:tc>
          <w:tcPr>
            <w:tcW w:w="1527" w:type="dxa"/>
            <w:vAlign w:val="center"/>
          </w:tcPr>
          <w:p w14:paraId="25BDB5B6" w14:textId="77777777" w:rsidR="00E27958" w:rsidRPr="00EF35FE" w:rsidRDefault="00E27958">
            <w:pPr>
              <w:ind w:rightChars="95" w:right="199"/>
              <w:jc w:val="center"/>
              <w:rPr>
                <w:rFonts w:ascii="宋体" w:eastAsia="宋体" w:hAnsi="宋体" w:cs="宋体"/>
                <w:szCs w:val="21"/>
              </w:rPr>
            </w:pPr>
          </w:p>
        </w:tc>
        <w:tc>
          <w:tcPr>
            <w:tcW w:w="2199" w:type="dxa"/>
            <w:gridSpan w:val="3"/>
            <w:vAlign w:val="center"/>
          </w:tcPr>
          <w:p w14:paraId="79F0D317" w14:textId="77777777" w:rsidR="00E27958" w:rsidRPr="00EF35FE" w:rsidRDefault="00E27958">
            <w:pPr>
              <w:ind w:rightChars="95" w:right="199"/>
              <w:jc w:val="center"/>
              <w:rPr>
                <w:rFonts w:ascii="宋体" w:eastAsia="宋体" w:hAnsi="宋体" w:cs="宋体"/>
                <w:szCs w:val="21"/>
              </w:rPr>
            </w:pPr>
          </w:p>
        </w:tc>
      </w:tr>
      <w:tr w:rsidR="00EF35FE" w:rsidRPr="00EF35FE" w14:paraId="5FF6F2AD" w14:textId="77777777">
        <w:trPr>
          <w:cantSplit/>
          <w:trHeight w:val="393"/>
          <w:jc w:val="center"/>
        </w:trPr>
        <w:tc>
          <w:tcPr>
            <w:tcW w:w="1745" w:type="dxa"/>
            <w:vMerge w:val="restart"/>
            <w:textDirection w:val="tbRlV"/>
            <w:vAlign w:val="center"/>
          </w:tcPr>
          <w:p w14:paraId="58F2888A" w14:textId="77777777" w:rsidR="00E27958" w:rsidRPr="00EF35FE" w:rsidRDefault="00000000">
            <w:pPr>
              <w:ind w:left="113" w:rightChars="95" w:right="199"/>
              <w:jc w:val="center"/>
              <w:rPr>
                <w:rFonts w:ascii="宋体" w:eastAsia="宋体" w:hAnsi="宋体" w:cs="宋体"/>
                <w:szCs w:val="21"/>
              </w:rPr>
            </w:pPr>
            <w:r w:rsidRPr="00EF35FE">
              <w:rPr>
                <w:rFonts w:ascii="宋体" w:eastAsia="宋体" w:hAnsi="宋体" w:cs="宋体" w:hint="eastAsia"/>
                <w:szCs w:val="21"/>
              </w:rPr>
              <w:t xml:space="preserve">职   工   概   </w:t>
            </w:r>
            <w:proofErr w:type="gramStart"/>
            <w:r w:rsidRPr="00EF35FE">
              <w:rPr>
                <w:rFonts w:ascii="宋体" w:eastAsia="宋体" w:hAnsi="宋体" w:cs="宋体" w:hint="eastAsia"/>
                <w:szCs w:val="21"/>
              </w:rPr>
              <w:t>况</w:t>
            </w:r>
            <w:proofErr w:type="gramEnd"/>
          </w:p>
        </w:tc>
        <w:tc>
          <w:tcPr>
            <w:tcW w:w="2004" w:type="dxa"/>
            <w:vAlign w:val="center"/>
          </w:tcPr>
          <w:p w14:paraId="6B6CF2BE"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职 工总 数</w:t>
            </w:r>
          </w:p>
        </w:tc>
        <w:tc>
          <w:tcPr>
            <w:tcW w:w="1813" w:type="dxa"/>
            <w:vAlign w:val="center"/>
          </w:tcPr>
          <w:p w14:paraId="4DA95058" w14:textId="77777777" w:rsidR="00E27958" w:rsidRPr="00EF35FE" w:rsidRDefault="00E27958">
            <w:pPr>
              <w:ind w:rightChars="95" w:right="199"/>
              <w:jc w:val="center"/>
              <w:rPr>
                <w:rFonts w:ascii="宋体" w:eastAsia="宋体" w:hAnsi="宋体" w:cs="宋体"/>
                <w:szCs w:val="21"/>
              </w:rPr>
            </w:pPr>
          </w:p>
        </w:tc>
        <w:tc>
          <w:tcPr>
            <w:tcW w:w="2290" w:type="dxa"/>
            <w:gridSpan w:val="2"/>
            <w:vAlign w:val="center"/>
          </w:tcPr>
          <w:p w14:paraId="737C1A6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其中：技术人员数</w:t>
            </w:r>
          </w:p>
        </w:tc>
        <w:tc>
          <w:tcPr>
            <w:tcW w:w="1436" w:type="dxa"/>
            <w:gridSpan w:val="2"/>
            <w:vAlign w:val="center"/>
          </w:tcPr>
          <w:p w14:paraId="7B0DEAD5" w14:textId="77777777" w:rsidR="00E27958" w:rsidRPr="00EF35FE" w:rsidRDefault="00E27958">
            <w:pPr>
              <w:ind w:rightChars="95" w:right="199"/>
              <w:jc w:val="center"/>
              <w:rPr>
                <w:rFonts w:ascii="宋体" w:eastAsia="宋体" w:hAnsi="宋体" w:cs="宋体"/>
                <w:szCs w:val="21"/>
              </w:rPr>
            </w:pPr>
          </w:p>
        </w:tc>
      </w:tr>
      <w:tr w:rsidR="00EF35FE" w:rsidRPr="00EF35FE" w14:paraId="3E920319" w14:textId="77777777">
        <w:trPr>
          <w:cantSplit/>
          <w:trHeight w:val="351"/>
          <w:jc w:val="center"/>
        </w:trPr>
        <w:tc>
          <w:tcPr>
            <w:tcW w:w="1745" w:type="dxa"/>
            <w:vMerge/>
            <w:vAlign w:val="center"/>
          </w:tcPr>
          <w:p w14:paraId="1FC8B615" w14:textId="77777777" w:rsidR="00E27958" w:rsidRPr="00EF35FE" w:rsidRDefault="00E27958">
            <w:pPr>
              <w:ind w:rightChars="95" w:right="199"/>
              <w:jc w:val="center"/>
              <w:rPr>
                <w:rFonts w:ascii="宋体" w:eastAsia="宋体" w:hAnsi="宋体" w:cs="宋体"/>
                <w:szCs w:val="21"/>
              </w:rPr>
            </w:pPr>
          </w:p>
        </w:tc>
        <w:tc>
          <w:tcPr>
            <w:tcW w:w="2004" w:type="dxa"/>
            <w:vAlign w:val="center"/>
          </w:tcPr>
          <w:p w14:paraId="71FE184C"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高级工程师</w:t>
            </w:r>
          </w:p>
        </w:tc>
        <w:tc>
          <w:tcPr>
            <w:tcW w:w="1813" w:type="dxa"/>
            <w:vAlign w:val="center"/>
          </w:tcPr>
          <w:p w14:paraId="3BF6FF31" w14:textId="77777777" w:rsidR="00E27958" w:rsidRPr="00EF35FE" w:rsidRDefault="00E27958">
            <w:pPr>
              <w:ind w:rightChars="95" w:right="199"/>
              <w:jc w:val="center"/>
              <w:rPr>
                <w:rFonts w:ascii="宋体" w:eastAsia="宋体" w:hAnsi="宋体" w:cs="宋体"/>
                <w:szCs w:val="21"/>
              </w:rPr>
            </w:pPr>
          </w:p>
        </w:tc>
        <w:tc>
          <w:tcPr>
            <w:tcW w:w="2290" w:type="dxa"/>
            <w:gridSpan w:val="2"/>
            <w:vAlign w:val="center"/>
          </w:tcPr>
          <w:p w14:paraId="0DA8BDB7"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 xml:space="preserve">  工程师</w:t>
            </w:r>
          </w:p>
        </w:tc>
        <w:tc>
          <w:tcPr>
            <w:tcW w:w="1436" w:type="dxa"/>
            <w:gridSpan w:val="2"/>
            <w:vAlign w:val="center"/>
          </w:tcPr>
          <w:p w14:paraId="1D82D0D3" w14:textId="77777777" w:rsidR="00E27958" w:rsidRPr="00EF35FE" w:rsidRDefault="00E27958">
            <w:pPr>
              <w:ind w:rightChars="95" w:right="199"/>
              <w:jc w:val="center"/>
              <w:rPr>
                <w:rFonts w:ascii="宋体" w:eastAsia="宋体" w:hAnsi="宋体" w:cs="宋体"/>
                <w:szCs w:val="21"/>
              </w:rPr>
            </w:pPr>
          </w:p>
        </w:tc>
      </w:tr>
      <w:tr w:rsidR="00EF35FE" w:rsidRPr="00EF35FE" w14:paraId="610D2DDC" w14:textId="77777777">
        <w:trPr>
          <w:cantSplit/>
          <w:trHeight w:val="351"/>
          <w:jc w:val="center"/>
        </w:trPr>
        <w:tc>
          <w:tcPr>
            <w:tcW w:w="1745" w:type="dxa"/>
            <w:vMerge/>
            <w:vAlign w:val="center"/>
          </w:tcPr>
          <w:p w14:paraId="028DA4C3" w14:textId="77777777" w:rsidR="00E27958" w:rsidRPr="00EF35FE" w:rsidRDefault="00E27958">
            <w:pPr>
              <w:ind w:rightChars="95" w:right="199"/>
              <w:jc w:val="center"/>
              <w:rPr>
                <w:rFonts w:ascii="宋体" w:eastAsia="宋体" w:hAnsi="宋体" w:cs="宋体"/>
                <w:szCs w:val="21"/>
              </w:rPr>
            </w:pPr>
          </w:p>
        </w:tc>
        <w:tc>
          <w:tcPr>
            <w:tcW w:w="2004" w:type="dxa"/>
            <w:vAlign w:val="center"/>
          </w:tcPr>
          <w:p w14:paraId="0EF675AE"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助理工程师</w:t>
            </w:r>
          </w:p>
        </w:tc>
        <w:tc>
          <w:tcPr>
            <w:tcW w:w="1813" w:type="dxa"/>
            <w:vAlign w:val="center"/>
          </w:tcPr>
          <w:p w14:paraId="200D4777" w14:textId="77777777" w:rsidR="00E27958" w:rsidRPr="00EF35FE" w:rsidRDefault="00E27958">
            <w:pPr>
              <w:ind w:rightChars="95" w:right="199"/>
              <w:jc w:val="center"/>
              <w:rPr>
                <w:rFonts w:ascii="宋体" w:eastAsia="宋体" w:hAnsi="宋体" w:cs="宋体"/>
                <w:szCs w:val="21"/>
              </w:rPr>
            </w:pPr>
          </w:p>
        </w:tc>
        <w:tc>
          <w:tcPr>
            <w:tcW w:w="2290" w:type="dxa"/>
            <w:gridSpan w:val="2"/>
            <w:vAlign w:val="center"/>
          </w:tcPr>
          <w:p w14:paraId="387B7400"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 xml:space="preserve">   技术员</w:t>
            </w:r>
          </w:p>
        </w:tc>
        <w:tc>
          <w:tcPr>
            <w:tcW w:w="1436" w:type="dxa"/>
            <w:gridSpan w:val="2"/>
            <w:vAlign w:val="center"/>
          </w:tcPr>
          <w:p w14:paraId="731E00AF" w14:textId="77777777" w:rsidR="00E27958" w:rsidRPr="00EF35FE" w:rsidRDefault="00E27958">
            <w:pPr>
              <w:ind w:rightChars="95" w:right="199"/>
              <w:jc w:val="center"/>
              <w:rPr>
                <w:rFonts w:ascii="宋体" w:eastAsia="宋体" w:hAnsi="宋体" w:cs="宋体"/>
                <w:szCs w:val="21"/>
              </w:rPr>
            </w:pPr>
          </w:p>
        </w:tc>
      </w:tr>
      <w:tr w:rsidR="00EF35FE" w:rsidRPr="00EF35FE" w14:paraId="7732043E" w14:textId="77777777">
        <w:trPr>
          <w:cantSplit/>
          <w:trHeight w:val="373"/>
          <w:jc w:val="center"/>
        </w:trPr>
        <w:tc>
          <w:tcPr>
            <w:tcW w:w="1745" w:type="dxa"/>
            <w:vMerge/>
            <w:vAlign w:val="center"/>
          </w:tcPr>
          <w:p w14:paraId="51A54D87" w14:textId="77777777" w:rsidR="00E27958" w:rsidRPr="00EF35FE" w:rsidRDefault="00E27958">
            <w:pPr>
              <w:ind w:rightChars="95" w:right="199"/>
              <w:jc w:val="center"/>
              <w:rPr>
                <w:rFonts w:ascii="宋体" w:eastAsia="宋体" w:hAnsi="宋体" w:cs="宋体"/>
                <w:szCs w:val="21"/>
              </w:rPr>
            </w:pPr>
          </w:p>
        </w:tc>
        <w:tc>
          <w:tcPr>
            <w:tcW w:w="7543" w:type="dxa"/>
            <w:gridSpan w:val="6"/>
            <w:vAlign w:val="center"/>
          </w:tcPr>
          <w:p w14:paraId="4D9C1081"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单位行政和技术负责人</w:t>
            </w:r>
          </w:p>
        </w:tc>
      </w:tr>
      <w:tr w:rsidR="00EF35FE" w:rsidRPr="00EF35FE" w14:paraId="462AB341" w14:textId="77777777">
        <w:trPr>
          <w:cantSplit/>
          <w:trHeight w:val="409"/>
          <w:jc w:val="center"/>
        </w:trPr>
        <w:tc>
          <w:tcPr>
            <w:tcW w:w="1745" w:type="dxa"/>
            <w:vMerge/>
            <w:vAlign w:val="center"/>
          </w:tcPr>
          <w:p w14:paraId="54D9C77E" w14:textId="77777777" w:rsidR="00E27958" w:rsidRPr="00EF35FE" w:rsidRDefault="00E27958">
            <w:pPr>
              <w:ind w:rightChars="95" w:right="199"/>
              <w:jc w:val="center"/>
              <w:rPr>
                <w:rFonts w:ascii="宋体" w:eastAsia="宋体" w:hAnsi="宋体" w:cs="宋体"/>
                <w:szCs w:val="21"/>
              </w:rPr>
            </w:pPr>
          </w:p>
        </w:tc>
        <w:tc>
          <w:tcPr>
            <w:tcW w:w="2004" w:type="dxa"/>
            <w:vAlign w:val="center"/>
          </w:tcPr>
          <w:p w14:paraId="41C7081C"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姓 名</w:t>
            </w:r>
          </w:p>
        </w:tc>
        <w:tc>
          <w:tcPr>
            <w:tcW w:w="1813" w:type="dxa"/>
            <w:vAlign w:val="center"/>
          </w:tcPr>
          <w:p w14:paraId="0B8F0420"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职务及职称</w:t>
            </w:r>
          </w:p>
        </w:tc>
        <w:tc>
          <w:tcPr>
            <w:tcW w:w="1527" w:type="dxa"/>
            <w:vAlign w:val="center"/>
          </w:tcPr>
          <w:p w14:paraId="089DECF6"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年 龄</w:t>
            </w:r>
          </w:p>
        </w:tc>
        <w:tc>
          <w:tcPr>
            <w:tcW w:w="2199" w:type="dxa"/>
            <w:gridSpan w:val="3"/>
            <w:vAlign w:val="center"/>
          </w:tcPr>
          <w:p w14:paraId="2D9848B9"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专 业</w:t>
            </w:r>
          </w:p>
        </w:tc>
      </w:tr>
      <w:tr w:rsidR="00EF35FE" w:rsidRPr="00EF35FE" w14:paraId="6C5C9664" w14:textId="77777777">
        <w:trPr>
          <w:cantSplit/>
          <w:trHeight w:val="612"/>
          <w:jc w:val="center"/>
        </w:trPr>
        <w:tc>
          <w:tcPr>
            <w:tcW w:w="1745" w:type="dxa"/>
            <w:vMerge/>
          </w:tcPr>
          <w:p w14:paraId="6F2B9A7B" w14:textId="77777777" w:rsidR="00E27958" w:rsidRPr="00EF35FE" w:rsidRDefault="00E27958">
            <w:pPr>
              <w:ind w:rightChars="95" w:right="199"/>
              <w:jc w:val="center"/>
              <w:rPr>
                <w:rFonts w:ascii="宋体" w:eastAsia="宋体" w:hAnsi="宋体" w:cs="宋体"/>
                <w:szCs w:val="21"/>
              </w:rPr>
            </w:pPr>
          </w:p>
        </w:tc>
        <w:tc>
          <w:tcPr>
            <w:tcW w:w="2004" w:type="dxa"/>
          </w:tcPr>
          <w:p w14:paraId="76D240AA" w14:textId="77777777" w:rsidR="00E27958" w:rsidRPr="00EF35FE" w:rsidRDefault="00E27958">
            <w:pPr>
              <w:ind w:rightChars="95" w:right="199"/>
              <w:jc w:val="center"/>
              <w:rPr>
                <w:rFonts w:ascii="宋体" w:eastAsia="宋体" w:hAnsi="宋体" w:cs="宋体"/>
                <w:szCs w:val="21"/>
              </w:rPr>
            </w:pPr>
          </w:p>
        </w:tc>
        <w:tc>
          <w:tcPr>
            <w:tcW w:w="1813" w:type="dxa"/>
          </w:tcPr>
          <w:p w14:paraId="7B07ADD2" w14:textId="77777777" w:rsidR="00E27958" w:rsidRPr="00EF35FE" w:rsidRDefault="00E27958">
            <w:pPr>
              <w:ind w:rightChars="95" w:right="199"/>
              <w:jc w:val="center"/>
              <w:rPr>
                <w:rFonts w:ascii="宋体" w:eastAsia="宋体" w:hAnsi="宋体" w:cs="宋体"/>
                <w:szCs w:val="21"/>
              </w:rPr>
            </w:pPr>
          </w:p>
        </w:tc>
        <w:tc>
          <w:tcPr>
            <w:tcW w:w="1527" w:type="dxa"/>
          </w:tcPr>
          <w:p w14:paraId="70A43910" w14:textId="77777777" w:rsidR="00E27958" w:rsidRPr="00EF35FE" w:rsidRDefault="00E27958">
            <w:pPr>
              <w:ind w:rightChars="95" w:right="199"/>
              <w:jc w:val="center"/>
              <w:rPr>
                <w:rFonts w:ascii="宋体" w:eastAsia="宋体" w:hAnsi="宋体" w:cs="宋体"/>
                <w:szCs w:val="21"/>
              </w:rPr>
            </w:pPr>
          </w:p>
        </w:tc>
        <w:tc>
          <w:tcPr>
            <w:tcW w:w="2199" w:type="dxa"/>
            <w:gridSpan w:val="3"/>
          </w:tcPr>
          <w:p w14:paraId="672E0AAE" w14:textId="77777777" w:rsidR="00E27958" w:rsidRPr="00EF35FE" w:rsidRDefault="00E27958">
            <w:pPr>
              <w:ind w:rightChars="95" w:right="199"/>
              <w:jc w:val="center"/>
              <w:rPr>
                <w:rFonts w:ascii="宋体" w:eastAsia="宋体" w:hAnsi="宋体" w:cs="宋体"/>
                <w:szCs w:val="21"/>
              </w:rPr>
            </w:pPr>
          </w:p>
        </w:tc>
      </w:tr>
      <w:tr w:rsidR="00EF35FE" w:rsidRPr="00EF35FE" w14:paraId="1D56F396" w14:textId="77777777">
        <w:trPr>
          <w:cantSplit/>
          <w:trHeight w:val="620"/>
          <w:jc w:val="center"/>
        </w:trPr>
        <w:tc>
          <w:tcPr>
            <w:tcW w:w="1745" w:type="dxa"/>
            <w:vMerge/>
          </w:tcPr>
          <w:p w14:paraId="37026AB9" w14:textId="77777777" w:rsidR="00E27958" w:rsidRPr="00EF35FE" w:rsidRDefault="00E27958">
            <w:pPr>
              <w:ind w:rightChars="95" w:right="199"/>
              <w:jc w:val="center"/>
              <w:rPr>
                <w:rFonts w:ascii="宋体" w:eastAsia="宋体" w:hAnsi="宋体" w:cs="宋体"/>
                <w:szCs w:val="21"/>
              </w:rPr>
            </w:pPr>
          </w:p>
        </w:tc>
        <w:tc>
          <w:tcPr>
            <w:tcW w:w="2004" w:type="dxa"/>
          </w:tcPr>
          <w:p w14:paraId="72C5005D" w14:textId="77777777" w:rsidR="00E27958" w:rsidRPr="00EF35FE" w:rsidRDefault="00E27958">
            <w:pPr>
              <w:ind w:rightChars="95" w:right="199"/>
              <w:jc w:val="center"/>
              <w:rPr>
                <w:rFonts w:ascii="宋体" w:eastAsia="宋体" w:hAnsi="宋体" w:cs="宋体"/>
                <w:szCs w:val="21"/>
              </w:rPr>
            </w:pPr>
          </w:p>
        </w:tc>
        <w:tc>
          <w:tcPr>
            <w:tcW w:w="1813" w:type="dxa"/>
          </w:tcPr>
          <w:p w14:paraId="0AABE2BB" w14:textId="77777777" w:rsidR="00E27958" w:rsidRPr="00EF35FE" w:rsidRDefault="00E27958">
            <w:pPr>
              <w:ind w:rightChars="95" w:right="199"/>
              <w:jc w:val="center"/>
              <w:rPr>
                <w:rFonts w:ascii="宋体" w:eastAsia="宋体" w:hAnsi="宋体" w:cs="宋体"/>
                <w:szCs w:val="21"/>
              </w:rPr>
            </w:pPr>
          </w:p>
        </w:tc>
        <w:tc>
          <w:tcPr>
            <w:tcW w:w="1527" w:type="dxa"/>
          </w:tcPr>
          <w:p w14:paraId="7F25C59E" w14:textId="77777777" w:rsidR="00E27958" w:rsidRPr="00EF35FE" w:rsidRDefault="00E27958">
            <w:pPr>
              <w:ind w:rightChars="95" w:right="199"/>
              <w:jc w:val="center"/>
              <w:rPr>
                <w:rFonts w:ascii="宋体" w:eastAsia="宋体" w:hAnsi="宋体" w:cs="宋体"/>
                <w:szCs w:val="21"/>
              </w:rPr>
            </w:pPr>
          </w:p>
        </w:tc>
        <w:tc>
          <w:tcPr>
            <w:tcW w:w="2199" w:type="dxa"/>
            <w:gridSpan w:val="3"/>
          </w:tcPr>
          <w:p w14:paraId="671B4C9C" w14:textId="77777777" w:rsidR="00E27958" w:rsidRPr="00EF35FE" w:rsidRDefault="00E27958">
            <w:pPr>
              <w:ind w:rightChars="95" w:right="199"/>
              <w:jc w:val="center"/>
              <w:rPr>
                <w:rFonts w:ascii="宋体" w:eastAsia="宋体" w:hAnsi="宋体" w:cs="宋体"/>
                <w:szCs w:val="21"/>
              </w:rPr>
            </w:pPr>
          </w:p>
        </w:tc>
      </w:tr>
      <w:tr w:rsidR="00EF35FE" w:rsidRPr="00EF35FE" w14:paraId="791AA6F7" w14:textId="77777777">
        <w:trPr>
          <w:cantSplit/>
          <w:trHeight w:val="445"/>
          <w:jc w:val="center"/>
        </w:trPr>
        <w:tc>
          <w:tcPr>
            <w:tcW w:w="1745" w:type="dxa"/>
            <w:vMerge/>
          </w:tcPr>
          <w:p w14:paraId="2BCB7F16" w14:textId="77777777" w:rsidR="00E27958" w:rsidRPr="00EF35FE" w:rsidRDefault="00E27958">
            <w:pPr>
              <w:ind w:rightChars="95" w:right="199"/>
              <w:jc w:val="center"/>
              <w:rPr>
                <w:rFonts w:ascii="宋体" w:eastAsia="宋体" w:hAnsi="宋体" w:cs="宋体"/>
                <w:szCs w:val="21"/>
              </w:rPr>
            </w:pPr>
          </w:p>
        </w:tc>
        <w:tc>
          <w:tcPr>
            <w:tcW w:w="2004" w:type="dxa"/>
          </w:tcPr>
          <w:p w14:paraId="38D72E4F" w14:textId="77777777" w:rsidR="00E27958" w:rsidRPr="00EF35FE" w:rsidRDefault="00E27958">
            <w:pPr>
              <w:ind w:rightChars="95" w:right="199"/>
              <w:jc w:val="center"/>
              <w:rPr>
                <w:rFonts w:ascii="宋体" w:eastAsia="宋体" w:hAnsi="宋体" w:cs="宋体"/>
                <w:szCs w:val="21"/>
              </w:rPr>
            </w:pPr>
          </w:p>
        </w:tc>
        <w:tc>
          <w:tcPr>
            <w:tcW w:w="1813" w:type="dxa"/>
          </w:tcPr>
          <w:p w14:paraId="321852D5" w14:textId="77777777" w:rsidR="00E27958" w:rsidRPr="00EF35FE" w:rsidRDefault="00E27958">
            <w:pPr>
              <w:ind w:rightChars="95" w:right="199"/>
              <w:jc w:val="center"/>
              <w:rPr>
                <w:rFonts w:ascii="宋体" w:eastAsia="宋体" w:hAnsi="宋体" w:cs="宋体"/>
                <w:szCs w:val="21"/>
              </w:rPr>
            </w:pPr>
          </w:p>
        </w:tc>
        <w:tc>
          <w:tcPr>
            <w:tcW w:w="1527" w:type="dxa"/>
          </w:tcPr>
          <w:p w14:paraId="6A2E8FD1" w14:textId="77777777" w:rsidR="00E27958" w:rsidRPr="00EF35FE" w:rsidRDefault="00E27958">
            <w:pPr>
              <w:ind w:rightChars="95" w:right="199"/>
              <w:jc w:val="center"/>
              <w:rPr>
                <w:rFonts w:ascii="宋体" w:eastAsia="宋体" w:hAnsi="宋体" w:cs="宋体"/>
                <w:szCs w:val="21"/>
              </w:rPr>
            </w:pPr>
          </w:p>
        </w:tc>
        <w:tc>
          <w:tcPr>
            <w:tcW w:w="2199" w:type="dxa"/>
            <w:gridSpan w:val="3"/>
          </w:tcPr>
          <w:p w14:paraId="175027FC" w14:textId="77777777" w:rsidR="00E27958" w:rsidRPr="00EF35FE" w:rsidRDefault="00E27958">
            <w:pPr>
              <w:ind w:rightChars="95" w:right="199"/>
              <w:jc w:val="center"/>
              <w:rPr>
                <w:rFonts w:ascii="宋体" w:eastAsia="宋体" w:hAnsi="宋体" w:cs="宋体"/>
                <w:szCs w:val="21"/>
              </w:rPr>
            </w:pPr>
          </w:p>
        </w:tc>
      </w:tr>
      <w:tr w:rsidR="00EF35FE" w:rsidRPr="00EF35FE" w14:paraId="03FD7E5F" w14:textId="77777777">
        <w:trPr>
          <w:trHeight w:val="851"/>
          <w:jc w:val="center"/>
        </w:trPr>
        <w:tc>
          <w:tcPr>
            <w:tcW w:w="9288" w:type="dxa"/>
            <w:gridSpan w:val="7"/>
            <w:tcBorders>
              <w:right w:val="single" w:sz="4" w:space="0" w:color="auto"/>
            </w:tcBorders>
            <w:vAlign w:val="center"/>
          </w:tcPr>
          <w:p w14:paraId="0E844952" w14:textId="77777777" w:rsidR="00E27958" w:rsidRPr="00EF35FE" w:rsidRDefault="00000000">
            <w:pPr>
              <w:ind w:rightChars="95" w:right="199"/>
              <w:rPr>
                <w:rFonts w:ascii="宋体" w:eastAsia="宋体" w:hAnsi="宋体" w:cs="宋体"/>
                <w:szCs w:val="21"/>
              </w:rPr>
            </w:pPr>
            <w:r w:rsidRPr="00EF35FE">
              <w:rPr>
                <w:rFonts w:ascii="宋体" w:eastAsia="宋体" w:hAnsi="宋体" w:cs="宋体" w:hint="eastAsia"/>
                <w:szCs w:val="21"/>
              </w:rPr>
              <w:t>公司</w:t>
            </w:r>
            <w:r w:rsidRPr="00EF35FE">
              <w:rPr>
                <w:rFonts w:ascii="宋体" w:eastAsia="宋体" w:hAnsi="宋体" w:cs="宋体" w:hint="eastAsia"/>
                <w:szCs w:val="21"/>
                <w:u w:val="single"/>
              </w:rPr>
              <w:t xml:space="preserve">     (是否通过，何种)    </w:t>
            </w:r>
            <w:r w:rsidRPr="00EF35FE">
              <w:rPr>
                <w:rFonts w:ascii="宋体" w:eastAsia="宋体" w:hAnsi="宋体" w:cs="宋体" w:hint="eastAsia"/>
                <w:szCs w:val="21"/>
              </w:rPr>
              <w:t>质量保证体系认证(如通过请附相关证书复印件，并提供认证机构年审监督报告)</w:t>
            </w:r>
          </w:p>
        </w:tc>
      </w:tr>
      <w:tr w:rsidR="00EF35FE" w:rsidRPr="00EF35FE" w14:paraId="2FBFB8FC" w14:textId="77777777">
        <w:trPr>
          <w:trHeight w:val="1908"/>
          <w:jc w:val="center"/>
        </w:trPr>
        <w:tc>
          <w:tcPr>
            <w:tcW w:w="9288" w:type="dxa"/>
            <w:gridSpan w:val="7"/>
            <w:tcBorders>
              <w:right w:val="single" w:sz="4" w:space="0" w:color="auto"/>
            </w:tcBorders>
            <w:vAlign w:val="center"/>
          </w:tcPr>
          <w:p w14:paraId="2EE5C31A" w14:textId="77777777" w:rsidR="00E27958" w:rsidRPr="00EF35FE" w:rsidRDefault="00000000">
            <w:pPr>
              <w:ind w:rightChars="95" w:right="199"/>
              <w:rPr>
                <w:rFonts w:ascii="宋体" w:eastAsia="宋体" w:hAnsi="宋体" w:cs="宋体"/>
                <w:szCs w:val="21"/>
              </w:rPr>
            </w:pPr>
            <w:r w:rsidRPr="00EF35FE">
              <w:rPr>
                <w:rFonts w:ascii="宋体" w:eastAsia="宋体" w:hAnsi="宋体" w:cs="宋体" w:hint="eastAsia"/>
                <w:szCs w:val="21"/>
              </w:rPr>
              <w:t>主营范围</w:t>
            </w:r>
          </w:p>
          <w:p w14:paraId="3F7A85F3" w14:textId="77777777" w:rsidR="00E27958" w:rsidRPr="00EF35FE" w:rsidRDefault="00000000">
            <w:pPr>
              <w:ind w:rightChars="95" w:right="199"/>
              <w:rPr>
                <w:rFonts w:ascii="宋体" w:eastAsia="宋体" w:hAnsi="宋体" w:cs="宋体"/>
                <w:szCs w:val="21"/>
                <w:u w:val="single"/>
              </w:rPr>
            </w:pPr>
            <w:r w:rsidRPr="00EF35FE">
              <w:rPr>
                <w:rFonts w:ascii="宋体" w:eastAsia="宋体" w:hAnsi="宋体" w:cs="宋体" w:hint="eastAsia"/>
                <w:szCs w:val="21"/>
              </w:rPr>
              <w:t>1、</w:t>
            </w:r>
          </w:p>
          <w:p w14:paraId="5A719C62" w14:textId="77777777" w:rsidR="00E27958" w:rsidRPr="00EF35FE" w:rsidRDefault="00000000">
            <w:pPr>
              <w:ind w:rightChars="95" w:right="199"/>
              <w:rPr>
                <w:rFonts w:ascii="宋体" w:eastAsia="宋体" w:hAnsi="宋体" w:cs="宋体"/>
                <w:szCs w:val="21"/>
                <w:u w:val="single"/>
              </w:rPr>
            </w:pPr>
            <w:r w:rsidRPr="00EF35FE">
              <w:rPr>
                <w:rFonts w:ascii="宋体" w:eastAsia="宋体" w:hAnsi="宋体" w:cs="宋体" w:hint="eastAsia"/>
                <w:szCs w:val="21"/>
              </w:rPr>
              <w:t>2、</w:t>
            </w:r>
          </w:p>
          <w:p w14:paraId="53894506" w14:textId="77777777" w:rsidR="00E27958" w:rsidRPr="00EF35FE" w:rsidRDefault="00000000">
            <w:pPr>
              <w:ind w:rightChars="95" w:right="199"/>
              <w:rPr>
                <w:rFonts w:ascii="宋体" w:eastAsia="宋体" w:hAnsi="宋体" w:cs="宋体"/>
                <w:szCs w:val="21"/>
                <w:u w:val="single"/>
              </w:rPr>
            </w:pPr>
            <w:r w:rsidRPr="00EF35FE">
              <w:rPr>
                <w:rFonts w:ascii="宋体" w:eastAsia="宋体" w:hAnsi="宋体" w:cs="宋体" w:hint="eastAsia"/>
                <w:szCs w:val="21"/>
              </w:rPr>
              <w:t>3、</w:t>
            </w:r>
          </w:p>
          <w:p w14:paraId="5429E6D2" w14:textId="77777777" w:rsidR="00E27958" w:rsidRPr="00EF35FE" w:rsidRDefault="00000000">
            <w:pPr>
              <w:ind w:rightChars="95" w:right="199"/>
              <w:rPr>
                <w:rFonts w:ascii="宋体" w:eastAsia="宋体" w:hAnsi="宋体" w:cs="宋体"/>
                <w:szCs w:val="21"/>
                <w:u w:val="single"/>
              </w:rPr>
            </w:pPr>
            <w:r w:rsidRPr="00EF35FE">
              <w:rPr>
                <w:rFonts w:ascii="宋体" w:eastAsia="宋体" w:hAnsi="宋体" w:cs="宋体" w:hint="eastAsia"/>
                <w:szCs w:val="21"/>
              </w:rPr>
              <w:t>4、</w:t>
            </w:r>
          </w:p>
          <w:p w14:paraId="6688F8DA" w14:textId="77777777" w:rsidR="00E27958" w:rsidRPr="00EF35FE" w:rsidRDefault="00E27958">
            <w:pPr>
              <w:ind w:rightChars="95" w:right="199"/>
              <w:rPr>
                <w:rFonts w:ascii="宋体" w:eastAsia="宋体" w:hAnsi="宋体" w:cs="宋体"/>
                <w:szCs w:val="21"/>
              </w:rPr>
            </w:pPr>
          </w:p>
        </w:tc>
      </w:tr>
      <w:tr w:rsidR="00EF35FE" w:rsidRPr="00EF35FE" w14:paraId="59EBEEAE" w14:textId="77777777">
        <w:trPr>
          <w:trHeight w:val="851"/>
          <w:jc w:val="center"/>
        </w:trPr>
        <w:tc>
          <w:tcPr>
            <w:tcW w:w="9288" w:type="dxa"/>
            <w:gridSpan w:val="7"/>
            <w:tcBorders>
              <w:right w:val="single" w:sz="4" w:space="0" w:color="auto"/>
            </w:tcBorders>
            <w:vAlign w:val="center"/>
          </w:tcPr>
          <w:p w14:paraId="692863B3" w14:textId="77777777" w:rsidR="00E27958" w:rsidRPr="00EF35FE" w:rsidRDefault="00E27958">
            <w:pPr>
              <w:ind w:rightChars="95" w:right="199"/>
              <w:rPr>
                <w:rFonts w:ascii="宋体" w:eastAsia="宋体" w:hAnsi="宋体" w:cs="宋体"/>
                <w:szCs w:val="21"/>
              </w:rPr>
            </w:pPr>
          </w:p>
          <w:p w14:paraId="4D85C728" w14:textId="77777777" w:rsidR="00E27958" w:rsidRPr="00EF35FE" w:rsidRDefault="00000000">
            <w:pPr>
              <w:ind w:rightChars="95" w:right="199"/>
              <w:rPr>
                <w:rFonts w:ascii="宋体" w:eastAsia="宋体" w:hAnsi="宋体" w:cs="宋体"/>
                <w:szCs w:val="21"/>
              </w:rPr>
            </w:pPr>
            <w:r w:rsidRPr="00EF35FE">
              <w:rPr>
                <w:rFonts w:ascii="宋体" w:eastAsia="宋体" w:hAnsi="宋体" w:cs="宋体" w:hint="eastAsia"/>
                <w:szCs w:val="21"/>
              </w:rPr>
              <w:t>其他需要说明的情况</w:t>
            </w:r>
          </w:p>
          <w:p w14:paraId="20363069" w14:textId="77777777" w:rsidR="00E27958" w:rsidRPr="00EF35FE" w:rsidRDefault="00E27958">
            <w:pPr>
              <w:ind w:rightChars="95" w:right="199"/>
              <w:rPr>
                <w:rFonts w:ascii="宋体" w:eastAsia="宋体" w:hAnsi="宋体" w:cs="宋体"/>
                <w:szCs w:val="21"/>
              </w:rPr>
            </w:pPr>
          </w:p>
        </w:tc>
      </w:tr>
    </w:tbl>
    <w:p w14:paraId="4B306E70" w14:textId="77777777" w:rsidR="00E27958" w:rsidRPr="00EF35FE" w:rsidRDefault="00000000">
      <w:pPr>
        <w:spacing w:line="520" w:lineRule="exact"/>
        <w:ind w:rightChars="95" w:right="199" w:firstLineChars="200" w:firstLine="482"/>
        <w:rPr>
          <w:rFonts w:ascii="宋体" w:eastAsia="宋体" w:hAnsi="宋体" w:cs="宋体"/>
          <w:b/>
          <w:sz w:val="24"/>
          <w:szCs w:val="24"/>
        </w:rPr>
      </w:pPr>
      <w:r w:rsidRPr="00EF35FE">
        <w:rPr>
          <w:rFonts w:ascii="宋体" w:eastAsia="宋体" w:hAnsi="宋体" w:cs="宋体" w:hint="eastAsia"/>
          <w:b/>
          <w:sz w:val="24"/>
          <w:szCs w:val="24"/>
        </w:rPr>
        <w:t>注：后附营业执照；《金融机构法人许可证》或《金融机构营业许可证》或《中华人民共和国金融许可证》；市级分行唯一授权书（如为市级分行下属机构参与本次采购的）。</w:t>
      </w:r>
    </w:p>
    <w:p w14:paraId="1C09A7BD" w14:textId="77777777" w:rsidR="00E27958" w:rsidRPr="00EF35FE" w:rsidRDefault="00000000">
      <w:pPr>
        <w:widowControl/>
        <w:jc w:val="left"/>
        <w:rPr>
          <w:rFonts w:ascii="宋体" w:eastAsia="宋体" w:hAnsi="宋体" w:cs="宋体"/>
          <w:b/>
          <w:sz w:val="24"/>
          <w:szCs w:val="24"/>
        </w:rPr>
      </w:pPr>
      <w:r w:rsidRPr="00EF35FE">
        <w:rPr>
          <w:rFonts w:ascii="宋体" w:eastAsia="宋体" w:hAnsi="宋体" w:cs="宋体"/>
          <w:b/>
          <w:sz w:val="24"/>
          <w:szCs w:val="24"/>
        </w:rPr>
        <w:br w:type="page"/>
      </w:r>
    </w:p>
    <w:p w14:paraId="3974CA76" w14:textId="77777777" w:rsidR="00E27958" w:rsidRPr="00EF35FE" w:rsidRDefault="00000000">
      <w:pPr>
        <w:autoSpaceDE w:val="0"/>
        <w:autoSpaceDN w:val="0"/>
        <w:spacing w:line="360" w:lineRule="auto"/>
        <w:jc w:val="left"/>
        <w:rPr>
          <w:rFonts w:ascii="宋体" w:eastAsia="宋体" w:hAnsi="宋体" w:cs="宋体"/>
          <w:b/>
          <w:bCs/>
          <w:sz w:val="24"/>
          <w:szCs w:val="24"/>
          <w:lang w:val="zh-CN"/>
        </w:rPr>
      </w:pPr>
      <w:r w:rsidRPr="00EF35FE">
        <w:rPr>
          <w:rFonts w:ascii="宋体" w:eastAsia="宋体" w:hAnsi="宋体" w:cs="宋体"/>
          <w:b/>
          <w:bCs/>
          <w:sz w:val="24"/>
          <w:szCs w:val="24"/>
          <w:lang w:val="zh-CN"/>
        </w:rPr>
        <w:lastRenderedPageBreak/>
        <w:t>4.2</w:t>
      </w:r>
      <w:r w:rsidRPr="00EF35FE">
        <w:rPr>
          <w:rFonts w:ascii="宋体" w:eastAsia="宋体" w:hAnsi="宋体" w:cs="宋体" w:hint="eastAsia"/>
          <w:b/>
          <w:bCs/>
          <w:sz w:val="24"/>
          <w:szCs w:val="24"/>
          <w:lang w:val="zh-CN"/>
        </w:rPr>
        <w:t>法定代表人（负责人）授权委托书或法定代表人（负责人）身份证明书</w:t>
      </w:r>
    </w:p>
    <w:p w14:paraId="5087F1AD" w14:textId="77777777" w:rsidR="00E27958" w:rsidRPr="00EF35FE" w:rsidRDefault="00000000">
      <w:pPr>
        <w:spacing w:line="360" w:lineRule="auto"/>
        <w:ind w:firstLineChars="200" w:firstLine="480"/>
        <w:rPr>
          <w:rFonts w:ascii="宋体" w:eastAsia="宋体" w:hAnsi="宋体" w:cs="宋体"/>
          <w:sz w:val="24"/>
          <w:szCs w:val="24"/>
        </w:rPr>
      </w:pPr>
      <w:r w:rsidRPr="00EF35FE">
        <w:rPr>
          <w:rFonts w:ascii="宋体" w:eastAsia="宋体" w:hAnsi="宋体" w:cs="宋体" w:hint="eastAsia"/>
          <w:sz w:val="24"/>
          <w:szCs w:val="24"/>
        </w:rPr>
        <w:t>注：</w:t>
      </w:r>
      <w:r w:rsidRPr="00EF35FE">
        <w:rPr>
          <w:rFonts w:ascii="宋体" w:eastAsia="宋体" w:hAnsi="宋体" w:cs="Times New Roman"/>
          <w:sz w:val="24"/>
          <w:szCs w:val="24"/>
        </w:rPr>
        <w:t>授权代理人</w:t>
      </w:r>
      <w:r w:rsidRPr="00EF35FE">
        <w:rPr>
          <w:rFonts w:ascii="宋体" w:eastAsia="宋体" w:hAnsi="宋体" w:cs="Times New Roman" w:hint="eastAsia"/>
          <w:sz w:val="24"/>
          <w:szCs w:val="24"/>
        </w:rPr>
        <w:t>参加投标的提供法定代表人（负责人）授权书，法定代表人（负责人）参加投标的提供法定代表人身份证明书。</w:t>
      </w:r>
    </w:p>
    <w:p w14:paraId="0A4F4767" w14:textId="77777777" w:rsidR="00E27958" w:rsidRPr="00EF35FE" w:rsidRDefault="00000000">
      <w:pPr>
        <w:spacing w:line="360" w:lineRule="auto"/>
        <w:jc w:val="center"/>
        <w:rPr>
          <w:rFonts w:ascii="宋体" w:eastAsia="宋体" w:hAnsi="宋体" w:cs="仿宋_GB2312"/>
          <w:b/>
          <w:sz w:val="24"/>
          <w:szCs w:val="24"/>
        </w:rPr>
      </w:pPr>
      <w:r w:rsidRPr="00EF35FE">
        <w:rPr>
          <w:rFonts w:ascii="宋体" w:eastAsia="宋体" w:hAnsi="宋体" w:cs="仿宋_GB2312" w:hint="eastAsia"/>
          <w:b/>
          <w:sz w:val="24"/>
          <w:szCs w:val="24"/>
        </w:rPr>
        <w:t>法定代表人（负责人）身份证明书</w:t>
      </w:r>
    </w:p>
    <w:p w14:paraId="1E72EDD2" w14:textId="77777777" w:rsidR="00E27958" w:rsidRPr="00EF35FE" w:rsidRDefault="00E27958">
      <w:pPr>
        <w:spacing w:line="360" w:lineRule="auto"/>
        <w:rPr>
          <w:rFonts w:ascii="宋体" w:eastAsia="宋体" w:hAnsi="宋体" w:cs="仿宋_GB2312"/>
          <w:sz w:val="24"/>
          <w:szCs w:val="24"/>
        </w:rPr>
      </w:pPr>
    </w:p>
    <w:p w14:paraId="3A1A5BFE" w14:textId="77777777" w:rsidR="00E27958" w:rsidRPr="00EF35FE" w:rsidRDefault="00000000">
      <w:pPr>
        <w:spacing w:line="48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单位名称：</w:t>
      </w:r>
    </w:p>
    <w:p w14:paraId="2047FCC9" w14:textId="77777777" w:rsidR="00E27958" w:rsidRPr="00EF35FE" w:rsidRDefault="00000000">
      <w:pPr>
        <w:spacing w:line="48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单位性质：</w:t>
      </w:r>
    </w:p>
    <w:p w14:paraId="04B978E0" w14:textId="77777777" w:rsidR="00E27958" w:rsidRPr="00EF35FE" w:rsidRDefault="00000000">
      <w:pPr>
        <w:spacing w:line="480" w:lineRule="auto"/>
        <w:ind w:firstLineChars="300" w:firstLine="720"/>
        <w:rPr>
          <w:rFonts w:ascii="宋体" w:eastAsia="宋体" w:hAnsi="宋体" w:cs="仿宋_GB2312"/>
          <w:sz w:val="24"/>
          <w:szCs w:val="24"/>
          <w:u w:val="single"/>
        </w:rPr>
      </w:pPr>
      <w:r w:rsidRPr="00EF35FE">
        <w:rPr>
          <w:rFonts w:ascii="宋体" w:eastAsia="宋体" w:hAnsi="宋体" w:cs="仿宋_GB2312" w:hint="eastAsia"/>
          <w:sz w:val="24"/>
          <w:szCs w:val="24"/>
        </w:rPr>
        <w:t>地    址：</w:t>
      </w:r>
    </w:p>
    <w:p w14:paraId="5A5ED249" w14:textId="77777777" w:rsidR="00E27958" w:rsidRPr="00EF35FE" w:rsidRDefault="00000000">
      <w:pPr>
        <w:spacing w:line="48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成立时间：年月日</w:t>
      </w:r>
    </w:p>
    <w:p w14:paraId="02B61B1B" w14:textId="77777777" w:rsidR="00E27958" w:rsidRPr="00EF35FE" w:rsidRDefault="00000000">
      <w:pPr>
        <w:spacing w:line="48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经营期限：</w:t>
      </w:r>
    </w:p>
    <w:p w14:paraId="1F3A9375" w14:textId="77777777" w:rsidR="00E27958" w:rsidRPr="00EF35FE" w:rsidRDefault="00000000">
      <w:pPr>
        <w:spacing w:line="48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姓    名：        性    别：</w:t>
      </w:r>
    </w:p>
    <w:p w14:paraId="2537AF46" w14:textId="77777777" w:rsidR="00E27958" w:rsidRPr="00EF35FE" w:rsidRDefault="00000000">
      <w:pPr>
        <w:spacing w:line="48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 xml:space="preserve">年    龄：        职    </w:t>
      </w:r>
      <w:proofErr w:type="gramStart"/>
      <w:r w:rsidRPr="00EF35FE">
        <w:rPr>
          <w:rFonts w:ascii="宋体" w:eastAsia="宋体" w:hAnsi="宋体" w:cs="仿宋_GB2312" w:hint="eastAsia"/>
          <w:sz w:val="24"/>
          <w:szCs w:val="24"/>
        </w:rPr>
        <w:t>务</w:t>
      </w:r>
      <w:proofErr w:type="gramEnd"/>
      <w:r w:rsidRPr="00EF35FE">
        <w:rPr>
          <w:rFonts w:ascii="宋体" w:eastAsia="宋体" w:hAnsi="宋体" w:cs="仿宋_GB2312" w:hint="eastAsia"/>
          <w:sz w:val="24"/>
          <w:szCs w:val="24"/>
        </w:rPr>
        <w:t>：</w:t>
      </w:r>
    </w:p>
    <w:p w14:paraId="644BCAA6" w14:textId="77777777" w:rsidR="00E27958" w:rsidRPr="00EF35FE" w:rsidRDefault="00000000">
      <w:pPr>
        <w:spacing w:line="48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系</w:t>
      </w:r>
      <w:r w:rsidRPr="00EF35FE">
        <w:rPr>
          <w:rFonts w:ascii="宋体" w:eastAsia="宋体" w:hAnsi="宋体" w:cs="仿宋_GB2312" w:hint="eastAsia"/>
          <w:sz w:val="24"/>
          <w:szCs w:val="24"/>
          <w:u w:val="single"/>
        </w:rPr>
        <w:t xml:space="preserve">      (供应商单位名称)      </w:t>
      </w:r>
      <w:r w:rsidRPr="00EF35FE">
        <w:rPr>
          <w:rFonts w:ascii="宋体" w:eastAsia="宋体" w:hAnsi="宋体" w:cs="仿宋_GB2312" w:hint="eastAsia"/>
          <w:sz w:val="24"/>
          <w:szCs w:val="24"/>
        </w:rPr>
        <w:t>的法定代表人（负责人）。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0"/>
      </w:tblGrid>
      <w:tr w:rsidR="00EF35FE" w:rsidRPr="00EF35FE" w14:paraId="7DC18160" w14:textId="77777777">
        <w:trPr>
          <w:trHeight w:val="1593"/>
          <w:jc w:val="center"/>
        </w:trPr>
        <w:tc>
          <w:tcPr>
            <w:tcW w:w="7740" w:type="dxa"/>
          </w:tcPr>
          <w:p w14:paraId="4AAA2150" w14:textId="77777777" w:rsidR="00E27958" w:rsidRPr="00EF35FE" w:rsidRDefault="00000000">
            <w:pPr>
              <w:spacing w:before="60" w:after="60" w:line="500" w:lineRule="exact"/>
              <w:ind w:firstLineChars="200" w:firstLine="482"/>
              <w:jc w:val="center"/>
              <w:rPr>
                <w:rFonts w:ascii="宋体" w:eastAsia="宋体" w:hAnsi="宋体" w:cs="Times New Roman"/>
                <w:b/>
                <w:sz w:val="24"/>
                <w:szCs w:val="24"/>
              </w:rPr>
            </w:pPr>
            <w:r w:rsidRPr="00EF35FE">
              <w:rPr>
                <w:rFonts w:ascii="宋体" w:eastAsia="宋体" w:hAnsi="宋体" w:cs="Times New Roman" w:hint="eastAsia"/>
                <w:b/>
                <w:sz w:val="24"/>
                <w:szCs w:val="24"/>
              </w:rPr>
              <w:t>附：法定代表人（负责人）身份证复印件</w:t>
            </w:r>
          </w:p>
          <w:p w14:paraId="7BCCE030" w14:textId="77777777" w:rsidR="00E27958" w:rsidRPr="00EF35FE" w:rsidRDefault="00000000">
            <w:pPr>
              <w:spacing w:before="60" w:after="60" w:line="500" w:lineRule="exact"/>
              <w:ind w:firstLineChars="200" w:firstLine="482"/>
              <w:jc w:val="center"/>
              <w:rPr>
                <w:rFonts w:ascii="宋体" w:eastAsia="宋体" w:hAnsi="宋体" w:cs="Times New Roman"/>
                <w:b/>
                <w:sz w:val="24"/>
                <w:szCs w:val="24"/>
              </w:rPr>
            </w:pPr>
            <w:r w:rsidRPr="00EF35FE">
              <w:rPr>
                <w:rFonts w:ascii="宋体" w:eastAsia="宋体" w:hAnsi="宋体" w:cs="Times New Roman" w:hint="eastAsia"/>
                <w:b/>
                <w:sz w:val="24"/>
                <w:szCs w:val="24"/>
              </w:rPr>
              <w:t>正反面</w:t>
            </w:r>
          </w:p>
        </w:tc>
      </w:tr>
    </w:tbl>
    <w:p w14:paraId="038D4E78" w14:textId="77777777" w:rsidR="00E27958" w:rsidRPr="00EF35FE" w:rsidRDefault="00000000">
      <w:pPr>
        <w:spacing w:line="360" w:lineRule="auto"/>
        <w:ind w:firstLineChars="300" w:firstLine="720"/>
        <w:rPr>
          <w:rFonts w:ascii="宋体" w:eastAsia="宋体" w:hAnsi="宋体" w:cs="仿宋_GB2312"/>
          <w:sz w:val="24"/>
          <w:szCs w:val="24"/>
        </w:rPr>
      </w:pPr>
      <w:r w:rsidRPr="00EF35FE">
        <w:rPr>
          <w:rFonts w:ascii="宋体" w:eastAsia="宋体" w:hAnsi="宋体" w:cs="仿宋_GB2312" w:hint="eastAsia"/>
          <w:sz w:val="24"/>
          <w:szCs w:val="24"/>
        </w:rPr>
        <w:t>特此证明。</w:t>
      </w:r>
    </w:p>
    <w:p w14:paraId="5F07F82E" w14:textId="77777777" w:rsidR="00E27958" w:rsidRPr="00EF35FE" w:rsidRDefault="00E27958">
      <w:pPr>
        <w:spacing w:line="360" w:lineRule="auto"/>
        <w:rPr>
          <w:rFonts w:ascii="宋体" w:eastAsia="宋体" w:hAnsi="宋体" w:cs="仿宋_GB2312"/>
          <w:sz w:val="24"/>
          <w:szCs w:val="24"/>
        </w:rPr>
      </w:pPr>
    </w:p>
    <w:p w14:paraId="4FC8EB74" w14:textId="77777777" w:rsidR="00E27958" w:rsidRPr="00EF35FE" w:rsidRDefault="00E27958">
      <w:pPr>
        <w:spacing w:line="360" w:lineRule="auto"/>
        <w:rPr>
          <w:rFonts w:ascii="宋体" w:eastAsia="宋体" w:hAnsi="宋体" w:cs="仿宋_GB2312"/>
          <w:sz w:val="24"/>
          <w:szCs w:val="24"/>
        </w:rPr>
      </w:pPr>
    </w:p>
    <w:p w14:paraId="69FDACCF" w14:textId="77777777" w:rsidR="00E27958" w:rsidRPr="00EF35FE" w:rsidRDefault="00000000">
      <w:pPr>
        <w:spacing w:line="360" w:lineRule="auto"/>
        <w:ind w:firstLineChars="1750" w:firstLine="4200"/>
        <w:rPr>
          <w:rFonts w:ascii="宋体" w:eastAsia="宋体" w:hAnsi="宋体" w:cs="仿宋_GB2312"/>
          <w:sz w:val="24"/>
          <w:szCs w:val="24"/>
          <w:u w:val="single"/>
        </w:rPr>
      </w:pPr>
      <w:r w:rsidRPr="00EF35FE">
        <w:rPr>
          <w:rFonts w:ascii="宋体" w:eastAsia="宋体" w:hAnsi="宋体" w:cs="仿宋_GB2312" w:hint="eastAsia"/>
          <w:sz w:val="24"/>
          <w:szCs w:val="24"/>
        </w:rPr>
        <w:t>供应商：</w:t>
      </w:r>
      <w:r w:rsidRPr="00EF35FE">
        <w:rPr>
          <w:rFonts w:ascii="宋体" w:eastAsia="宋体" w:hAnsi="宋体" w:cs="仿宋_GB2312" w:hint="eastAsia"/>
          <w:sz w:val="24"/>
          <w:szCs w:val="24"/>
          <w:u w:val="single"/>
        </w:rPr>
        <w:t xml:space="preserve">                   (盖章)</w:t>
      </w:r>
    </w:p>
    <w:p w14:paraId="43DB8213" w14:textId="77777777" w:rsidR="00E27958" w:rsidRPr="00EF35FE" w:rsidRDefault="00000000">
      <w:pPr>
        <w:spacing w:line="360" w:lineRule="auto"/>
        <w:ind w:firstLineChars="1750" w:firstLine="4200"/>
        <w:rPr>
          <w:rFonts w:ascii="宋体" w:eastAsia="宋体" w:hAnsi="宋体" w:cs="仿宋_GB2312"/>
          <w:sz w:val="24"/>
          <w:szCs w:val="24"/>
        </w:rPr>
      </w:pPr>
      <w:r w:rsidRPr="00EF35FE">
        <w:rPr>
          <w:rFonts w:ascii="宋体" w:eastAsia="宋体" w:hAnsi="宋体" w:cs="仿宋_GB2312" w:hint="eastAsia"/>
          <w:sz w:val="24"/>
          <w:szCs w:val="24"/>
        </w:rPr>
        <w:t>日  期：</w:t>
      </w:r>
      <w:r w:rsidRPr="00EF35FE">
        <w:rPr>
          <w:rFonts w:ascii="宋体" w:eastAsia="宋体" w:hAnsi="宋体" w:cs="仿宋_GB2312" w:hint="eastAsia"/>
          <w:sz w:val="24"/>
          <w:szCs w:val="24"/>
          <w:u w:val="single"/>
        </w:rPr>
        <w:t xml:space="preserve"> </w:t>
      </w:r>
      <w:r w:rsidRPr="00EF35FE">
        <w:rPr>
          <w:rFonts w:ascii="宋体" w:eastAsia="宋体" w:hAnsi="宋体" w:cs="仿宋_GB2312"/>
          <w:sz w:val="24"/>
          <w:szCs w:val="24"/>
          <w:u w:val="single"/>
        </w:rPr>
        <w:t xml:space="preserve">   </w:t>
      </w:r>
      <w:r w:rsidRPr="00EF35FE">
        <w:rPr>
          <w:rFonts w:ascii="宋体" w:eastAsia="宋体" w:hAnsi="宋体" w:cs="仿宋_GB2312" w:hint="eastAsia"/>
          <w:sz w:val="24"/>
          <w:szCs w:val="24"/>
        </w:rPr>
        <w:t>年</w:t>
      </w:r>
      <w:r w:rsidRPr="00EF35FE">
        <w:rPr>
          <w:rFonts w:ascii="宋体" w:eastAsia="宋体" w:hAnsi="宋体" w:cs="仿宋_GB2312"/>
          <w:sz w:val="24"/>
          <w:szCs w:val="24"/>
          <w:u w:val="single"/>
        </w:rPr>
        <w:t xml:space="preserve">  </w:t>
      </w:r>
      <w:r w:rsidRPr="00EF35FE">
        <w:rPr>
          <w:rFonts w:ascii="宋体" w:eastAsia="宋体" w:hAnsi="宋体" w:cs="仿宋_GB2312" w:hint="eastAsia"/>
          <w:sz w:val="24"/>
          <w:szCs w:val="24"/>
        </w:rPr>
        <w:t>月</w:t>
      </w:r>
      <w:r w:rsidRPr="00EF35FE">
        <w:rPr>
          <w:rFonts w:ascii="宋体" w:eastAsia="宋体" w:hAnsi="宋体" w:cs="仿宋_GB2312" w:hint="eastAsia"/>
          <w:sz w:val="24"/>
          <w:szCs w:val="24"/>
          <w:u w:val="single"/>
        </w:rPr>
        <w:t xml:space="preserve"> </w:t>
      </w:r>
      <w:r w:rsidRPr="00EF35FE">
        <w:rPr>
          <w:rFonts w:ascii="宋体" w:eastAsia="宋体" w:hAnsi="宋体" w:cs="仿宋_GB2312"/>
          <w:sz w:val="24"/>
          <w:szCs w:val="24"/>
          <w:u w:val="single"/>
        </w:rPr>
        <w:t xml:space="preserve"> </w:t>
      </w:r>
      <w:r w:rsidRPr="00EF35FE">
        <w:rPr>
          <w:rFonts w:ascii="宋体" w:eastAsia="宋体" w:hAnsi="宋体" w:cs="仿宋_GB2312" w:hint="eastAsia"/>
          <w:sz w:val="24"/>
          <w:szCs w:val="24"/>
        </w:rPr>
        <w:t>日</w:t>
      </w:r>
    </w:p>
    <w:p w14:paraId="5719FCED" w14:textId="77777777" w:rsidR="00E27958" w:rsidRPr="00EF35FE" w:rsidRDefault="00000000">
      <w:pPr>
        <w:spacing w:before="60" w:after="60" w:line="500" w:lineRule="exact"/>
        <w:jc w:val="center"/>
        <w:rPr>
          <w:rFonts w:ascii="宋体" w:eastAsia="宋体" w:hAnsi="宋体" w:cs="Times New Roman"/>
          <w:b/>
          <w:bCs/>
          <w:sz w:val="28"/>
          <w:szCs w:val="24"/>
        </w:rPr>
      </w:pPr>
      <w:r w:rsidRPr="00EF35FE">
        <w:rPr>
          <w:rFonts w:ascii="宋体" w:eastAsia="宋体" w:hAnsi="宋体" w:cs="Times New Roman"/>
          <w:b/>
          <w:bCs/>
          <w:sz w:val="28"/>
          <w:szCs w:val="24"/>
        </w:rPr>
        <w:br w:type="page"/>
      </w:r>
      <w:r w:rsidRPr="00EF35FE">
        <w:rPr>
          <w:rFonts w:ascii="宋体" w:eastAsia="宋体" w:hAnsi="宋体" w:cs="Times New Roman"/>
          <w:b/>
          <w:bCs/>
          <w:sz w:val="28"/>
          <w:szCs w:val="24"/>
        </w:rPr>
        <w:lastRenderedPageBreak/>
        <w:t>法定代表人</w:t>
      </w:r>
      <w:r w:rsidRPr="00EF35FE">
        <w:rPr>
          <w:rFonts w:ascii="宋体" w:eastAsia="宋体" w:hAnsi="宋体" w:cs="Times New Roman" w:hint="eastAsia"/>
          <w:b/>
          <w:bCs/>
          <w:sz w:val="28"/>
          <w:szCs w:val="24"/>
        </w:rPr>
        <w:t>（负责人）</w:t>
      </w:r>
      <w:r w:rsidRPr="00EF35FE">
        <w:rPr>
          <w:rFonts w:ascii="宋体" w:eastAsia="宋体" w:hAnsi="宋体" w:cs="Times New Roman"/>
          <w:b/>
          <w:bCs/>
          <w:sz w:val="28"/>
          <w:szCs w:val="24"/>
        </w:rPr>
        <w:t>授权委托书</w:t>
      </w:r>
    </w:p>
    <w:p w14:paraId="1B08EAC3" w14:textId="77777777" w:rsidR="00E27958" w:rsidRPr="00EF35FE" w:rsidRDefault="00E27958">
      <w:pPr>
        <w:spacing w:before="60" w:after="60" w:line="460" w:lineRule="exact"/>
        <w:rPr>
          <w:rFonts w:ascii="宋体" w:eastAsia="宋体" w:hAnsi="宋体" w:cs="Times New Roman"/>
          <w:b/>
          <w:bCs/>
          <w:sz w:val="24"/>
          <w:szCs w:val="24"/>
        </w:rPr>
      </w:pPr>
    </w:p>
    <w:p w14:paraId="40230C70" w14:textId="77777777" w:rsidR="00E27958" w:rsidRPr="00EF35FE" w:rsidRDefault="00000000">
      <w:pPr>
        <w:spacing w:before="60" w:after="60" w:line="500" w:lineRule="exact"/>
        <w:rPr>
          <w:rFonts w:ascii="宋体" w:eastAsia="宋体" w:hAnsi="宋体" w:cs="Times New Roman"/>
          <w:bCs/>
          <w:sz w:val="24"/>
          <w:szCs w:val="24"/>
        </w:rPr>
      </w:pPr>
      <w:proofErr w:type="gramStart"/>
      <w:r w:rsidRPr="00EF35FE">
        <w:rPr>
          <w:rFonts w:ascii="宋体" w:eastAsia="宋体" w:hAnsi="宋体" w:cs="Times New Roman" w:hint="eastAsia"/>
          <w:bCs/>
          <w:sz w:val="24"/>
          <w:szCs w:val="24"/>
        </w:rPr>
        <w:t>山东卓宏项目管理</w:t>
      </w:r>
      <w:proofErr w:type="gramEnd"/>
      <w:r w:rsidRPr="00EF35FE">
        <w:rPr>
          <w:rFonts w:ascii="宋体" w:eastAsia="宋体" w:hAnsi="宋体" w:cs="Times New Roman" w:hint="eastAsia"/>
          <w:bCs/>
          <w:sz w:val="24"/>
          <w:szCs w:val="24"/>
        </w:rPr>
        <w:t>有限公司</w:t>
      </w:r>
      <w:r w:rsidRPr="00EF35FE">
        <w:rPr>
          <w:rFonts w:ascii="宋体" w:eastAsia="宋体" w:hAnsi="宋体" w:cs="Times New Roman"/>
          <w:bCs/>
          <w:sz w:val="24"/>
          <w:szCs w:val="24"/>
        </w:rPr>
        <w:t>：</w:t>
      </w:r>
    </w:p>
    <w:p w14:paraId="1BA0F71C" w14:textId="77777777" w:rsidR="00E27958" w:rsidRPr="00EF35FE" w:rsidRDefault="00000000">
      <w:pPr>
        <w:spacing w:before="60" w:after="60" w:line="500" w:lineRule="exact"/>
        <w:ind w:firstLineChars="200" w:firstLine="640"/>
        <w:rPr>
          <w:rFonts w:ascii="宋体" w:eastAsia="宋体" w:hAnsi="宋体" w:cs="Times New Roman"/>
          <w:bCs/>
          <w:sz w:val="24"/>
          <w:szCs w:val="24"/>
        </w:rPr>
      </w:pPr>
      <w:r w:rsidRPr="00EF35FE">
        <w:rPr>
          <w:rFonts w:ascii="宋体" w:eastAsia="宋体" w:hAnsi="宋体" w:cs="Times New Roman"/>
          <w:bCs/>
          <w:spacing w:val="40"/>
          <w:sz w:val="24"/>
          <w:szCs w:val="24"/>
        </w:rPr>
        <w:t>（供应商名称）</w:t>
      </w:r>
      <w:r w:rsidRPr="00EF35FE">
        <w:rPr>
          <w:rFonts w:ascii="宋体" w:eastAsia="宋体" w:hAnsi="宋体" w:cs="Times New Roman" w:hint="eastAsia"/>
          <w:bCs/>
          <w:spacing w:val="40"/>
          <w:sz w:val="24"/>
          <w:szCs w:val="24"/>
          <w:u w:val="single"/>
        </w:rPr>
        <w:t xml:space="preserve"> </w:t>
      </w:r>
      <w:r w:rsidRPr="00EF35FE">
        <w:rPr>
          <w:rFonts w:ascii="宋体" w:eastAsia="宋体" w:hAnsi="宋体" w:cs="Times New Roman"/>
          <w:bCs/>
          <w:spacing w:val="40"/>
          <w:sz w:val="24"/>
          <w:szCs w:val="24"/>
          <w:u w:val="single"/>
        </w:rPr>
        <w:t xml:space="preserve">     </w:t>
      </w:r>
      <w:r w:rsidRPr="00EF35FE">
        <w:rPr>
          <w:rFonts w:ascii="宋体" w:eastAsia="宋体" w:hAnsi="宋体" w:cs="Times New Roman"/>
          <w:bCs/>
          <w:spacing w:val="40"/>
          <w:sz w:val="24"/>
          <w:szCs w:val="24"/>
        </w:rPr>
        <w:t>法定代表人</w:t>
      </w:r>
      <w:r w:rsidRPr="00EF35FE">
        <w:rPr>
          <w:rFonts w:ascii="宋体" w:eastAsia="宋体" w:hAnsi="宋体" w:cs="Times New Roman" w:hint="eastAsia"/>
          <w:bCs/>
          <w:spacing w:val="40"/>
          <w:sz w:val="24"/>
          <w:szCs w:val="24"/>
        </w:rPr>
        <w:t>（负责人）</w:t>
      </w:r>
      <w:r w:rsidRPr="00EF35FE">
        <w:rPr>
          <w:rFonts w:ascii="宋体" w:eastAsia="宋体" w:hAnsi="宋体" w:cs="Times New Roman"/>
          <w:bCs/>
          <w:spacing w:val="40"/>
          <w:sz w:val="24"/>
          <w:szCs w:val="24"/>
        </w:rPr>
        <w:t>授权我公司</w:t>
      </w:r>
      <w:r w:rsidRPr="00EF35FE">
        <w:rPr>
          <w:rFonts w:ascii="宋体" w:eastAsia="宋体" w:hAnsi="宋体" w:cs="Times New Roman"/>
          <w:bCs/>
          <w:sz w:val="24"/>
          <w:szCs w:val="24"/>
          <w:u w:val="single"/>
        </w:rPr>
        <w:t xml:space="preserve">    </w:t>
      </w:r>
      <w:r w:rsidRPr="00EF35FE">
        <w:rPr>
          <w:rFonts w:ascii="宋体" w:eastAsia="宋体" w:hAnsi="宋体" w:cs="Times New Roman"/>
          <w:bCs/>
          <w:sz w:val="24"/>
          <w:szCs w:val="24"/>
        </w:rPr>
        <w:t>（姓名）为我单位全权代理人，以本公司的名义参加</w:t>
      </w:r>
      <w:proofErr w:type="gramStart"/>
      <w:r w:rsidRPr="00EF35FE">
        <w:rPr>
          <w:rFonts w:ascii="宋体" w:eastAsia="宋体" w:hAnsi="宋体" w:cs="Times New Roman" w:hint="eastAsia"/>
          <w:bCs/>
          <w:sz w:val="24"/>
          <w:szCs w:val="24"/>
        </w:rPr>
        <w:t>山东卓宏项目管理</w:t>
      </w:r>
      <w:proofErr w:type="gramEnd"/>
      <w:r w:rsidRPr="00EF35FE">
        <w:rPr>
          <w:rFonts w:ascii="宋体" w:eastAsia="宋体" w:hAnsi="宋体" w:cs="Times New Roman" w:hint="eastAsia"/>
          <w:bCs/>
          <w:sz w:val="24"/>
          <w:szCs w:val="24"/>
        </w:rPr>
        <w:t>有限公司</w:t>
      </w:r>
      <w:r w:rsidRPr="00EF35FE">
        <w:rPr>
          <w:rFonts w:ascii="宋体" w:eastAsia="宋体" w:hAnsi="宋体" w:cs="Times New Roman"/>
          <w:bCs/>
          <w:sz w:val="24"/>
          <w:szCs w:val="24"/>
        </w:rPr>
        <w:t>组织的</w:t>
      </w:r>
      <w:r w:rsidRPr="00EF35FE">
        <w:rPr>
          <w:rFonts w:ascii="宋体" w:eastAsia="宋体" w:hAnsi="宋体" w:cs="Times New Roman"/>
          <w:bCs/>
          <w:sz w:val="24"/>
          <w:szCs w:val="24"/>
          <w:u w:val="single"/>
        </w:rPr>
        <w:t xml:space="preserve">         </w:t>
      </w:r>
      <w:r w:rsidRPr="00EF35FE">
        <w:rPr>
          <w:rFonts w:ascii="宋体" w:eastAsia="宋体" w:hAnsi="宋体" w:cs="Times New Roman"/>
          <w:bCs/>
          <w:sz w:val="24"/>
          <w:szCs w:val="24"/>
        </w:rPr>
        <w:t>（项目），全权处理</w:t>
      </w:r>
      <w:r w:rsidRPr="00EF35FE">
        <w:rPr>
          <w:rFonts w:ascii="宋体" w:eastAsia="宋体" w:hAnsi="宋体" w:cs="Times New Roman" w:hint="eastAsia"/>
          <w:bCs/>
          <w:sz w:val="24"/>
          <w:szCs w:val="24"/>
        </w:rPr>
        <w:t>投标</w:t>
      </w:r>
      <w:r w:rsidRPr="00EF35FE">
        <w:rPr>
          <w:rFonts w:ascii="宋体" w:eastAsia="宋体" w:hAnsi="宋体" w:cs="Times New Roman"/>
          <w:bCs/>
          <w:sz w:val="24"/>
          <w:szCs w:val="24"/>
        </w:rPr>
        <w:t xml:space="preserve">过程有关的一切事务。 </w:t>
      </w:r>
    </w:p>
    <w:p w14:paraId="0934BF86" w14:textId="77777777" w:rsidR="00E27958" w:rsidRPr="00EF35FE" w:rsidRDefault="00E27958">
      <w:pPr>
        <w:spacing w:before="60" w:after="60" w:line="500" w:lineRule="exact"/>
        <w:rPr>
          <w:rFonts w:ascii="宋体" w:eastAsia="宋体" w:hAnsi="宋体" w:cs="Times New Roman"/>
          <w:bCs/>
          <w:sz w:val="24"/>
          <w:szCs w:val="24"/>
        </w:rPr>
      </w:pPr>
    </w:p>
    <w:p w14:paraId="47A41CB2" w14:textId="77777777" w:rsidR="00E27958" w:rsidRPr="00EF35FE" w:rsidRDefault="00E27958">
      <w:pPr>
        <w:spacing w:before="60" w:after="60" w:line="460" w:lineRule="exact"/>
        <w:rPr>
          <w:rFonts w:ascii="宋体" w:eastAsia="宋体" w:hAnsi="宋体" w:cs="Times New Roman"/>
          <w:bCs/>
          <w:sz w:val="24"/>
          <w:szCs w:val="24"/>
        </w:rPr>
      </w:pPr>
    </w:p>
    <w:p w14:paraId="7DEDA829" w14:textId="77777777" w:rsidR="00E27958" w:rsidRPr="00EF35FE" w:rsidRDefault="00000000">
      <w:pPr>
        <w:spacing w:before="60" w:after="60" w:line="460" w:lineRule="exact"/>
        <w:ind w:firstLine="480"/>
        <w:rPr>
          <w:rFonts w:ascii="宋体" w:eastAsia="宋体" w:hAnsi="宋体" w:cs="Times New Roman"/>
          <w:bCs/>
          <w:sz w:val="24"/>
          <w:szCs w:val="24"/>
        </w:rPr>
      </w:pPr>
      <w:r w:rsidRPr="00EF35FE">
        <w:rPr>
          <w:rFonts w:ascii="宋体" w:eastAsia="宋体" w:hAnsi="宋体" w:cs="Times New Roman"/>
          <w:bCs/>
          <w:sz w:val="24"/>
          <w:szCs w:val="24"/>
        </w:rPr>
        <w:t>特此授权。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4584"/>
      </w:tblGrid>
      <w:tr w:rsidR="00E27958" w:rsidRPr="00EF35FE" w14:paraId="022B0A02" w14:textId="77777777">
        <w:trPr>
          <w:trHeight w:val="2803"/>
          <w:jc w:val="center"/>
        </w:trPr>
        <w:tc>
          <w:tcPr>
            <w:tcW w:w="4343" w:type="dxa"/>
          </w:tcPr>
          <w:p w14:paraId="21592262" w14:textId="77777777" w:rsidR="00E27958" w:rsidRPr="00EF35FE" w:rsidRDefault="00E27958">
            <w:pPr>
              <w:spacing w:before="60" w:after="60" w:line="500" w:lineRule="exact"/>
              <w:ind w:firstLineChars="200" w:firstLine="482"/>
              <w:jc w:val="center"/>
              <w:rPr>
                <w:rFonts w:ascii="宋体" w:eastAsia="宋体" w:hAnsi="宋体" w:cs="Times New Roman"/>
                <w:b/>
                <w:sz w:val="24"/>
                <w:szCs w:val="24"/>
              </w:rPr>
            </w:pPr>
          </w:p>
          <w:p w14:paraId="7388DC3F" w14:textId="77777777" w:rsidR="00E27958" w:rsidRPr="00EF35FE" w:rsidRDefault="00000000">
            <w:pPr>
              <w:spacing w:before="60" w:after="60" w:line="500" w:lineRule="exact"/>
              <w:rPr>
                <w:rFonts w:ascii="宋体" w:eastAsia="宋体" w:hAnsi="宋体" w:cs="Times New Roman"/>
                <w:b/>
                <w:sz w:val="24"/>
                <w:szCs w:val="24"/>
              </w:rPr>
            </w:pPr>
            <w:r w:rsidRPr="00EF35FE">
              <w:rPr>
                <w:rFonts w:ascii="宋体" w:eastAsia="宋体" w:hAnsi="宋体" w:cs="Times New Roman" w:hint="eastAsia"/>
                <w:b/>
                <w:sz w:val="24"/>
                <w:szCs w:val="24"/>
              </w:rPr>
              <w:t>附：法定代表人（负责人）身份证复印件</w:t>
            </w:r>
          </w:p>
          <w:p w14:paraId="64764423" w14:textId="77777777" w:rsidR="00E27958" w:rsidRPr="00EF35FE" w:rsidRDefault="00000000">
            <w:pPr>
              <w:spacing w:before="60" w:after="60" w:line="500" w:lineRule="exact"/>
              <w:ind w:firstLineChars="200" w:firstLine="482"/>
              <w:jc w:val="center"/>
              <w:rPr>
                <w:rFonts w:ascii="宋体" w:eastAsia="宋体" w:hAnsi="宋体" w:cs="Times New Roman"/>
                <w:b/>
                <w:sz w:val="24"/>
                <w:szCs w:val="24"/>
              </w:rPr>
            </w:pPr>
            <w:r w:rsidRPr="00EF35FE">
              <w:rPr>
                <w:rFonts w:ascii="宋体" w:eastAsia="宋体" w:hAnsi="宋体" w:cs="Times New Roman" w:hint="eastAsia"/>
                <w:b/>
                <w:sz w:val="24"/>
                <w:szCs w:val="24"/>
              </w:rPr>
              <w:t>正反面</w:t>
            </w:r>
          </w:p>
        </w:tc>
        <w:tc>
          <w:tcPr>
            <w:tcW w:w="4584" w:type="dxa"/>
          </w:tcPr>
          <w:p w14:paraId="2820D83F" w14:textId="77777777" w:rsidR="00E27958" w:rsidRPr="00EF35FE" w:rsidRDefault="00E27958">
            <w:pPr>
              <w:spacing w:before="60" w:after="60" w:line="500" w:lineRule="exact"/>
              <w:ind w:firstLineChars="200" w:firstLine="482"/>
              <w:jc w:val="center"/>
              <w:rPr>
                <w:rFonts w:ascii="宋体" w:eastAsia="宋体" w:hAnsi="宋体" w:cs="Times New Roman"/>
                <w:b/>
                <w:sz w:val="24"/>
                <w:szCs w:val="24"/>
              </w:rPr>
            </w:pPr>
          </w:p>
          <w:p w14:paraId="0F14A116" w14:textId="77777777" w:rsidR="00E27958" w:rsidRPr="00EF35FE" w:rsidRDefault="00000000">
            <w:pPr>
              <w:spacing w:before="60" w:after="60" w:line="500" w:lineRule="exact"/>
              <w:rPr>
                <w:rFonts w:ascii="宋体" w:eastAsia="宋体" w:hAnsi="宋体" w:cs="Times New Roman"/>
                <w:b/>
                <w:sz w:val="24"/>
                <w:szCs w:val="24"/>
              </w:rPr>
            </w:pPr>
            <w:r w:rsidRPr="00EF35FE">
              <w:rPr>
                <w:rFonts w:ascii="宋体" w:eastAsia="宋体" w:hAnsi="宋体" w:cs="Times New Roman" w:hint="eastAsia"/>
                <w:b/>
                <w:sz w:val="24"/>
                <w:szCs w:val="24"/>
              </w:rPr>
              <w:t>附：授权代理人身份证复印件</w:t>
            </w:r>
          </w:p>
          <w:p w14:paraId="25748550" w14:textId="77777777" w:rsidR="00E27958" w:rsidRPr="00EF35FE" w:rsidRDefault="00000000">
            <w:pPr>
              <w:spacing w:before="60" w:after="60" w:line="500" w:lineRule="exact"/>
              <w:ind w:firstLineChars="200" w:firstLine="482"/>
              <w:jc w:val="center"/>
              <w:rPr>
                <w:rFonts w:ascii="宋体" w:eastAsia="宋体" w:hAnsi="宋体" w:cs="Times New Roman"/>
                <w:b/>
                <w:sz w:val="24"/>
                <w:szCs w:val="24"/>
              </w:rPr>
            </w:pPr>
            <w:r w:rsidRPr="00EF35FE">
              <w:rPr>
                <w:rFonts w:ascii="宋体" w:eastAsia="宋体" w:hAnsi="宋体" w:cs="Times New Roman" w:hint="eastAsia"/>
                <w:b/>
                <w:sz w:val="24"/>
                <w:szCs w:val="24"/>
              </w:rPr>
              <w:t>正反面</w:t>
            </w:r>
          </w:p>
        </w:tc>
      </w:tr>
    </w:tbl>
    <w:p w14:paraId="482BAE31" w14:textId="77777777" w:rsidR="00E27958" w:rsidRPr="00EF35FE" w:rsidRDefault="00E27958">
      <w:pPr>
        <w:spacing w:before="60" w:after="60" w:line="460" w:lineRule="exact"/>
        <w:rPr>
          <w:rFonts w:ascii="宋体" w:eastAsia="宋体" w:hAnsi="宋体" w:cs="Times New Roman"/>
          <w:bCs/>
          <w:sz w:val="24"/>
          <w:szCs w:val="24"/>
        </w:rPr>
      </w:pPr>
    </w:p>
    <w:p w14:paraId="4EC661DF" w14:textId="77777777" w:rsidR="00E27958" w:rsidRPr="00EF35FE" w:rsidRDefault="00E27958">
      <w:pPr>
        <w:spacing w:before="60" w:after="60" w:line="460" w:lineRule="exact"/>
        <w:rPr>
          <w:rFonts w:ascii="宋体" w:eastAsia="宋体" w:hAnsi="宋体" w:cs="Times New Roman"/>
          <w:bCs/>
          <w:sz w:val="24"/>
          <w:szCs w:val="24"/>
        </w:rPr>
      </w:pPr>
    </w:p>
    <w:p w14:paraId="2BA59136" w14:textId="77777777" w:rsidR="00E27958" w:rsidRPr="00EF35FE" w:rsidRDefault="00000000">
      <w:pPr>
        <w:spacing w:before="60" w:after="60" w:line="460" w:lineRule="exact"/>
        <w:rPr>
          <w:rFonts w:ascii="宋体" w:eastAsia="宋体" w:hAnsi="宋体" w:cs="Times New Roman"/>
          <w:bCs/>
          <w:sz w:val="24"/>
          <w:szCs w:val="24"/>
          <w:u w:val="single"/>
        </w:rPr>
      </w:pPr>
      <w:r w:rsidRPr="00EF35FE">
        <w:rPr>
          <w:rFonts w:ascii="宋体" w:eastAsia="宋体" w:hAnsi="宋体" w:cs="Times New Roman"/>
          <w:bCs/>
          <w:sz w:val="24"/>
          <w:szCs w:val="24"/>
        </w:rPr>
        <w:t>单位名称：（公章）</w:t>
      </w:r>
    </w:p>
    <w:p w14:paraId="09C09F5C" w14:textId="77777777" w:rsidR="00E27958" w:rsidRPr="00EF35FE" w:rsidRDefault="00000000">
      <w:pPr>
        <w:spacing w:before="60" w:after="60" w:line="460" w:lineRule="exact"/>
        <w:rPr>
          <w:rFonts w:ascii="宋体" w:eastAsia="宋体" w:hAnsi="宋体" w:cs="Times New Roman"/>
          <w:bCs/>
          <w:sz w:val="24"/>
          <w:szCs w:val="24"/>
          <w:u w:val="single"/>
        </w:rPr>
      </w:pPr>
      <w:r w:rsidRPr="00EF35FE">
        <w:rPr>
          <w:rFonts w:ascii="宋体" w:eastAsia="宋体" w:hAnsi="宋体" w:cs="Times New Roman"/>
          <w:bCs/>
          <w:sz w:val="24"/>
          <w:szCs w:val="24"/>
        </w:rPr>
        <w:t>法定代表人</w:t>
      </w:r>
      <w:r w:rsidRPr="00EF35FE">
        <w:rPr>
          <w:rFonts w:ascii="宋体" w:eastAsia="宋体" w:hAnsi="宋体" w:cs="Times New Roman" w:hint="eastAsia"/>
          <w:bCs/>
          <w:sz w:val="24"/>
          <w:szCs w:val="24"/>
        </w:rPr>
        <w:t>（负责人）</w:t>
      </w:r>
      <w:r w:rsidRPr="00EF35FE">
        <w:rPr>
          <w:rFonts w:ascii="宋体" w:eastAsia="宋体" w:hAnsi="宋体" w:cs="Times New Roman"/>
          <w:bCs/>
          <w:sz w:val="24"/>
          <w:szCs w:val="24"/>
        </w:rPr>
        <w:t>（签字或盖章）：</w:t>
      </w:r>
    </w:p>
    <w:p w14:paraId="3DAE3EA0" w14:textId="77777777" w:rsidR="00E27958" w:rsidRPr="00EF35FE" w:rsidRDefault="00000000">
      <w:pPr>
        <w:spacing w:before="60" w:after="60" w:line="460" w:lineRule="exact"/>
        <w:rPr>
          <w:rFonts w:ascii="宋体" w:eastAsia="宋体" w:hAnsi="宋体" w:cs="Times New Roman"/>
          <w:bCs/>
          <w:sz w:val="24"/>
          <w:szCs w:val="24"/>
          <w:u w:val="single"/>
        </w:rPr>
      </w:pPr>
      <w:r w:rsidRPr="00EF35FE">
        <w:rPr>
          <w:rFonts w:ascii="宋体" w:eastAsia="宋体" w:hAnsi="宋体" w:cs="Times New Roman"/>
          <w:bCs/>
          <w:sz w:val="24"/>
          <w:szCs w:val="24"/>
        </w:rPr>
        <w:t>授权代理人（签字或盖章）：</w:t>
      </w:r>
    </w:p>
    <w:p w14:paraId="60A54E6C" w14:textId="77777777" w:rsidR="00E27958" w:rsidRPr="00EF35FE" w:rsidRDefault="00E27958">
      <w:pPr>
        <w:spacing w:before="60" w:after="60" w:line="460" w:lineRule="exact"/>
        <w:rPr>
          <w:rFonts w:ascii="宋体" w:eastAsia="宋体" w:hAnsi="宋体" w:cs="Times New Roman"/>
          <w:bCs/>
          <w:sz w:val="24"/>
          <w:szCs w:val="24"/>
        </w:rPr>
      </w:pPr>
    </w:p>
    <w:p w14:paraId="40BE7E52" w14:textId="77777777" w:rsidR="00E27958" w:rsidRPr="00EF35FE" w:rsidRDefault="00000000">
      <w:pPr>
        <w:spacing w:line="520" w:lineRule="exact"/>
        <w:ind w:rightChars="95" w:right="199" w:firstLineChars="400" w:firstLine="960"/>
        <w:rPr>
          <w:rFonts w:ascii="Times New Roman" w:eastAsia="宋体" w:hAnsi="宋体" w:cs="Times New Roman"/>
          <w:bCs/>
          <w:sz w:val="24"/>
          <w:szCs w:val="24"/>
        </w:rPr>
      </w:pPr>
      <w:r w:rsidRPr="00EF35FE">
        <w:rPr>
          <w:rFonts w:ascii="宋体" w:eastAsia="宋体" w:hAnsi="宋体" w:cs="仿宋_GB2312" w:hint="eastAsia"/>
          <w:sz w:val="24"/>
          <w:szCs w:val="24"/>
          <w:u w:val="single"/>
        </w:rPr>
        <w:t xml:space="preserve"> </w:t>
      </w:r>
      <w:r w:rsidRPr="00EF35FE">
        <w:rPr>
          <w:rFonts w:ascii="宋体" w:eastAsia="宋体" w:hAnsi="宋体" w:cs="仿宋_GB2312"/>
          <w:sz w:val="24"/>
          <w:szCs w:val="24"/>
          <w:u w:val="single"/>
        </w:rPr>
        <w:t xml:space="preserve">   </w:t>
      </w:r>
      <w:r w:rsidRPr="00EF35FE">
        <w:rPr>
          <w:rFonts w:ascii="宋体" w:eastAsia="宋体" w:hAnsi="宋体" w:cs="仿宋_GB2312" w:hint="eastAsia"/>
          <w:sz w:val="24"/>
          <w:szCs w:val="24"/>
        </w:rPr>
        <w:t>年</w:t>
      </w:r>
      <w:r w:rsidRPr="00EF35FE">
        <w:rPr>
          <w:rFonts w:ascii="宋体" w:eastAsia="宋体" w:hAnsi="宋体" w:cs="仿宋_GB2312"/>
          <w:sz w:val="24"/>
          <w:szCs w:val="24"/>
          <w:u w:val="single"/>
        </w:rPr>
        <w:t xml:space="preserve">  </w:t>
      </w:r>
      <w:r w:rsidRPr="00EF35FE">
        <w:rPr>
          <w:rFonts w:ascii="宋体" w:eastAsia="宋体" w:hAnsi="宋体" w:cs="仿宋_GB2312" w:hint="eastAsia"/>
          <w:sz w:val="24"/>
          <w:szCs w:val="24"/>
        </w:rPr>
        <w:t>月</w:t>
      </w:r>
      <w:r w:rsidRPr="00EF35FE">
        <w:rPr>
          <w:rFonts w:ascii="宋体" w:eastAsia="宋体" w:hAnsi="宋体" w:cs="仿宋_GB2312" w:hint="eastAsia"/>
          <w:sz w:val="24"/>
          <w:szCs w:val="24"/>
          <w:u w:val="single"/>
        </w:rPr>
        <w:t xml:space="preserve"> </w:t>
      </w:r>
      <w:r w:rsidRPr="00EF35FE">
        <w:rPr>
          <w:rFonts w:ascii="宋体" w:eastAsia="宋体" w:hAnsi="宋体" w:cs="仿宋_GB2312"/>
          <w:sz w:val="24"/>
          <w:szCs w:val="24"/>
          <w:u w:val="single"/>
        </w:rPr>
        <w:t xml:space="preserve"> </w:t>
      </w:r>
      <w:r w:rsidRPr="00EF35FE">
        <w:rPr>
          <w:rFonts w:ascii="宋体" w:eastAsia="宋体" w:hAnsi="宋体" w:cs="仿宋_GB2312" w:hint="eastAsia"/>
          <w:sz w:val="24"/>
          <w:szCs w:val="24"/>
        </w:rPr>
        <w:t>日</w:t>
      </w:r>
    </w:p>
    <w:p w14:paraId="6700D7A5" w14:textId="77777777" w:rsidR="00E27958" w:rsidRPr="00EF35FE" w:rsidRDefault="00000000">
      <w:pPr>
        <w:widowControl/>
        <w:jc w:val="left"/>
        <w:rPr>
          <w:rFonts w:ascii="Times New Roman" w:eastAsia="宋体" w:hAnsi="宋体" w:cs="Times New Roman"/>
          <w:bCs/>
          <w:sz w:val="24"/>
          <w:szCs w:val="24"/>
        </w:rPr>
      </w:pPr>
      <w:r w:rsidRPr="00EF35FE">
        <w:rPr>
          <w:rFonts w:ascii="Times New Roman" w:eastAsia="宋体" w:hAnsi="宋体" w:cs="Times New Roman"/>
          <w:bCs/>
          <w:sz w:val="24"/>
          <w:szCs w:val="24"/>
        </w:rPr>
        <w:br w:type="page"/>
      </w:r>
    </w:p>
    <w:p w14:paraId="265DB633" w14:textId="77777777" w:rsidR="00E27958" w:rsidRPr="00EF35FE" w:rsidRDefault="00000000">
      <w:pPr>
        <w:autoSpaceDE w:val="0"/>
        <w:autoSpaceDN w:val="0"/>
        <w:spacing w:line="360" w:lineRule="auto"/>
        <w:jc w:val="left"/>
        <w:rPr>
          <w:rFonts w:ascii="宋体" w:eastAsia="宋体" w:hAnsi="宋体" w:cs="宋体"/>
          <w:b/>
          <w:bCs/>
          <w:sz w:val="24"/>
          <w:szCs w:val="24"/>
          <w:lang w:val="zh-CN"/>
        </w:rPr>
      </w:pPr>
      <w:r w:rsidRPr="00EF35FE">
        <w:rPr>
          <w:rFonts w:ascii="宋体" w:eastAsia="宋体" w:hAnsi="宋体" w:cs="宋体" w:hint="eastAsia"/>
          <w:b/>
          <w:bCs/>
          <w:sz w:val="24"/>
          <w:szCs w:val="24"/>
          <w:lang w:val="zh-CN"/>
        </w:rPr>
        <w:lastRenderedPageBreak/>
        <w:t>4</w:t>
      </w:r>
      <w:r w:rsidRPr="00EF35FE">
        <w:rPr>
          <w:rFonts w:ascii="宋体" w:eastAsia="宋体" w:hAnsi="宋体" w:cs="宋体"/>
          <w:b/>
          <w:bCs/>
          <w:sz w:val="24"/>
          <w:szCs w:val="24"/>
          <w:lang w:val="zh-CN"/>
        </w:rPr>
        <w:t>.3</w:t>
      </w:r>
      <w:r w:rsidRPr="00EF35FE">
        <w:rPr>
          <w:rFonts w:ascii="宋体" w:eastAsia="宋体" w:hAnsi="宋体" w:cs="宋体" w:hint="eastAsia"/>
          <w:b/>
          <w:bCs/>
          <w:sz w:val="24"/>
          <w:szCs w:val="24"/>
          <w:lang w:val="zh-CN"/>
        </w:rPr>
        <w:t>企业业绩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204"/>
        <w:gridCol w:w="1243"/>
        <w:gridCol w:w="1377"/>
        <w:gridCol w:w="1379"/>
        <w:gridCol w:w="826"/>
        <w:gridCol w:w="826"/>
        <w:gridCol w:w="1758"/>
      </w:tblGrid>
      <w:tr w:rsidR="00EF35FE" w:rsidRPr="00EF35FE" w14:paraId="157D2E23" w14:textId="77777777">
        <w:trPr>
          <w:trHeight w:val="410"/>
          <w:jc w:val="center"/>
        </w:trPr>
        <w:tc>
          <w:tcPr>
            <w:tcW w:w="787" w:type="dxa"/>
            <w:vAlign w:val="center"/>
          </w:tcPr>
          <w:p w14:paraId="74239386"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序号</w:t>
            </w:r>
          </w:p>
        </w:tc>
        <w:tc>
          <w:tcPr>
            <w:tcW w:w="1204" w:type="dxa"/>
            <w:vAlign w:val="center"/>
          </w:tcPr>
          <w:p w14:paraId="13DF6315"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招标单位</w:t>
            </w:r>
          </w:p>
        </w:tc>
        <w:tc>
          <w:tcPr>
            <w:tcW w:w="1243" w:type="dxa"/>
            <w:vAlign w:val="center"/>
          </w:tcPr>
          <w:p w14:paraId="7BE8E994"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项目名称</w:t>
            </w:r>
          </w:p>
        </w:tc>
        <w:tc>
          <w:tcPr>
            <w:tcW w:w="1377" w:type="dxa"/>
            <w:vAlign w:val="center"/>
          </w:tcPr>
          <w:p w14:paraId="3155C183"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规模</w:t>
            </w:r>
          </w:p>
        </w:tc>
        <w:tc>
          <w:tcPr>
            <w:tcW w:w="1379" w:type="dxa"/>
            <w:vAlign w:val="center"/>
          </w:tcPr>
          <w:p w14:paraId="41ED840C"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合同金额</w:t>
            </w:r>
          </w:p>
        </w:tc>
        <w:tc>
          <w:tcPr>
            <w:tcW w:w="826" w:type="dxa"/>
            <w:vAlign w:val="center"/>
          </w:tcPr>
          <w:p w14:paraId="4FEFA8CF"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质量</w:t>
            </w:r>
          </w:p>
        </w:tc>
        <w:tc>
          <w:tcPr>
            <w:tcW w:w="826" w:type="dxa"/>
            <w:vAlign w:val="center"/>
          </w:tcPr>
          <w:p w14:paraId="382BEEFB"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服务期</w:t>
            </w:r>
          </w:p>
        </w:tc>
        <w:tc>
          <w:tcPr>
            <w:tcW w:w="1758" w:type="dxa"/>
            <w:vAlign w:val="center"/>
          </w:tcPr>
          <w:p w14:paraId="087BEE9A" w14:textId="77777777" w:rsidR="00E27958" w:rsidRPr="00EF35FE" w:rsidRDefault="00000000">
            <w:pPr>
              <w:spacing w:line="400" w:lineRule="exact"/>
              <w:ind w:rightChars="-32" w:right="-67"/>
              <w:jc w:val="center"/>
              <w:rPr>
                <w:rFonts w:ascii="宋体" w:eastAsia="宋体" w:hAnsi="宋体" w:cs="Times New Roman"/>
                <w:szCs w:val="21"/>
              </w:rPr>
            </w:pPr>
            <w:r w:rsidRPr="00EF35FE">
              <w:rPr>
                <w:rFonts w:ascii="宋体" w:eastAsia="宋体" w:hAnsi="宋体" w:cs="Times New Roman" w:hint="eastAsia"/>
                <w:szCs w:val="21"/>
              </w:rPr>
              <w:t>业主联系电话</w:t>
            </w:r>
          </w:p>
        </w:tc>
      </w:tr>
      <w:tr w:rsidR="00EF35FE" w:rsidRPr="00EF35FE" w14:paraId="31522187" w14:textId="77777777">
        <w:trPr>
          <w:trHeight w:val="410"/>
          <w:jc w:val="center"/>
        </w:trPr>
        <w:tc>
          <w:tcPr>
            <w:tcW w:w="787" w:type="dxa"/>
            <w:vAlign w:val="center"/>
          </w:tcPr>
          <w:p w14:paraId="7E5FC449" w14:textId="77777777" w:rsidR="00E27958" w:rsidRPr="00EF35FE" w:rsidRDefault="00000000">
            <w:pPr>
              <w:spacing w:line="400" w:lineRule="exact"/>
              <w:ind w:rightChars="95" w:right="199"/>
              <w:jc w:val="center"/>
              <w:rPr>
                <w:rFonts w:ascii="宋体" w:eastAsia="宋体" w:hAnsi="宋体" w:cs="Times New Roman"/>
                <w:szCs w:val="21"/>
              </w:rPr>
            </w:pPr>
            <w:r w:rsidRPr="00EF35FE">
              <w:rPr>
                <w:rFonts w:ascii="宋体" w:eastAsia="宋体" w:hAnsi="宋体" w:cs="Times New Roman" w:hint="eastAsia"/>
                <w:szCs w:val="21"/>
              </w:rPr>
              <w:t>1</w:t>
            </w:r>
          </w:p>
        </w:tc>
        <w:tc>
          <w:tcPr>
            <w:tcW w:w="1204" w:type="dxa"/>
            <w:vAlign w:val="center"/>
          </w:tcPr>
          <w:p w14:paraId="3AFA20FA"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vAlign w:val="center"/>
          </w:tcPr>
          <w:p w14:paraId="28CFE56C"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vAlign w:val="center"/>
          </w:tcPr>
          <w:p w14:paraId="4AA12877"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vAlign w:val="center"/>
          </w:tcPr>
          <w:p w14:paraId="239A3AF8"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6ED4F87C"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7B4D9651"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vAlign w:val="center"/>
          </w:tcPr>
          <w:p w14:paraId="6A8CA991" w14:textId="77777777" w:rsidR="00E27958" w:rsidRPr="00EF35FE" w:rsidRDefault="00E27958">
            <w:pPr>
              <w:spacing w:line="400" w:lineRule="exact"/>
              <w:ind w:rightChars="95" w:right="199"/>
              <w:jc w:val="center"/>
              <w:rPr>
                <w:rFonts w:ascii="宋体" w:eastAsia="宋体" w:hAnsi="宋体" w:cs="Times New Roman"/>
                <w:szCs w:val="21"/>
              </w:rPr>
            </w:pPr>
          </w:p>
        </w:tc>
      </w:tr>
      <w:tr w:rsidR="00EF35FE" w:rsidRPr="00EF35FE" w14:paraId="7B740FFF" w14:textId="77777777">
        <w:trPr>
          <w:trHeight w:val="410"/>
          <w:jc w:val="center"/>
        </w:trPr>
        <w:tc>
          <w:tcPr>
            <w:tcW w:w="787" w:type="dxa"/>
            <w:vAlign w:val="center"/>
          </w:tcPr>
          <w:p w14:paraId="36DD0991" w14:textId="77777777" w:rsidR="00E27958" w:rsidRPr="00EF35FE" w:rsidRDefault="00000000">
            <w:pPr>
              <w:spacing w:line="400" w:lineRule="exact"/>
              <w:ind w:rightChars="95" w:right="199"/>
              <w:jc w:val="center"/>
              <w:rPr>
                <w:rFonts w:ascii="宋体" w:eastAsia="宋体" w:hAnsi="宋体" w:cs="Times New Roman"/>
                <w:szCs w:val="21"/>
              </w:rPr>
            </w:pPr>
            <w:r w:rsidRPr="00EF35FE">
              <w:rPr>
                <w:rFonts w:ascii="宋体" w:eastAsia="宋体" w:hAnsi="宋体" w:cs="Times New Roman" w:hint="eastAsia"/>
                <w:szCs w:val="21"/>
              </w:rPr>
              <w:t>2</w:t>
            </w:r>
          </w:p>
        </w:tc>
        <w:tc>
          <w:tcPr>
            <w:tcW w:w="1204" w:type="dxa"/>
          </w:tcPr>
          <w:p w14:paraId="58C4CB21"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tcPr>
          <w:p w14:paraId="10B18775"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tcPr>
          <w:p w14:paraId="05A65E83"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tcPr>
          <w:p w14:paraId="5A84743F"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tcPr>
          <w:p w14:paraId="266C789E"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tcPr>
          <w:p w14:paraId="2A5C162C"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tcPr>
          <w:p w14:paraId="29CB687B" w14:textId="77777777" w:rsidR="00E27958" w:rsidRPr="00EF35FE" w:rsidRDefault="00E27958">
            <w:pPr>
              <w:spacing w:line="400" w:lineRule="exact"/>
              <w:ind w:rightChars="95" w:right="199"/>
              <w:jc w:val="center"/>
              <w:rPr>
                <w:rFonts w:ascii="宋体" w:eastAsia="宋体" w:hAnsi="宋体" w:cs="Times New Roman"/>
                <w:szCs w:val="21"/>
              </w:rPr>
            </w:pPr>
          </w:p>
        </w:tc>
      </w:tr>
      <w:tr w:rsidR="00EF35FE" w:rsidRPr="00EF35FE" w14:paraId="1FE90BB4" w14:textId="77777777">
        <w:trPr>
          <w:trHeight w:val="410"/>
          <w:jc w:val="center"/>
        </w:trPr>
        <w:tc>
          <w:tcPr>
            <w:tcW w:w="787" w:type="dxa"/>
            <w:vAlign w:val="center"/>
          </w:tcPr>
          <w:p w14:paraId="2E969742" w14:textId="77777777" w:rsidR="00E27958" w:rsidRPr="00EF35FE" w:rsidRDefault="00000000">
            <w:pPr>
              <w:spacing w:line="400" w:lineRule="exact"/>
              <w:ind w:rightChars="95" w:right="199"/>
              <w:jc w:val="center"/>
              <w:rPr>
                <w:rFonts w:ascii="宋体" w:eastAsia="宋体" w:hAnsi="宋体" w:cs="Times New Roman"/>
                <w:szCs w:val="21"/>
              </w:rPr>
            </w:pPr>
            <w:r w:rsidRPr="00EF35FE">
              <w:rPr>
                <w:rFonts w:ascii="宋体" w:eastAsia="宋体" w:hAnsi="宋体" w:cs="Times New Roman" w:hint="eastAsia"/>
                <w:szCs w:val="21"/>
              </w:rPr>
              <w:t>3</w:t>
            </w:r>
          </w:p>
        </w:tc>
        <w:tc>
          <w:tcPr>
            <w:tcW w:w="1204" w:type="dxa"/>
            <w:vAlign w:val="center"/>
          </w:tcPr>
          <w:p w14:paraId="62358EEC"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vAlign w:val="center"/>
          </w:tcPr>
          <w:p w14:paraId="3BB8ECAB"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vAlign w:val="center"/>
          </w:tcPr>
          <w:p w14:paraId="405C3C67"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vAlign w:val="center"/>
          </w:tcPr>
          <w:p w14:paraId="2D8624EB"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0E431B9F"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3F876AD8"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vAlign w:val="center"/>
          </w:tcPr>
          <w:p w14:paraId="491AB044" w14:textId="77777777" w:rsidR="00E27958" w:rsidRPr="00EF35FE" w:rsidRDefault="00E27958">
            <w:pPr>
              <w:spacing w:line="400" w:lineRule="exact"/>
              <w:ind w:rightChars="95" w:right="199"/>
              <w:jc w:val="center"/>
              <w:rPr>
                <w:rFonts w:ascii="宋体" w:eastAsia="宋体" w:hAnsi="宋体" w:cs="Times New Roman"/>
                <w:szCs w:val="21"/>
              </w:rPr>
            </w:pPr>
          </w:p>
        </w:tc>
      </w:tr>
      <w:tr w:rsidR="00EF35FE" w:rsidRPr="00EF35FE" w14:paraId="4DC66B9E" w14:textId="77777777">
        <w:trPr>
          <w:trHeight w:val="410"/>
          <w:jc w:val="center"/>
        </w:trPr>
        <w:tc>
          <w:tcPr>
            <w:tcW w:w="787" w:type="dxa"/>
            <w:vAlign w:val="center"/>
          </w:tcPr>
          <w:p w14:paraId="4A72BA8D" w14:textId="77777777" w:rsidR="00E27958" w:rsidRPr="00EF35FE" w:rsidRDefault="00000000">
            <w:pPr>
              <w:spacing w:line="400" w:lineRule="exact"/>
              <w:ind w:rightChars="95" w:right="199"/>
              <w:jc w:val="center"/>
              <w:rPr>
                <w:rFonts w:ascii="宋体" w:eastAsia="宋体" w:hAnsi="宋体" w:cs="Times New Roman"/>
                <w:szCs w:val="21"/>
              </w:rPr>
            </w:pPr>
            <w:r w:rsidRPr="00EF35FE">
              <w:rPr>
                <w:rFonts w:ascii="宋体" w:eastAsia="宋体" w:hAnsi="宋体" w:cs="Times New Roman" w:hint="eastAsia"/>
                <w:szCs w:val="21"/>
              </w:rPr>
              <w:t>4</w:t>
            </w:r>
          </w:p>
        </w:tc>
        <w:tc>
          <w:tcPr>
            <w:tcW w:w="1204" w:type="dxa"/>
            <w:vAlign w:val="center"/>
          </w:tcPr>
          <w:p w14:paraId="2E6B9BF9"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vAlign w:val="center"/>
          </w:tcPr>
          <w:p w14:paraId="714B76BF"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vAlign w:val="center"/>
          </w:tcPr>
          <w:p w14:paraId="77176EAD"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vAlign w:val="center"/>
          </w:tcPr>
          <w:p w14:paraId="58FDD543"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1CEB5345"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0AE62F13"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vAlign w:val="center"/>
          </w:tcPr>
          <w:p w14:paraId="3BA89770" w14:textId="77777777" w:rsidR="00E27958" w:rsidRPr="00EF35FE" w:rsidRDefault="00E27958">
            <w:pPr>
              <w:spacing w:line="400" w:lineRule="exact"/>
              <w:ind w:rightChars="95" w:right="199"/>
              <w:jc w:val="center"/>
              <w:rPr>
                <w:rFonts w:ascii="宋体" w:eastAsia="宋体" w:hAnsi="宋体" w:cs="Times New Roman"/>
                <w:szCs w:val="21"/>
              </w:rPr>
            </w:pPr>
          </w:p>
        </w:tc>
      </w:tr>
      <w:tr w:rsidR="00EF35FE" w:rsidRPr="00EF35FE" w14:paraId="216DC1D8" w14:textId="77777777">
        <w:trPr>
          <w:trHeight w:val="410"/>
          <w:jc w:val="center"/>
        </w:trPr>
        <w:tc>
          <w:tcPr>
            <w:tcW w:w="787" w:type="dxa"/>
            <w:vAlign w:val="center"/>
          </w:tcPr>
          <w:p w14:paraId="501B749F" w14:textId="77777777" w:rsidR="00E27958" w:rsidRPr="00EF35FE" w:rsidRDefault="00000000">
            <w:pPr>
              <w:spacing w:line="400" w:lineRule="exact"/>
              <w:ind w:rightChars="95" w:right="199"/>
              <w:jc w:val="center"/>
              <w:rPr>
                <w:rFonts w:ascii="宋体" w:eastAsia="宋体" w:hAnsi="宋体" w:cs="Times New Roman"/>
                <w:szCs w:val="21"/>
              </w:rPr>
            </w:pPr>
            <w:r w:rsidRPr="00EF35FE">
              <w:rPr>
                <w:rFonts w:ascii="宋体" w:eastAsia="宋体" w:hAnsi="宋体" w:cs="Times New Roman" w:hint="eastAsia"/>
                <w:szCs w:val="21"/>
              </w:rPr>
              <w:t>5</w:t>
            </w:r>
          </w:p>
        </w:tc>
        <w:tc>
          <w:tcPr>
            <w:tcW w:w="1204" w:type="dxa"/>
            <w:vAlign w:val="center"/>
          </w:tcPr>
          <w:p w14:paraId="4855EB00"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vAlign w:val="center"/>
          </w:tcPr>
          <w:p w14:paraId="232546C7"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vAlign w:val="center"/>
          </w:tcPr>
          <w:p w14:paraId="681909B8"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vAlign w:val="center"/>
          </w:tcPr>
          <w:p w14:paraId="2396D859"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6CF69583"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4AD2B1DC"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vAlign w:val="center"/>
          </w:tcPr>
          <w:p w14:paraId="0FFE14B9" w14:textId="77777777" w:rsidR="00E27958" w:rsidRPr="00EF35FE" w:rsidRDefault="00E27958">
            <w:pPr>
              <w:spacing w:line="400" w:lineRule="exact"/>
              <w:ind w:rightChars="95" w:right="199"/>
              <w:jc w:val="center"/>
              <w:rPr>
                <w:rFonts w:ascii="宋体" w:eastAsia="宋体" w:hAnsi="宋体" w:cs="Times New Roman"/>
                <w:szCs w:val="21"/>
              </w:rPr>
            </w:pPr>
          </w:p>
        </w:tc>
      </w:tr>
      <w:tr w:rsidR="00EF35FE" w:rsidRPr="00EF35FE" w14:paraId="15FF8546" w14:textId="77777777">
        <w:trPr>
          <w:trHeight w:val="410"/>
          <w:jc w:val="center"/>
        </w:trPr>
        <w:tc>
          <w:tcPr>
            <w:tcW w:w="787" w:type="dxa"/>
            <w:vAlign w:val="center"/>
          </w:tcPr>
          <w:p w14:paraId="0AB23DA2" w14:textId="77777777" w:rsidR="00E27958" w:rsidRPr="00EF35FE" w:rsidRDefault="00000000">
            <w:pPr>
              <w:spacing w:line="400" w:lineRule="exact"/>
              <w:ind w:rightChars="95" w:right="199"/>
              <w:jc w:val="center"/>
              <w:rPr>
                <w:rFonts w:ascii="宋体" w:eastAsia="宋体" w:hAnsi="宋体" w:cs="Times New Roman"/>
                <w:b/>
                <w:bCs/>
                <w:szCs w:val="21"/>
              </w:rPr>
            </w:pPr>
            <w:r w:rsidRPr="00EF35FE">
              <w:rPr>
                <w:rFonts w:ascii="宋体" w:eastAsia="宋体" w:hAnsi="宋体" w:cs="Times New Roman" w:hint="eastAsia"/>
                <w:b/>
                <w:bCs/>
                <w:szCs w:val="21"/>
              </w:rPr>
              <w:t>…</w:t>
            </w:r>
          </w:p>
        </w:tc>
        <w:tc>
          <w:tcPr>
            <w:tcW w:w="1204" w:type="dxa"/>
            <w:vAlign w:val="center"/>
          </w:tcPr>
          <w:p w14:paraId="72F3323C"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vAlign w:val="center"/>
          </w:tcPr>
          <w:p w14:paraId="76DB2573"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vAlign w:val="center"/>
          </w:tcPr>
          <w:p w14:paraId="50389E25"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vAlign w:val="center"/>
          </w:tcPr>
          <w:p w14:paraId="2717C48A"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55DBA677"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668E163E"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vAlign w:val="center"/>
          </w:tcPr>
          <w:p w14:paraId="73F841C1" w14:textId="77777777" w:rsidR="00E27958" w:rsidRPr="00EF35FE" w:rsidRDefault="00E27958">
            <w:pPr>
              <w:spacing w:line="400" w:lineRule="exact"/>
              <w:ind w:rightChars="95" w:right="199"/>
              <w:jc w:val="center"/>
              <w:rPr>
                <w:rFonts w:ascii="宋体" w:eastAsia="宋体" w:hAnsi="宋体" w:cs="Times New Roman"/>
                <w:szCs w:val="21"/>
              </w:rPr>
            </w:pPr>
          </w:p>
        </w:tc>
      </w:tr>
      <w:tr w:rsidR="00EF35FE" w:rsidRPr="00EF35FE" w14:paraId="1CF38D8F" w14:textId="77777777">
        <w:trPr>
          <w:trHeight w:val="387"/>
          <w:jc w:val="center"/>
        </w:trPr>
        <w:tc>
          <w:tcPr>
            <w:tcW w:w="787" w:type="dxa"/>
            <w:vAlign w:val="center"/>
          </w:tcPr>
          <w:p w14:paraId="06A88129" w14:textId="77777777" w:rsidR="00E27958" w:rsidRPr="00EF35FE" w:rsidRDefault="00E27958">
            <w:pPr>
              <w:spacing w:line="400" w:lineRule="exact"/>
              <w:ind w:rightChars="95" w:right="199"/>
              <w:jc w:val="center"/>
              <w:rPr>
                <w:rFonts w:ascii="宋体" w:eastAsia="宋体" w:hAnsi="宋体" w:cs="Times New Roman"/>
                <w:b/>
                <w:bCs/>
                <w:szCs w:val="21"/>
              </w:rPr>
            </w:pPr>
          </w:p>
        </w:tc>
        <w:tc>
          <w:tcPr>
            <w:tcW w:w="1204" w:type="dxa"/>
            <w:vAlign w:val="center"/>
          </w:tcPr>
          <w:p w14:paraId="096FB440"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vAlign w:val="center"/>
          </w:tcPr>
          <w:p w14:paraId="1D62B120"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vAlign w:val="center"/>
          </w:tcPr>
          <w:p w14:paraId="6E31E31A"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vAlign w:val="center"/>
          </w:tcPr>
          <w:p w14:paraId="0AE24B6B"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2673FBCC"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4A8F963A"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vAlign w:val="center"/>
          </w:tcPr>
          <w:p w14:paraId="0183161A" w14:textId="77777777" w:rsidR="00E27958" w:rsidRPr="00EF35FE" w:rsidRDefault="00E27958">
            <w:pPr>
              <w:spacing w:line="400" w:lineRule="exact"/>
              <w:ind w:rightChars="95" w:right="199"/>
              <w:jc w:val="center"/>
              <w:rPr>
                <w:rFonts w:ascii="宋体" w:eastAsia="宋体" w:hAnsi="宋体" w:cs="Times New Roman"/>
                <w:szCs w:val="21"/>
              </w:rPr>
            </w:pPr>
          </w:p>
        </w:tc>
      </w:tr>
      <w:tr w:rsidR="00EF35FE" w:rsidRPr="00EF35FE" w14:paraId="2DD82992" w14:textId="77777777">
        <w:trPr>
          <w:trHeight w:val="436"/>
          <w:jc w:val="center"/>
        </w:trPr>
        <w:tc>
          <w:tcPr>
            <w:tcW w:w="787" w:type="dxa"/>
            <w:vAlign w:val="center"/>
          </w:tcPr>
          <w:p w14:paraId="468A5D93" w14:textId="77777777" w:rsidR="00E27958" w:rsidRPr="00EF35FE" w:rsidRDefault="00E27958">
            <w:pPr>
              <w:spacing w:line="400" w:lineRule="exact"/>
              <w:ind w:rightChars="95" w:right="199"/>
              <w:jc w:val="center"/>
              <w:rPr>
                <w:rFonts w:ascii="宋体" w:eastAsia="宋体" w:hAnsi="宋体" w:cs="Times New Roman"/>
                <w:szCs w:val="21"/>
              </w:rPr>
            </w:pPr>
          </w:p>
        </w:tc>
        <w:tc>
          <w:tcPr>
            <w:tcW w:w="1204" w:type="dxa"/>
            <w:vAlign w:val="center"/>
          </w:tcPr>
          <w:p w14:paraId="45349F57" w14:textId="77777777" w:rsidR="00E27958" w:rsidRPr="00EF35FE" w:rsidRDefault="00E27958">
            <w:pPr>
              <w:spacing w:line="400" w:lineRule="exact"/>
              <w:ind w:rightChars="95" w:right="199"/>
              <w:jc w:val="center"/>
              <w:rPr>
                <w:rFonts w:ascii="宋体" w:eastAsia="宋体" w:hAnsi="宋体" w:cs="Times New Roman"/>
                <w:szCs w:val="21"/>
              </w:rPr>
            </w:pPr>
          </w:p>
        </w:tc>
        <w:tc>
          <w:tcPr>
            <w:tcW w:w="1243" w:type="dxa"/>
            <w:vAlign w:val="center"/>
          </w:tcPr>
          <w:p w14:paraId="0ED1A0FA" w14:textId="77777777" w:rsidR="00E27958" w:rsidRPr="00EF35FE" w:rsidRDefault="00E27958">
            <w:pPr>
              <w:spacing w:line="400" w:lineRule="exact"/>
              <w:ind w:rightChars="95" w:right="199"/>
              <w:jc w:val="center"/>
              <w:rPr>
                <w:rFonts w:ascii="宋体" w:eastAsia="宋体" w:hAnsi="宋体" w:cs="Times New Roman"/>
                <w:szCs w:val="21"/>
              </w:rPr>
            </w:pPr>
          </w:p>
        </w:tc>
        <w:tc>
          <w:tcPr>
            <w:tcW w:w="1377" w:type="dxa"/>
            <w:vAlign w:val="center"/>
          </w:tcPr>
          <w:p w14:paraId="1B195E87" w14:textId="77777777" w:rsidR="00E27958" w:rsidRPr="00EF35FE" w:rsidRDefault="00E27958">
            <w:pPr>
              <w:spacing w:line="400" w:lineRule="exact"/>
              <w:ind w:rightChars="95" w:right="199"/>
              <w:jc w:val="center"/>
              <w:rPr>
                <w:rFonts w:ascii="宋体" w:eastAsia="宋体" w:hAnsi="宋体" w:cs="Times New Roman"/>
                <w:szCs w:val="21"/>
              </w:rPr>
            </w:pPr>
          </w:p>
        </w:tc>
        <w:tc>
          <w:tcPr>
            <w:tcW w:w="1379" w:type="dxa"/>
            <w:vAlign w:val="center"/>
          </w:tcPr>
          <w:p w14:paraId="374C345D"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0181AD07" w14:textId="77777777" w:rsidR="00E27958" w:rsidRPr="00EF35FE" w:rsidRDefault="00E27958">
            <w:pPr>
              <w:spacing w:line="400" w:lineRule="exact"/>
              <w:ind w:rightChars="95" w:right="199"/>
              <w:jc w:val="center"/>
              <w:rPr>
                <w:rFonts w:ascii="宋体" w:eastAsia="宋体" w:hAnsi="宋体" w:cs="Times New Roman"/>
                <w:szCs w:val="21"/>
              </w:rPr>
            </w:pPr>
          </w:p>
        </w:tc>
        <w:tc>
          <w:tcPr>
            <w:tcW w:w="826" w:type="dxa"/>
            <w:vAlign w:val="center"/>
          </w:tcPr>
          <w:p w14:paraId="66D7A5D4" w14:textId="77777777" w:rsidR="00E27958" w:rsidRPr="00EF35FE" w:rsidRDefault="00E27958">
            <w:pPr>
              <w:spacing w:line="400" w:lineRule="exact"/>
              <w:ind w:rightChars="95" w:right="199"/>
              <w:jc w:val="center"/>
              <w:rPr>
                <w:rFonts w:ascii="宋体" w:eastAsia="宋体" w:hAnsi="宋体" w:cs="Times New Roman"/>
                <w:szCs w:val="21"/>
              </w:rPr>
            </w:pPr>
          </w:p>
        </w:tc>
        <w:tc>
          <w:tcPr>
            <w:tcW w:w="1758" w:type="dxa"/>
            <w:vAlign w:val="center"/>
          </w:tcPr>
          <w:p w14:paraId="7A01B05F" w14:textId="77777777" w:rsidR="00E27958" w:rsidRPr="00EF35FE" w:rsidRDefault="00E27958">
            <w:pPr>
              <w:spacing w:line="400" w:lineRule="exact"/>
              <w:ind w:rightChars="95" w:right="199"/>
              <w:jc w:val="center"/>
              <w:rPr>
                <w:rFonts w:ascii="宋体" w:eastAsia="宋体" w:hAnsi="宋体" w:cs="Times New Roman"/>
                <w:szCs w:val="21"/>
              </w:rPr>
            </w:pPr>
          </w:p>
        </w:tc>
      </w:tr>
    </w:tbl>
    <w:p w14:paraId="58BF7FA8" w14:textId="77777777" w:rsidR="00E27958" w:rsidRPr="00EF35FE" w:rsidRDefault="00000000">
      <w:pPr>
        <w:ind w:firstLineChars="200" w:firstLine="422"/>
        <w:rPr>
          <w:rFonts w:ascii="宋体" w:eastAsia="宋体" w:hAnsi="宋体" w:cs="宋体"/>
          <w:b/>
          <w:szCs w:val="21"/>
        </w:rPr>
      </w:pPr>
      <w:r w:rsidRPr="00EF35FE">
        <w:rPr>
          <w:rFonts w:ascii="宋体" w:eastAsia="宋体" w:hAnsi="宋体" w:cs="宋体" w:hint="eastAsia"/>
          <w:b/>
          <w:szCs w:val="21"/>
        </w:rPr>
        <w:t>注：本表后</w:t>
      </w:r>
      <w:proofErr w:type="gramStart"/>
      <w:r w:rsidRPr="00EF35FE">
        <w:rPr>
          <w:rFonts w:ascii="宋体" w:eastAsia="宋体" w:hAnsi="宋体" w:cs="宋体" w:hint="eastAsia"/>
          <w:b/>
          <w:szCs w:val="21"/>
        </w:rPr>
        <w:t>附合同</w:t>
      </w:r>
      <w:proofErr w:type="gramEnd"/>
      <w:r w:rsidRPr="00EF35FE">
        <w:rPr>
          <w:rFonts w:ascii="宋体" w:eastAsia="宋体" w:hAnsi="宋体" w:cs="宋体" w:hint="eastAsia"/>
          <w:b/>
          <w:szCs w:val="21"/>
        </w:rPr>
        <w:t>复印件。</w:t>
      </w:r>
    </w:p>
    <w:p w14:paraId="45914405" w14:textId="77777777" w:rsidR="00E27958" w:rsidRPr="00EF35FE" w:rsidRDefault="00E27958">
      <w:pPr>
        <w:ind w:firstLineChars="200" w:firstLine="422"/>
        <w:rPr>
          <w:rFonts w:ascii="宋体" w:eastAsia="宋体" w:hAnsi="宋体" w:cs="宋体"/>
          <w:b/>
          <w:szCs w:val="21"/>
        </w:rPr>
      </w:pPr>
    </w:p>
    <w:p w14:paraId="70EB548C" w14:textId="77777777" w:rsidR="00E27958" w:rsidRPr="00EF35FE" w:rsidRDefault="00000000">
      <w:pPr>
        <w:autoSpaceDE w:val="0"/>
        <w:autoSpaceDN w:val="0"/>
        <w:spacing w:line="360" w:lineRule="auto"/>
        <w:jc w:val="left"/>
        <w:rPr>
          <w:rFonts w:ascii="宋体" w:eastAsia="宋体" w:hAnsi="宋体" w:cs="宋体"/>
          <w:b/>
          <w:bCs/>
          <w:sz w:val="24"/>
          <w:szCs w:val="24"/>
          <w:lang w:val="zh-CN"/>
        </w:rPr>
      </w:pPr>
      <w:r w:rsidRPr="00EF35FE">
        <w:rPr>
          <w:rFonts w:ascii="宋体" w:eastAsia="宋体" w:hAnsi="宋体" w:cs="宋体" w:hint="eastAsia"/>
          <w:b/>
          <w:bCs/>
          <w:sz w:val="24"/>
          <w:szCs w:val="24"/>
          <w:lang w:val="zh-CN"/>
        </w:rPr>
        <w:t>4</w:t>
      </w:r>
      <w:r w:rsidRPr="00EF35FE">
        <w:rPr>
          <w:rFonts w:ascii="宋体" w:eastAsia="宋体" w:hAnsi="宋体" w:cs="宋体"/>
          <w:b/>
          <w:bCs/>
          <w:sz w:val="24"/>
          <w:szCs w:val="24"/>
          <w:lang w:val="zh-CN"/>
        </w:rPr>
        <w:t>.4</w:t>
      </w:r>
      <w:r w:rsidRPr="00EF35FE">
        <w:rPr>
          <w:rFonts w:ascii="宋体" w:eastAsia="宋体" w:hAnsi="宋体" w:cs="宋体" w:hint="eastAsia"/>
          <w:b/>
          <w:bCs/>
          <w:sz w:val="24"/>
          <w:szCs w:val="24"/>
          <w:lang w:val="zh-CN"/>
        </w:rPr>
        <w:t>人员配备</w:t>
      </w:r>
    </w:p>
    <w:p w14:paraId="0F176BCF" w14:textId="77777777" w:rsidR="00E27958" w:rsidRPr="00EF35FE" w:rsidRDefault="00000000">
      <w:pPr>
        <w:autoSpaceDE w:val="0"/>
        <w:autoSpaceDN w:val="0"/>
        <w:spacing w:line="360" w:lineRule="auto"/>
        <w:ind w:firstLineChars="200" w:firstLine="482"/>
        <w:jc w:val="left"/>
        <w:rPr>
          <w:rFonts w:ascii="宋体" w:eastAsia="宋体" w:hAnsi="宋体" w:cs="宋体"/>
          <w:b/>
          <w:bCs/>
          <w:sz w:val="24"/>
          <w:szCs w:val="24"/>
          <w:lang w:val="zh-CN"/>
        </w:rPr>
      </w:pPr>
      <w:r w:rsidRPr="00EF35FE">
        <w:rPr>
          <w:rFonts w:ascii="宋体" w:eastAsia="宋体" w:hAnsi="宋体" w:cs="宋体"/>
          <w:b/>
          <w:bCs/>
          <w:sz w:val="24"/>
          <w:szCs w:val="24"/>
          <w:lang w:val="zh-CN"/>
        </w:rPr>
        <w:t>4.4.1</w:t>
      </w:r>
      <w:r w:rsidRPr="00EF35FE">
        <w:rPr>
          <w:rFonts w:ascii="宋体" w:eastAsia="宋体" w:hAnsi="宋体" w:cs="宋体" w:hint="eastAsia"/>
          <w:b/>
          <w:bCs/>
          <w:sz w:val="24"/>
          <w:szCs w:val="24"/>
          <w:lang w:val="zh-CN"/>
        </w:rPr>
        <w:t>项目负责人简历表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80"/>
        <w:gridCol w:w="1104"/>
        <w:gridCol w:w="501"/>
        <w:gridCol w:w="516"/>
        <w:gridCol w:w="916"/>
        <w:gridCol w:w="360"/>
        <w:gridCol w:w="1445"/>
        <w:gridCol w:w="518"/>
        <w:gridCol w:w="988"/>
        <w:gridCol w:w="108"/>
        <w:gridCol w:w="1427"/>
      </w:tblGrid>
      <w:tr w:rsidR="00EF35FE" w:rsidRPr="00EF35FE" w14:paraId="0DCCC0FF" w14:textId="77777777">
        <w:trPr>
          <w:trHeight w:val="633"/>
          <w:jc w:val="center"/>
        </w:trPr>
        <w:tc>
          <w:tcPr>
            <w:tcW w:w="1225" w:type="dxa"/>
            <w:vAlign w:val="center"/>
          </w:tcPr>
          <w:p w14:paraId="108F9BE0"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姓名</w:t>
            </w:r>
          </w:p>
        </w:tc>
        <w:tc>
          <w:tcPr>
            <w:tcW w:w="2301" w:type="dxa"/>
            <w:gridSpan w:val="4"/>
            <w:vAlign w:val="center"/>
          </w:tcPr>
          <w:p w14:paraId="705B9246" w14:textId="77777777" w:rsidR="00E27958" w:rsidRPr="00EF35FE" w:rsidRDefault="00E27958">
            <w:pPr>
              <w:ind w:rightChars="95" w:right="199"/>
              <w:jc w:val="center"/>
              <w:rPr>
                <w:rFonts w:ascii="宋体" w:eastAsia="宋体" w:hAnsi="宋体" w:cs="宋体"/>
                <w:szCs w:val="21"/>
              </w:rPr>
            </w:pPr>
          </w:p>
        </w:tc>
        <w:tc>
          <w:tcPr>
            <w:tcW w:w="1276" w:type="dxa"/>
            <w:gridSpan w:val="2"/>
            <w:vAlign w:val="center"/>
          </w:tcPr>
          <w:p w14:paraId="04078696"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性别</w:t>
            </w:r>
          </w:p>
        </w:tc>
        <w:tc>
          <w:tcPr>
            <w:tcW w:w="1963" w:type="dxa"/>
            <w:gridSpan w:val="2"/>
            <w:vAlign w:val="center"/>
          </w:tcPr>
          <w:p w14:paraId="2FC2E569" w14:textId="77777777" w:rsidR="00E27958" w:rsidRPr="00EF35FE" w:rsidRDefault="00E27958">
            <w:pPr>
              <w:ind w:rightChars="95" w:right="199"/>
              <w:jc w:val="center"/>
              <w:rPr>
                <w:rFonts w:ascii="宋体" w:eastAsia="宋体" w:hAnsi="宋体" w:cs="宋体"/>
                <w:szCs w:val="21"/>
              </w:rPr>
            </w:pPr>
          </w:p>
        </w:tc>
        <w:tc>
          <w:tcPr>
            <w:tcW w:w="988" w:type="dxa"/>
            <w:vAlign w:val="center"/>
          </w:tcPr>
          <w:p w14:paraId="62E7BA7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年龄</w:t>
            </w:r>
          </w:p>
        </w:tc>
        <w:tc>
          <w:tcPr>
            <w:tcW w:w="1535" w:type="dxa"/>
            <w:gridSpan w:val="2"/>
            <w:vAlign w:val="center"/>
          </w:tcPr>
          <w:p w14:paraId="6EE978D0" w14:textId="77777777" w:rsidR="00E27958" w:rsidRPr="00EF35FE" w:rsidRDefault="00E27958">
            <w:pPr>
              <w:ind w:rightChars="95" w:right="199"/>
              <w:jc w:val="center"/>
              <w:rPr>
                <w:rFonts w:ascii="宋体" w:eastAsia="宋体" w:hAnsi="宋体" w:cs="宋体"/>
                <w:szCs w:val="21"/>
              </w:rPr>
            </w:pPr>
          </w:p>
        </w:tc>
      </w:tr>
      <w:tr w:rsidR="00EF35FE" w:rsidRPr="00EF35FE" w14:paraId="0548A527" w14:textId="77777777">
        <w:trPr>
          <w:trHeight w:val="633"/>
          <w:jc w:val="center"/>
        </w:trPr>
        <w:tc>
          <w:tcPr>
            <w:tcW w:w="1225" w:type="dxa"/>
            <w:vAlign w:val="center"/>
          </w:tcPr>
          <w:p w14:paraId="0314ACD0"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职务</w:t>
            </w:r>
          </w:p>
        </w:tc>
        <w:tc>
          <w:tcPr>
            <w:tcW w:w="2301" w:type="dxa"/>
            <w:gridSpan w:val="4"/>
            <w:vAlign w:val="center"/>
          </w:tcPr>
          <w:p w14:paraId="4B36678D" w14:textId="77777777" w:rsidR="00E27958" w:rsidRPr="00EF35FE" w:rsidRDefault="00E27958">
            <w:pPr>
              <w:ind w:rightChars="95" w:right="199"/>
              <w:jc w:val="center"/>
              <w:rPr>
                <w:rFonts w:ascii="宋体" w:eastAsia="宋体" w:hAnsi="宋体" w:cs="宋体"/>
                <w:szCs w:val="21"/>
              </w:rPr>
            </w:pPr>
          </w:p>
        </w:tc>
        <w:tc>
          <w:tcPr>
            <w:tcW w:w="1276" w:type="dxa"/>
            <w:gridSpan w:val="2"/>
            <w:vAlign w:val="center"/>
          </w:tcPr>
          <w:p w14:paraId="012F6AB7"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职称</w:t>
            </w:r>
          </w:p>
        </w:tc>
        <w:tc>
          <w:tcPr>
            <w:tcW w:w="1963" w:type="dxa"/>
            <w:gridSpan w:val="2"/>
            <w:vAlign w:val="center"/>
          </w:tcPr>
          <w:p w14:paraId="131D9479" w14:textId="77777777" w:rsidR="00E27958" w:rsidRPr="00EF35FE" w:rsidRDefault="00E27958">
            <w:pPr>
              <w:ind w:rightChars="95" w:right="199"/>
              <w:jc w:val="center"/>
              <w:rPr>
                <w:rFonts w:ascii="宋体" w:eastAsia="宋体" w:hAnsi="宋体" w:cs="宋体"/>
                <w:szCs w:val="21"/>
              </w:rPr>
            </w:pPr>
          </w:p>
        </w:tc>
        <w:tc>
          <w:tcPr>
            <w:tcW w:w="988" w:type="dxa"/>
            <w:vAlign w:val="center"/>
          </w:tcPr>
          <w:p w14:paraId="70D59CF4"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学历</w:t>
            </w:r>
          </w:p>
        </w:tc>
        <w:tc>
          <w:tcPr>
            <w:tcW w:w="1535" w:type="dxa"/>
            <w:gridSpan w:val="2"/>
            <w:vAlign w:val="center"/>
          </w:tcPr>
          <w:p w14:paraId="4DF32E6B" w14:textId="77777777" w:rsidR="00E27958" w:rsidRPr="00EF35FE" w:rsidRDefault="00E27958">
            <w:pPr>
              <w:ind w:rightChars="95" w:right="199"/>
              <w:jc w:val="center"/>
              <w:rPr>
                <w:rFonts w:ascii="宋体" w:eastAsia="宋体" w:hAnsi="宋体" w:cs="宋体"/>
                <w:szCs w:val="21"/>
              </w:rPr>
            </w:pPr>
          </w:p>
        </w:tc>
      </w:tr>
      <w:tr w:rsidR="00EF35FE" w:rsidRPr="00EF35FE" w14:paraId="316468D1" w14:textId="77777777">
        <w:trPr>
          <w:trHeight w:val="633"/>
          <w:jc w:val="center"/>
        </w:trPr>
        <w:tc>
          <w:tcPr>
            <w:tcW w:w="2509" w:type="dxa"/>
            <w:gridSpan w:val="3"/>
            <w:vAlign w:val="center"/>
          </w:tcPr>
          <w:p w14:paraId="4EF47A52"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参加工作时间</w:t>
            </w:r>
          </w:p>
        </w:tc>
        <w:tc>
          <w:tcPr>
            <w:tcW w:w="6779" w:type="dxa"/>
            <w:gridSpan w:val="9"/>
            <w:vAlign w:val="center"/>
          </w:tcPr>
          <w:p w14:paraId="14057BA0"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担任项目经理年限</w:t>
            </w:r>
          </w:p>
        </w:tc>
      </w:tr>
      <w:tr w:rsidR="00EF35FE" w:rsidRPr="00EF35FE" w14:paraId="05BA5FF8" w14:textId="77777777">
        <w:trPr>
          <w:trHeight w:val="633"/>
          <w:jc w:val="center"/>
        </w:trPr>
        <w:tc>
          <w:tcPr>
            <w:tcW w:w="9288" w:type="dxa"/>
            <w:gridSpan w:val="12"/>
            <w:vAlign w:val="center"/>
          </w:tcPr>
          <w:p w14:paraId="7415DC89"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类似项目情况</w:t>
            </w:r>
          </w:p>
        </w:tc>
      </w:tr>
      <w:tr w:rsidR="00EF35FE" w:rsidRPr="00EF35FE" w14:paraId="702C2D5C" w14:textId="77777777">
        <w:trPr>
          <w:trHeight w:val="633"/>
          <w:jc w:val="center"/>
        </w:trPr>
        <w:tc>
          <w:tcPr>
            <w:tcW w:w="1405" w:type="dxa"/>
            <w:gridSpan w:val="2"/>
            <w:vAlign w:val="center"/>
          </w:tcPr>
          <w:p w14:paraId="5A006BA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Times New Roman" w:hint="eastAsia"/>
                <w:szCs w:val="21"/>
              </w:rPr>
              <w:t>招标单位</w:t>
            </w:r>
          </w:p>
        </w:tc>
        <w:tc>
          <w:tcPr>
            <w:tcW w:w="1605" w:type="dxa"/>
            <w:gridSpan w:val="2"/>
            <w:vAlign w:val="center"/>
          </w:tcPr>
          <w:p w14:paraId="5D2EFF92"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Times New Roman" w:hint="eastAsia"/>
                <w:szCs w:val="21"/>
              </w:rPr>
              <w:t>项目名称</w:t>
            </w:r>
          </w:p>
        </w:tc>
        <w:tc>
          <w:tcPr>
            <w:tcW w:w="1432" w:type="dxa"/>
            <w:gridSpan w:val="2"/>
            <w:vAlign w:val="center"/>
          </w:tcPr>
          <w:p w14:paraId="6F0F6152"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Times New Roman" w:hint="eastAsia"/>
                <w:szCs w:val="21"/>
              </w:rPr>
              <w:t>规模</w:t>
            </w:r>
          </w:p>
        </w:tc>
        <w:tc>
          <w:tcPr>
            <w:tcW w:w="1805" w:type="dxa"/>
            <w:gridSpan w:val="2"/>
            <w:vAlign w:val="center"/>
          </w:tcPr>
          <w:p w14:paraId="3C158C76"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Times New Roman" w:hint="eastAsia"/>
                <w:szCs w:val="21"/>
              </w:rPr>
              <w:t>合同金额</w:t>
            </w:r>
          </w:p>
        </w:tc>
        <w:tc>
          <w:tcPr>
            <w:tcW w:w="1614" w:type="dxa"/>
            <w:gridSpan w:val="3"/>
            <w:vAlign w:val="center"/>
          </w:tcPr>
          <w:p w14:paraId="21BA6682"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Times New Roman" w:hint="eastAsia"/>
                <w:szCs w:val="21"/>
              </w:rPr>
              <w:t>服务期</w:t>
            </w:r>
          </w:p>
        </w:tc>
        <w:tc>
          <w:tcPr>
            <w:tcW w:w="1427" w:type="dxa"/>
            <w:vAlign w:val="center"/>
          </w:tcPr>
          <w:p w14:paraId="06FB4253"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Times New Roman" w:hint="eastAsia"/>
                <w:szCs w:val="21"/>
              </w:rPr>
              <w:t>业主联系电话</w:t>
            </w:r>
          </w:p>
        </w:tc>
      </w:tr>
      <w:tr w:rsidR="00EF35FE" w:rsidRPr="00EF35FE" w14:paraId="570F2FF6" w14:textId="77777777">
        <w:trPr>
          <w:trHeight w:val="633"/>
          <w:jc w:val="center"/>
        </w:trPr>
        <w:tc>
          <w:tcPr>
            <w:tcW w:w="1405" w:type="dxa"/>
            <w:gridSpan w:val="2"/>
            <w:vAlign w:val="center"/>
          </w:tcPr>
          <w:p w14:paraId="69D52000" w14:textId="77777777" w:rsidR="00E27958" w:rsidRPr="00EF35FE" w:rsidRDefault="00E27958">
            <w:pPr>
              <w:ind w:rightChars="95" w:right="199"/>
              <w:jc w:val="center"/>
              <w:rPr>
                <w:rFonts w:ascii="宋体" w:eastAsia="宋体" w:hAnsi="宋体" w:cs="宋体"/>
                <w:szCs w:val="21"/>
              </w:rPr>
            </w:pPr>
          </w:p>
        </w:tc>
        <w:tc>
          <w:tcPr>
            <w:tcW w:w="1605" w:type="dxa"/>
            <w:gridSpan w:val="2"/>
            <w:vAlign w:val="center"/>
          </w:tcPr>
          <w:p w14:paraId="30398A53" w14:textId="77777777" w:rsidR="00E27958" w:rsidRPr="00EF35FE" w:rsidRDefault="00E27958">
            <w:pPr>
              <w:ind w:rightChars="95" w:right="199"/>
              <w:jc w:val="center"/>
              <w:rPr>
                <w:rFonts w:ascii="宋体" w:eastAsia="宋体" w:hAnsi="宋体" w:cs="宋体"/>
                <w:szCs w:val="21"/>
              </w:rPr>
            </w:pPr>
          </w:p>
        </w:tc>
        <w:tc>
          <w:tcPr>
            <w:tcW w:w="1432" w:type="dxa"/>
            <w:gridSpan w:val="2"/>
            <w:vAlign w:val="center"/>
          </w:tcPr>
          <w:p w14:paraId="2A7C6254" w14:textId="77777777" w:rsidR="00E27958" w:rsidRPr="00EF35FE" w:rsidRDefault="00E27958">
            <w:pPr>
              <w:ind w:rightChars="95" w:right="199"/>
              <w:jc w:val="center"/>
              <w:rPr>
                <w:rFonts w:ascii="宋体" w:eastAsia="宋体" w:hAnsi="宋体" w:cs="宋体"/>
                <w:szCs w:val="21"/>
              </w:rPr>
            </w:pPr>
          </w:p>
        </w:tc>
        <w:tc>
          <w:tcPr>
            <w:tcW w:w="1805" w:type="dxa"/>
            <w:gridSpan w:val="2"/>
            <w:vAlign w:val="center"/>
          </w:tcPr>
          <w:p w14:paraId="00D4F1A2" w14:textId="77777777" w:rsidR="00E27958" w:rsidRPr="00EF35FE" w:rsidRDefault="00E27958">
            <w:pPr>
              <w:ind w:rightChars="95" w:right="199"/>
              <w:jc w:val="center"/>
              <w:rPr>
                <w:rFonts w:ascii="宋体" w:eastAsia="宋体" w:hAnsi="宋体" w:cs="宋体"/>
                <w:szCs w:val="21"/>
              </w:rPr>
            </w:pPr>
          </w:p>
        </w:tc>
        <w:tc>
          <w:tcPr>
            <w:tcW w:w="1614" w:type="dxa"/>
            <w:gridSpan w:val="3"/>
            <w:vAlign w:val="center"/>
          </w:tcPr>
          <w:p w14:paraId="04468169" w14:textId="77777777" w:rsidR="00E27958" w:rsidRPr="00EF35FE" w:rsidRDefault="00E27958">
            <w:pPr>
              <w:ind w:rightChars="95" w:right="199"/>
              <w:jc w:val="center"/>
              <w:rPr>
                <w:rFonts w:ascii="宋体" w:eastAsia="宋体" w:hAnsi="宋体" w:cs="宋体"/>
                <w:szCs w:val="21"/>
              </w:rPr>
            </w:pPr>
          </w:p>
        </w:tc>
        <w:tc>
          <w:tcPr>
            <w:tcW w:w="1427" w:type="dxa"/>
            <w:vAlign w:val="center"/>
          </w:tcPr>
          <w:p w14:paraId="1FDF5D68" w14:textId="77777777" w:rsidR="00E27958" w:rsidRPr="00EF35FE" w:rsidRDefault="00E27958">
            <w:pPr>
              <w:ind w:rightChars="95" w:right="199"/>
              <w:jc w:val="center"/>
              <w:rPr>
                <w:rFonts w:ascii="宋体" w:eastAsia="宋体" w:hAnsi="宋体" w:cs="宋体"/>
                <w:szCs w:val="21"/>
              </w:rPr>
            </w:pPr>
          </w:p>
        </w:tc>
      </w:tr>
      <w:tr w:rsidR="00EF35FE" w:rsidRPr="00EF35FE" w14:paraId="4D56B164" w14:textId="77777777">
        <w:trPr>
          <w:trHeight w:val="633"/>
          <w:jc w:val="center"/>
        </w:trPr>
        <w:tc>
          <w:tcPr>
            <w:tcW w:w="1405" w:type="dxa"/>
            <w:gridSpan w:val="2"/>
            <w:vAlign w:val="center"/>
          </w:tcPr>
          <w:p w14:paraId="7CAFCE5D" w14:textId="77777777" w:rsidR="00E27958" w:rsidRPr="00EF35FE" w:rsidRDefault="00E27958">
            <w:pPr>
              <w:ind w:rightChars="95" w:right="199"/>
              <w:jc w:val="center"/>
              <w:rPr>
                <w:rFonts w:ascii="宋体" w:eastAsia="宋体" w:hAnsi="宋体" w:cs="宋体"/>
                <w:szCs w:val="21"/>
              </w:rPr>
            </w:pPr>
          </w:p>
        </w:tc>
        <w:tc>
          <w:tcPr>
            <w:tcW w:w="1605" w:type="dxa"/>
            <w:gridSpan w:val="2"/>
            <w:vAlign w:val="center"/>
          </w:tcPr>
          <w:p w14:paraId="7F8CADC8" w14:textId="77777777" w:rsidR="00E27958" w:rsidRPr="00EF35FE" w:rsidRDefault="00E27958">
            <w:pPr>
              <w:ind w:rightChars="95" w:right="199"/>
              <w:jc w:val="center"/>
              <w:rPr>
                <w:rFonts w:ascii="宋体" w:eastAsia="宋体" w:hAnsi="宋体" w:cs="宋体"/>
                <w:szCs w:val="21"/>
              </w:rPr>
            </w:pPr>
          </w:p>
        </w:tc>
        <w:tc>
          <w:tcPr>
            <w:tcW w:w="1432" w:type="dxa"/>
            <w:gridSpan w:val="2"/>
            <w:vAlign w:val="center"/>
          </w:tcPr>
          <w:p w14:paraId="52F3D65A" w14:textId="77777777" w:rsidR="00E27958" w:rsidRPr="00EF35FE" w:rsidRDefault="00E27958">
            <w:pPr>
              <w:ind w:rightChars="95" w:right="199"/>
              <w:jc w:val="center"/>
              <w:rPr>
                <w:rFonts w:ascii="宋体" w:eastAsia="宋体" w:hAnsi="宋体" w:cs="宋体"/>
                <w:szCs w:val="21"/>
              </w:rPr>
            </w:pPr>
          </w:p>
        </w:tc>
        <w:tc>
          <w:tcPr>
            <w:tcW w:w="1805" w:type="dxa"/>
            <w:gridSpan w:val="2"/>
            <w:vAlign w:val="center"/>
          </w:tcPr>
          <w:p w14:paraId="6F732EE8" w14:textId="77777777" w:rsidR="00E27958" w:rsidRPr="00EF35FE" w:rsidRDefault="00E27958">
            <w:pPr>
              <w:ind w:rightChars="95" w:right="199"/>
              <w:jc w:val="center"/>
              <w:rPr>
                <w:rFonts w:ascii="宋体" w:eastAsia="宋体" w:hAnsi="宋体" w:cs="宋体"/>
                <w:szCs w:val="21"/>
              </w:rPr>
            </w:pPr>
          </w:p>
        </w:tc>
        <w:tc>
          <w:tcPr>
            <w:tcW w:w="1614" w:type="dxa"/>
            <w:gridSpan w:val="3"/>
            <w:vAlign w:val="center"/>
          </w:tcPr>
          <w:p w14:paraId="30DB6FEC" w14:textId="77777777" w:rsidR="00E27958" w:rsidRPr="00EF35FE" w:rsidRDefault="00E27958">
            <w:pPr>
              <w:ind w:rightChars="95" w:right="199"/>
              <w:jc w:val="center"/>
              <w:rPr>
                <w:rFonts w:ascii="宋体" w:eastAsia="宋体" w:hAnsi="宋体" w:cs="宋体"/>
                <w:szCs w:val="21"/>
              </w:rPr>
            </w:pPr>
          </w:p>
        </w:tc>
        <w:tc>
          <w:tcPr>
            <w:tcW w:w="1427" w:type="dxa"/>
            <w:vAlign w:val="center"/>
          </w:tcPr>
          <w:p w14:paraId="6D616B1A" w14:textId="77777777" w:rsidR="00E27958" w:rsidRPr="00EF35FE" w:rsidRDefault="00E27958">
            <w:pPr>
              <w:ind w:rightChars="95" w:right="199"/>
              <w:jc w:val="center"/>
              <w:rPr>
                <w:rFonts w:ascii="宋体" w:eastAsia="宋体" w:hAnsi="宋体" w:cs="宋体"/>
                <w:szCs w:val="21"/>
              </w:rPr>
            </w:pPr>
          </w:p>
        </w:tc>
      </w:tr>
      <w:tr w:rsidR="00EF35FE" w:rsidRPr="00EF35FE" w14:paraId="7D2A7017" w14:textId="77777777">
        <w:trPr>
          <w:trHeight w:val="633"/>
          <w:jc w:val="center"/>
        </w:trPr>
        <w:tc>
          <w:tcPr>
            <w:tcW w:w="1405" w:type="dxa"/>
            <w:gridSpan w:val="2"/>
            <w:vAlign w:val="center"/>
          </w:tcPr>
          <w:p w14:paraId="11E0275E" w14:textId="77777777" w:rsidR="00E27958" w:rsidRPr="00EF35FE" w:rsidRDefault="00E27958">
            <w:pPr>
              <w:ind w:rightChars="95" w:right="199"/>
              <w:jc w:val="center"/>
              <w:rPr>
                <w:rFonts w:ascii="宋体" w:eastAsia="宋体" w:hAnsi="宋体" w:cs="宋体"/>
                <w:szCs w:val="21"/>
              </w:rPr>
            </w:pPr>
          </w:p>
        </w:tc>
        <w:tc>
          <w:tcPr>
            <w:tcW w:w="1605" w:type="dxa"/>
            <w:gridSpan w:val="2"/>
            <w:vAlign w:val="center"/>
          </w:tcPr>
          <w:p w14:paraId="5F52F30D" w14:textId="77777777" w:rsidR="00E27958" w:rsidRPr="00EF35FE" w:rsidRDefault="00E27958">
            <w:pPr>
              <w:ind w:rightChars="95" w:right="199"/>
              <w:jc w:val="center"/>
              <w:rPr>
                <w:rFonts w:ascii="宋体" w:eastAsia="宋体" w:hAnsi="宋体" w:cs="宋体"/>
                <w:szCs w:val="21"/>
              </w:rPr>
            </w:pPr>
          </w:p>
        </w:tc>
        <w:tc>
          <w:tcPr>
            <w:tcW w:w="1432" w:type="dxa"/>
            <w:gridSpan w:val="2"/>
            <w:vAlign w:val="center"/>
          </w:tcPr>
          <w:p w14:paraId="0C431284" w14:textId="77777777" w:rsidR="00E27958" w:rsidRPr="00EF35FE" w:rsidRDefault="00E27958">
            <w:pPr>
              <w:ind w:rightChars="95" w:right="199"/>
              <w:jc w:val="center"/>
              <w:rPr>
                <w:rFonts w:ascii="宋体" w:eastAsia="宋体" w:hAnsi="宋体" w:cs="宋体"/>
                <w:szCs w:val="21"/>
              </w:rPr>
            </w:pPr>
          </w:p>
        </w:tc>
        <w:tc>
          <w:tcPr>
            <w:tcW w:w="1805" w:type="dxa"/>
            <w:gridSpan w:val="2"/>
            <w:vAlign w:val="center"/>
          </w:tcPr>
          <w:p w14:paraId="042A0ECD" w14:textId="77777777" w:rsidR="00E27958" w:rsidRPr="00EF35FE" w:rsidRDefault="00E27958">
            <w:pPr>
              <w:ind w:rightChars="95" w:right="199"/>
              <w:jc w:val="center"/>
              <w:rPr>
                <w:rFonts w:ascii="宋体" w:eastAsia="宋体" w:hAnsi="宋体" w:cs="宋体"/>
                <w:szCs w:val="21"/>
              </w:rPr>
            </w:pPr>
          </w:p>
        </w:tc>
        <w:tc>
          <w:tcPr>
            <w:tcW w:w="1614" w:type="dxa"/>
            <w:gridSpan w:val="3"/>
            <w:vAlign w:val="center"/>
          </w:tcPr>
          <w:p w14:paraId="5C866E77" w14:textId="77777777" w:rsidR="00E27958" w:rsidRPr="00EF35FE" w:rsidRDefault="00E27958">
            <w:pPr>
              <w:ind w:rightChars="95" w:right="199"/>
              <w:jc w:val="center"/>
              <w:rPr>
                <w:rFonts w:ascii="宋体" w:eastAsia="宋体" w:hAnsi="宋体" w:cs="宋体"/>
                <w:szCs w:val="21"/>
              </w:rPr>
            </w:pPr>
          </w:p>
        </w:tc>
        <w:tc>
          <w:tcPr>
            <w:tcW w:w="1427" w:type="dxa"/>
            <w:vAlign w:val="center"/>
          </w:tcPr>
          <w:p w14:paraId="2C48BA93" w14:textId="77777777" w:rsidR="00E27958" w:rsidRPr="00EF35FE" w:rsidRDefault="00E27958">
            <w:pPr>
              <w:ind w:rightChars="95" w:right="199"/>
              <w:jc w:val="center"/>
              <w:rPr>
                <w:rFonts w:ascii="宋体" w:eastAsia="宋体" w:hAnsi="宋体" w:cs="宋体"/>
                <w:szCs w:val="21"/>
              </w:rPr>
            </w:pPr>
          </w:p>
        </w:tc>
      </w:tr>
      <w:tr w:rsidR="00EF35FE" w:rsidRPr="00EF35FE" w14:paraId="746964B8" w14:textId="77777777">
        <w:trPr>
          <w:trHeight w:val="633"/>
          <w:jc w:val="center"/>
        </w:trPr>
        <w:tc>
          <w:tcPr>
            <w:tcW w:w="1405" w:type="dxa"/>
            <w:gridSpan w:val="2"/>
            <w:vAlign w:val="center"/>
          </w:tcPr>
          <w:p w14:paraId="601B28A0" w14:textId="77777777" w:rsidR="00E27958" w:rsidRPr="00EF35FE" w:rsidRDefault="00E27958">
            <w:pPr>
              <w:ind w:rightChars="95" w:right="199"/>
              <w:jc w:val="center"/>
              <w:rPr>
                <w:rFonts w:ascii="宋体" w:eastAsia="宋体" w:hAnsi="宋体" w:cs="宋体"/>
                <w:szCs w:val="21"/>
              </w:rPr>
            </w:pPr>
          </w:p>
        </w:tc>
        <w:tc>
          <w:tcPr>
            <w:tcW w:w="1605" w:type="dxa"/>
            <w:gridSpan w:val="2"/>
            <w:vAlign w:val="center"/>
          </w:tcPr>
          <w:p w14:paraId="0CF26F26" w14:textId="77777777" w:rsidR="00E27958" w:rsidRPr="00EF35FE" w:rsidRDefault="00E27958">
            <w:pPr>
              <w:ind w:rightChars="95" w:right="199"/>
              <w:jc w:val="center"/>
              <w:rPr>
                <w:rFonts w:ascii="宋体" w:eastAsia="宋体" w:hAnsi="宋体" w:cs="宋体"/>
                <w:szCs w:val="21"/>
              </w:rPr>
            </w:pPr>
          </w:p>
        </w:tc>
        <w:tc>
          <w:tcPr>
            <w:tcW w:w="1432" w:type="dxa"/>
            <w:gridSpan w:val="2"/>
            <w:vAlign w:val="center"/>
          </w:tcPr>
          <w:p w14:paraId="4B9EC34B" w14:textId="77777777" w:rsidR="00E27958" w:rsidRPr="00EF35FE" w:rsidRDefault="00E27958">
            <w:pPr>
              <w:ind w:rightChars="95" w:right="199"/>
              <w:jc w:val="center"/>
              <w:rPr>
                <w:rFonts w:ascii="宋体" w:eastAsia="宋体" w:hAnsi="宋体" w:cs="宋体"/>
                <w:szCs w:val="21"/>
              </w:rPr>
            </w:pPr>
          </w:p>
        </w:tc>
        <w:tc>
          <w:tcPr>
            <w:tcW w:w="1805" w:type="dxa"/>
            <w:gridSpan w:val="2"/>
            <w:vAlign w:val="center"/>
          </w:tcPr>
          <w:p w14:paraId="24B700D2" w14:textId="77777777" w:rsidR="00E27958" w:rsidRPr="00EF35FE" w:rsidRDefault="00E27958">
            <w:pPr>
              <w:ind w:rightChars="95" w:right="199"/>
              <w:jc w:val="center"/>
              <w:rPr>
                <w:rFonts w:ascii="宋体" w:eastAsia="宋体" w:hAnsi="宋体" w:cs="宋体"/>
                <w:szCs w:val="21"/>
              </w:rPr>
            </w:pPr>
          </w:p>
        </w:tc>
        <w:tc>
          <w:tcPr>
            <w:tcW w:w="1614" w:type="dxa"/>
            <w:gridSpan w:val="3"/>
            <w:vAlign w:val="center"/>
          </w:tcPr>
          <w:p w14:paraId="1BA73356" w14:textId="77777777" w:rsidR="00E27958" w:rsidRPr="00EF35FE" w:rsidRDefault="00E27958">
            <w:pPr>
              <w:ind w:rightChars="95" w:right="199"/>
              <w:jc w:val="center"/>
              <w:rPr>
                <w:rFonts w:ascii="宋体" w:eastAsia="宋体" w:hAnsi="宋体" w:cs="宋体"/>
                <w:szCs w:val="21"/>
              </w:rPr>
            </w:pPr>
          </w:p>
        </w:tc>
        <w:tc>
          <w:tcPr>
            <w:tcW w:w="1427" w:type="dxa"/>
            <w:vAlign w:val="center"/>
          </w:tcPr>
          <w:p w14:paraId="786922CF" w14:textId="77777777" w:rsidR="00E27958" w:rsidRPr="00EF35FE" w:rsidRDefault="00E27958">
            <w:pPr>
              <w:ind w:rightChars="95" w:right="199"/>
              <w:jc w:val="center"/>
              <w:rPr>
                <w:rFonts w:ascii="宋体" w:eastAsia="宋体" w:hAnsi="宋体" w:cs="宋体"/>
                <w:szCs w:val="21"/>
              </w:rPr>
            </w:pPr>
          </w:p>
        </w:tc>
      </w:tr>
      <w:tr w:rsidR="00EF35FE" w:rsidRPr="00EF35FE" w14:paraId="2D6E829D" w14:textId="77777777">
        <w:trPr>
          <w:trHeight w:val="633"/>
          <w:jc w:val="center"/>
        </w:trPr>
        <w:tc>
          <w:tcPr>
            <w:tcW w:w="1405" w:type="dxa"/>
            <w:gridSpan w:val="2"/>
            <w:vAlign w:val="center"/>
          </w:tcPr>
          <w:p w14:paraId="0A49DB10" w14:textId="77777777" w:rsidR="00E27958" w:rsidRPr="00EF35FE" w:rsidRDefault="00E27958">
            <w:pPr>
              <w:ind w:rightChars="95" w:right="199"/>
              <w:jc w:val="center"/>
              <w:rPr>
                <w:rFonts w:ascii="宋体" w:eastAsia="宋体" w:hAnsi="宋体" w:cs="宋体"/>
                <w:szCs w:val="21"/>
              </w:rPr>
            </w:pPr>
          </w:p>
        </w:tc>
        <w:tc>
          <w:tcPr>
            <w:tcW w:w="1605" w:type="dxa"/>
            <w:gridSpan w:val="2"/>
            <w:vAlign w:val="center"/>
          </w:tcPr>
          <w:p w14:paraId="4E659DCC" w14:textId="77777777" w:rsidR="00E27958" w:rsidRPr="00EF35FE" w:rsidRDefault="00E27958">
            <w:pPr>
              <w:ind w:rightChars="95" w:right="199"/>
              <w:jc w:val="center"/>
              <w:rPr>
                <w:rFonts w:ascii="宋体" w:eastAsia="宋体" w:hAnsi="宋体" w:cs="宋体"/>
                <w:szCs w:val="21"/>
              </w:rPr>
            </w:pPr>
          </w:p>
        </w:tc>
        <w:tc>
          <w:tcPr>
            <w:tcW w:w="1432" w:type="dxa"/>
            <w:gridSpan w:val="2"/>
            <w:vAlign w:val="center"/>
          </w:tcPr>
          <w:p w14:paraId="2B6382A9" w14:textId="77777777" w:rsidR="00E27958" w:rsidRPr="00EF35FE" w:rsidRDefault="00E27958">
            <w:pPr>
              <w:ind w:rightChars="95" w:right="199"/>
              <w:jc w:val="center"/>
              <w:rPr>
                <w:rFonts w:ascii="宋体" w:eastAsia="宋体" w:hAnsi="宋体" w:cs="宋体"/>
                <w:szCs w:val="21"/>
              </w:rPr>
            </w:pPr>
          </w:p>
        </w:tc>
        <w:tc>
          <w:tcPr>
            <w:tcW w:w="1805" w:type="dxa"/>
            <w:gridSpan w:val="2"/>
            <w:vAlign w:val="center"/>
          </w:tcPr>
          <w:p w14:paraId="23986849" w14:textId="77777777" w:rsidR="00E27958" w:rsidRPr="00EF35FE" w:rsidRDefault="00E27958">
            <w:pPr>
              <w:ind w:rightChars="95" w:right="199"/>
              <w:jc w:val="center"/>
              <w:rPr>
                <w:rFonts w:ascii="宋体" w:eastAsia="宋体" w:hAnsi="宋体" w:cs="宋体"/>
                <w:szCs w:val="21"/>
              </w:rPr>
            </w:pPr>
          </w:p>
        </w:tc>
        <w:tc>
          <w:tcPr>
            <w:tcW w:w="1614" w:type="dxa"/>
            <w:gridSpan w:val="3"/>
            <w:vAlign w:val="center"/>
          </w:tcPr>
          <w:p w14:paraId="28E578A9" w14:textId="77777777" w:rsidR="00E27958" w:rsidRPr="00EF35FE" w:rsidRDefault="00E27958">
            <w:pPr>
              <w:ind w:rightChars="95" w:right="199"/>
              <w:jc w:val="center"/>
              <w:rPr>
                <w:rFonts w:ascii="宋体" w:eastAsia="宋体" w:hAnsi="宋体" w:cs="宋体"/>
                <w:szCs w:val="21"/>
              </w:rPr>
            </w:pPr>
          </w:p>
        </w:tc>
        <w:tc>
          <w:tcPr>
            <w:tcW w:w="1427" w:type="dxa"/>
            <w:vAlign w:val="center"/>
          </w:tcPr>
          <w:p w14:paraId="0652B175" w14:textId="77777777" w:rsidR="00E27958" w:rsidRPr="00EF35FE" w:rsidRDefault="00E27958">
            <w:pPr>
              <w:ind w:rightChars="95" w:right="199"/>
              <w:jc w:val="center"/>
              <w:rPr>
                <w:rFonts w:ascii="宋体" w:eastAsia="宋体" w:hAnsi="宋体" w:cs="宋体"/>
                <w:szCs w:val="21"/>
              </w:rPr>
            </w:pPr>
          </w:p>
        </w:tc>
      </w:tr>
      <w:tr w:rsidR="00EF35FE" w:rsidRPr="00EF35FE" w14:paraId="74927487" w14:textId="77777777">
        <w:trPr>
          <w:trHeight w:val="633"/>
          <w:jc w:val="center"/>
        </w:trPr>
        <w:tc>
          <w:tcPr>
            <w:tcW w:w="1405" w:type="dxa"/>
            <w:gridSpan w:val="2"/>
            <w:vAlign w:val="center"/>
          </w:tcPr>
          <w:p w14:paraId="039581DA" w14:textId="77777777" w:rsidR="00E27958" w:rsidRPr="00EF35FE" w:rsidRDefault="00E27958">
            <w:pPr>
              <w:ind w:rightChars="95" w:right="199"/>
              <w:jc w:val="center"/>
              <w:rPr>
                <w:rFonts w:ascii="宋体" w:eastAsia="宋体" w:hAnsi="宋体" w:cs="宋体"/>
                <w:szCs w:val="21"/>
              </w:rPr>
            </w:pPr>
          </w:p>
        </w:tc>
        <w:tc>
          <w:tcPr>
            <w:tcW w:w="1605" w:type="dxa"/>
            <w:gridSpan w:val="2"/>
            <w:vAlign w:val="center"/>
          </w:tcPr>
          <w:p w14:paraId="19A3403F" w14:textId="77777777" w:rsidR="00E27958" w:rsidRPr="00EF35FE" w:rsidRDefault="00E27958">
            <w:pPr>
              <w:ind w:rightChars="95" w:right="199"/>
              <w:jc w:val="center"/>
              <w:rPr>
                <w:rFonts w:ascii="宋体" w:eastAsia="宋体" w:hAnsi="宋体" w:cs="宋体"/>
                <w:szCs w:val="21"/>
              </w:rPr>
            </w:pPr>
          </w:p>
        </w:tc>
        <w:tc>
          <w:tcPr>
            <w:tcW w:w="1432" w:type="dxa"/>
            <w:gridSpan w:val="2"/>
            <w:vAlign w:val="center"/>
          </w:tcPr>
          <w:p w14:paraId="26E45F45" w14:textId="77777777" w:rsidR="00E27958" w:rsidRPr="00EF35FE" w:rsidRDefault="00E27958">
            <w:pPr>
              <w:ind w:rightChars="95" w:right="199"/>
              <w:jc w:val="center"/>
              <w:rPr>
                <w:rFonts w:ascii="宋体" w:eastAsia="宋体" w:hAnsi="宋体" w:cs="宋体"/>
                <w:szCs w:val="21"/>
              </w:rPr>
            </w:pPr>
          </w:p>
        </w:tc>
        <w:tc>
          <w:tcPr>
            <w:tcW w:w="1805" w:type="dxa"/>
            <w:gridSpan w:val="2"/>
            <w:vAlign w:val="center"/>
          </w:tcPr>
          <w:p w14:paraId="22279E41" w14:textId="77777777" w:rsidR="00E27958" w:rsidRPr="00EF35FE" w:rsidRDefault="00E27958">
            <w:pPr>
              <w:ind w:rightChars="95" w:right="199"/>
              <w:jc w:val="center"/>
              <w:rPr>
                <w:rFonts w:ascii="宋体" w:eastAsia="宋体" w:hAnsi="宋体" w:cs="宋体"/>
                <w:szCs w:val="21"/>
              </w:rPr>
            </w:pPr>
          </w:p>
        </w:tc>
        <w:tc>
          <w:tcPr>
            <w:tcW w:w="1614" w:type="dxa"/>
            <w:gridSpan w:val="3"/>
            <w:vAlign w:val="center"/>
          </w:tcPr>
          <w:p w14:paraId="64EEE254" w14:textId="77777777" w:rsidR="00E27958" w:rsidRPr="00EF35FE" w:rsidRDefault="00E27958">
            <w:pPr>
              <w:ind w:rightChars="95" w:right="199"/>
              <w:jc w:val="center"/>
              <w:rPr>
                <w:rFonts w:ascii="宋体" w:eastAsia="宋体" w:hAnsi="宋体" w:cs="宋体"/>
                <w:szCs w:val="21"/>
              </w:rPr>
            </w:pPr>
          </w:p>
        </w:tc>
        <w:tc>
          <w:tcPr>
            <w:tcW w:w="1427" w:type="dxa"/>
            <w:vAlign w:val="center"/>
          </w:tcPr>
          <w:p w14:paraId="3B6D8BA1" w14:textId="77777777" w:rsidR="00E27958" w:rsidRPr="00EF35FE" w:rsidRDefault="00E27958">
            <w:pPr>
              <w:ind w:rightChars="95" w:right="199"/>
              <w:jc w:val="center"/>
              <w:rPr>
                <w:rFonts w:ascii="宋体" w:eastAsia="宋体" w:hAnsi="宋体" w:cs="宋体"/>
                <w:szCs w:val="21"/>
              </w:rPr>
            </w:pPr>
          </w:p>
        </w:tc>
      </w:tr>
    </w:tbl>
    <w:p w14:paraId="318D6577" w14:textId="77777777" w:rsidR="00E27958" w:rsidRPr="00EF35FE" w:rsidRDefault="00000000">
      <w:pPr>
        <w:widowControl/>
        <w:jc w:val="left"/>
        <w:rPr>
          <w:rFonts w:ascii="宋体" w:eastAsia="宋体" w:hAnsi="宋体" w:cs="宋体"/>
          <w:b/>
          <w:szCs w:val="21"/>
        </w:rPr>
      </w:pPr>
      <w:r w:rsidRPr="00EF35FE">
        <w:rPr>
          <w:rFonts w:ascii="宋体" w:eastAsia="宋体" w:hAnsi="宋体" w:cs="宋体" w:hint="eastAsia"/>
          <w:b/>
          <w:szCs w:val="21"/>
        </w:rPr>
        <w:t>注：后附相关证书。</w:t>
      </w:r>
    </w:p>
    <w:p w14:paraId="187A5AFA" w14:textId="77777777" w:rsidR="00E27958" w:rsidRPr="00EF35FE" w:rsidRDefault="00000000">
      <w:pPr>
        <w:widowControl/>
        <w:jc w:val="left"/>
        <w:rPr>
          <w:rFonts w:ascii="宋体" w:eastAsia="宋体" w:hAnsi="宋体" w:cs="宋体"/>
          <w:b/>
          <w:bCs/>
          <w:sz w:val="24"/>
          <w:szCs w:val="24"/>
          <w:lang w:val="zh-CN"/>
        </w:rPr>
      </w:pPr>
      <w:r w:rsidRPr="00EF35FE">
        <w:rPr>
          <w:rFonts w:ascii="宋体" w:eastAsia="宋体" w:hAnsi="宋体" w:cs="宋体"/>
          <w:b/>
          <w:bCs/>
          <w:sz w:val="24"/>
          <w:szCs w:val="24"/>
          <w:lang w:val="zh-CN"/>
        </w:rPr>
        <w:br w:type="page"/>
      </w:r>
    </w:p>
    <w:p w14:paraId="2900ED02" w14:textId="77777777" w:rsidR="00E27958" w:rsidRPr="00EF35FE" w:rsidRDefault="00000000">
      <w:pPr>
        <w:autoSpaceDE w:val="0"/>
        <w:autoSpaceDN w:val="0"/>
        <w:spacing w:line="360" w:lineRule="auto"/>
        <w:ind w:firstLineChars="200" w:firstLine="482"/>
        <w:jc w:val="left"/>
        <w:rPr>
          <w:rFonts w:ascii="宋体" w:eastAsia="宋体" w:hAnsi="宋体" w:cs="宋体"/>
          <w:b/>
          <w:bCs/>
          <w:sz w:val="24"/>
          <w:szCs w:val="24"/>
          <w:lang w:val="zh-CN"/>
        </w:rPr>
      </w:pPr>
      <w:r w:rsidRPr="00EF35FE">
        <w:rPr>
          <w:rFonts w:ascii="宋体" w:eastAsia="宋体" w:hAnsi="宋体" w:cs="宋体" w:hint="eastAsia"/>
          <w:b/>
          <w:bCs/>
          <w:sz w:val="24"/>
          <w:szCs w:val="24"/>
          <w:lang w:val="zh-CN"/>
        </w:rPr>
        <w:lastRenderedPageBreak/>
        <w:t>4</w:t>
      </w:r>
      <w:r w:rsidRPr="00EF35FE">
        <w:rPr>
          <w:rFonts w:ascii="宋体" w:eastAsia="宋体" w:hAnsi="宋体" w:cs="宋体"/>
          <w:b/>
          <w:bCs/>
          <w:sz w:val="24"/>
          <w:szCs w:val="24"/>
          <w:lang w:val="zh-CN"/>
        </w:rPr>
        <w:t>.4.2</w:t>
      </w:r>
      <w:r w:rsidRPr="00EF35FE">
        <w:rPr>
          <w:rFonts w:ascii="宋体" w:eastAsia="宋体" w:hAnsi="宋体" w:cs="宋体" w:hint="eastAsia"/>
          <w:b/>
          <w:bCs/>
          <w:sz w:val="24"/>
          <w:szCs w:val="24"/>
          <w:lang w:val="zh-CN"/>
        </w:rPr>
        <w:t>项目管理机构配备情况表</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50"/>
        <w:gridCol w:w="850"/>
        <w:gridCol w:w="1387"/>
        <w:gridCol w:w="1034"/>
        <w:gridCol w:w="850"/>
        <w:gridCol w:w="1461"/>
        <w:gridCol w:w="2205"/>
      </w:tblGrid>
      <w:tr w:rsidR="00EF35FE" w:rsidRPr="00EF35FE" w14:paraId="0DABFF81" w14:textId="77777777">
        <w:trPr>
          <w:cantSplit/>
          <w:trHeight w:val="645"/>
          <w:jc w:val="center"/>
        </w:trPr>
        <w:tc>
          <w:tcPr>
            <w:tcW w:w="849" w:type="dxa"/>
            <w:vMerge w:val="restart"/>
            <w:vAlign w:val="center"/>
          </w:tcPr>
          <w:p w14:paraId="23912472"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职务</w:t>
            </w:r>
          </w:p>
        </w:tc>
        <w:tc>
          <w:tcPr>
            <w:tcW w:w="850" w:type="dxa"/>
            <w:vMerge w:val="restart"/>
            <w:vAlign w:val="center"/>
          </w:tcPr>
          <w:p w14:paraId="122FDE2B"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姓名</w:t>
            </w:r>
          </w:p>
        </w:tc>
        <w:tc>
          <w:tcPr>
            <w:tcW w:w="850" w:type="dxa"/>
            <w:vMerge w:val="restart"/>
            <w:vAlign w:val="center"/>
          </w:tcPr>
          <w:p w14:paraId="516AC64D"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职称</w:t>
            </w:r>
          </w:p>
        </w:tc>
        <w:tc>
          <w:tcPr>
            <w:tcW w:w="6937" w:type="dxa"/>
            <w:gridSpan w:val="5"/>
            <w:vAlign w:val="center"/>
          </w:tcPr>
          <w:p w14:paraId="08465809"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 xml:space="preserve">执业或职业资格证明                      </w:t>
            </w:r>
          </w:p>
        </w:tc>
      </w:tr>
      <w:tr w:rsidR="00EF35FE" w:rsidRPr="00EF35FE" w14:paraId="00E9FC2F" w14:textId="77777777">
        <w:trPr>
          <w:cantSplit/>
          <w:trHeight w:val="645"/>
          <w:jc w:val="center"/>
        </w:trPr>
        <w:tc>
          <w:tcPr>
            <w:tcW w:w="849" w:type="dxa"/>
            <w:vMerge/>
            <w:vAlign w:val="center"/>
          </w:tcPr>
          <w:p w14:paraId="1A75AE1D" w14:textId="77777777" w:rsidR="00E27958" w:rsidRPr="00EF35FE" w:rsidRDefault="00E27958">
            <w:pPr>
              <w:ind w:rightChars="95" w:right="199"/>
              <w:jc w:val="center"/>
              <w:rPr>
                <w:rFonts w:ascii="宋体" w:eastAsia="宋体" w:hAnsi="宋体" w:cs="宋体"/>
                <w:szCs w:val="21"/>
              </w:rPr>
            </w:pPr>
          </w:p>
        </w:tc>
        <w:tc>
          <w:tcPr>
            <w:tcW w:w="850" w:type="dxa"/>
            <w:vMerge/>
            <w:vAlign w:val="center"/>
          </w:tcPr>
          <w:p w14:paraId="2FA5557E" w14:textId="77777777" w:rsidR="00E27958" w:rsidRPr="00EF35FE" w:rsidRDefault="00E27958">
            <w:pPr>
              <w:ind w:rightChars="95" w:right="199"/>
              <w:jc w:val="center"/>
              <w:rPr>
                <w:rFonts w:ascii="宋体" w:eastAsia="宋体" w:hAnsi="宋体" w:cs="宋体"/>
                <w:szCs w:val="21"/>
              </w:rPr>
            </w:pPr>
          </w:p>
        </w:tc>
        <w:tc>
          <w:tcPr>
            <w:tcW w:w="850" w:type="dxa"/>
            <w:vMerge/>
            <w:vAlign w:val="center"/>
          </w:tcPr>
          <w:p w14:paraId="74CD9D22" w14:textId="77777777" w:rsidR="00E27958" w:rsidRPr="00EF35FE" w:rsidRDefault="00E27958">
            <w:pPr>
              <w:ind w:rightChars="95" w:right="199"/>
              <w:jc w:val="center"/>
              <w:rPr>
                <w:rFonts w:ascii="宋体" w:eastAsia="宋体" w:hAnsi="宋体" w:cs="宋体"/>
                <w:szCs w:val="21"/>
              </w:rPr>
            </w:pPr>
          </w:p>
        </w:tc>
        <w:tc>
          <w:tcPr>
            <w:tcW w:w="1387" w:type="dxa"/>
            <w:vAlign w:val="center"/>
          </w:tcPr>
          <w:p w14:paraId="0F1223CE"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证书名称</w:t>
            </w:r>
          </w:p>
        </w:tc>
        <w:tc>
          <w:tcPr>
            <w:tcW w:w="1034" w:type="dxa"/>
            <w:vAlign w:val="center"/>
          </w:tcPr>
          <w:p w14:paraId="45F45274"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级别</w:t>
            </w:r>
          </w:p>
        </w:tc>
        <w:tc>
          <w:tcPr>
            <w:tcW w:w="850" w:type="dxa"/>
            <w:vAlign w:val="center"/>
          </w:tcPr>
          <w:p w14:paraId="490C03F5"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证号</w:t>
            </w:r>
          </w:p>
        </w:tc>
        <w:tc>
          <w:tcPr>
            <w:tcW w:w="1461" w:type="dxa"/>
            <w:vAlign w:val="center"/>
          </w:tcPr>
          <w:p w14:paraId="6D00A358"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专业</w:t>
            </w:r>
          </w:p>
        </w:tc>
        <w:tc>
          <w:tcPr>
            <w:tcW w:w="2205" w:type="dxa"/>
            <w:vAlign w:val="center"/>
          </w:tcPr>
          <w:p w14:paraId="4C8762E6" w14:textId="77777777" w:rsidR="00E27958" w:rsidRPr="00EF35FE" w:rsidRDefault="00000000">
            <w:pPr>
              <w:ind w:rightChars="95" w:right="199"/>
              <w:jc w:val="center"/>
              <w:rPr>
                <w:rFonts w:ascii="宋体" w:eastAsia="宋体" w:hAnsi="宋体" w:cs="宋体"/>
                <w:szCs w:val="21"/>
              </w:rPr>
            </w:pPr>
            <w:r w:rsidRPr="00EF35FE">
              <w:rPr>
                <w:rFonts w:ascii="宋体" w:eastAsia="宋体" w:hAnsi="宋体" w:cs="宋体" w:hint="eastAsia"/>
                <w:szCs w:val="21"/>
              </w:rPr>
              <w:t>手机号码</w:t>
            </w:r>
          </w:p>
        </w:tc>
      </w:tr>
      <w:tr w:rsidR="00EF35FE" w:rsidRPr="00EF35FE" w14:paraId="33423DBE" w14:textId="77777777">
        <w:trPr>
          <w:trHeight w:val="645"/>
          <w:jc w:val="center"/>
        </w:trPr>
        <w:tc>
          <w:tcPr>
            <w:tcW w:w="849" w:type="dxa"/>
            <w:vAlign w:val="center"/>
          </w:tcPr>
          <w:p w14:paraId="2B7C3665" w14:textId="77777777" w:rsidR="00E27958" w:rsidRPr="00EF35FE" w:rsidRDefault="00E27958">
            <w:pPr>
              <w:ind w:rightChars="95" w:right="199"/>
              <w:jc w:val="center"/>
              <w:rPr>
                <w:rFonts w:ascii="宋体" w:eastAsia="宋体" w:hAnsi="宋体" w:cs="宋体"/>
                <w:szCs w:val="21"/>
              </w:rPr>
            </w:pPr>
          </w:p>
        </w:tc>
        <w:tc>
          <w:tcPr>
            <w:tcW w:w="850" w:type="dxa"/>
            <w:vAlign w:val="center"/>
          </w:tcPr>
          <w:p w14:paraId="573F97AF" w14:textId="77777777" w:rsidR="00E27958" w:rsidRPr="00EF35FE" w:rsidRDefault="00E27958">
            <w:pPr>
              <w:ind w:rightChars="95" w:right="199"/>
              <w:jc w:val="center"/>
              <w:rPr>
                <w:rFonts w:ascii="宋体" w:eastAsia="宋体" w:hAnsi="宋体" w:cs="宋体"/>
                <w:szCs w:val="21"/>
              </w:rPr>
            </w:pPr>
          </w:p>
        </w:tc>
        <w:tc>
          <w:tcPr>
            <w:tcW w:w="850" w:type="dxa"/>
            <w:vAlign w:val="center"/>
          </w:tcPr>
          <w:p w14:paraId="3DAAF57F" w14:textId="77777777" w:rsidR="00E27958" w:rsidRPr="00EF35FE" w:rsidRDefault="00E27958">
            <w:pPr>
              <w:ind w:rightChars="95" w:right="199"/>
              <w:jc w:val="center"/>
              <w:rPr>
                <w:rFonts w:ascii="宋体" w:eastAsia="宋体" w:hAnsi="宋体" w:cs="宋体"/>
                <w:szCs w:val="21"/>
              </w:rPr>
            </w:pPr>
          </w:p>
        </w:tc>
        <w:tc>
          <w:tcPr>
            <w:tcW w:w="1387" w:type="dxa"/>
            <w:vAlign w:val="center"/>
          </w:tcPr>
          <w:p w14:paraId="6298CDEB" w14:textId="77777777" w:rsidR="00E27958" w:rsidRPr="00EF35FE" w:rsidRDefault="00E27958">
            <w:pPr>
              <w:ind w:rightChars="95" w:right="199"/>
              <w:jc w:val="center"/>
              <w:rPr>
                <w:rFonts w:ascii="宋体" w:eastAsia="宋体" w:hAnsi="宋体" w:cs="宋体"/>
                <w:szCs w:val="21"/>
              </w:rPr>
            </w:pPr>
          </w:p>
        </w:tc>
        <w:tc>
          <w:tcPr>
            <w:tcW w:w="1034" w:type="dxa"/>
            <w:vAlign w:val="center"/>
          </w:tcPr>
          <w:p w14:paraId="1B20A6D6" w14:textId="77777777" w:rsidR="00E27958" w:rsidRPr="00EF35FE" w:rsidRDefault="00E27958">
            <w:pPr>
              <w:ind w:rightChars="95" w:right="199"/>
              <w:jc w:val="center"/>
              <w:rPr>
                <w:rFonts w:ascii="宋体" w:eastAsia="宋体" w:hAnsi="宋体" w:cs="宋体"/>
                <w:szCs w:val="21"/>
              </w:rPr>
            </w:pPr>
          </w:p>
        </w:tc>
        <w:tc>
          <w:tcPr>
            <w:tcW w:w="850" w:type="dxa"/>
            <w:vAlign w:val="center"/>
          </w:tcPr>
          <w:p w14:paraId="4EAD19E3" w14:textId="77777777" w:rsidR="00E27958" w:rsidRPr="00EF35FE" w:rsidRDefault="00E27958">
            <w:pPr>
              <w:ind w:rightChars="95" w:right="199"/>
              <w:jc w:val="center"/>
              <w:rPr>
                <w:rFonts w:ascii="宋体" w:eastAsia="宋体" w:hAnsi="宋体" w:cs="宋体"/>
                <w:szCs w:val="21"/>
              </w:rPr>
            </w:pPr>
          </w:p>
        </w:tc>
        <w:tc>
          <w:tcPr>
            <w:tcW w:w="1461" w:type="dxa"/>
            <w:vAlign w:val="center"/>
          </w:tcPr>
          <w:p w14:paraId="61C6F181" w14:textId="77777777" w:rsidR="00E27958" w:rsidRPr="00EF35FE" w:rsidRDefault="00E27958">
            <w:pPr>
              <w:ind w:rightChars="95" w:right="199"/>
              <w:jc w:val="center"/>
              <w:rPr>
                <w:rFonts w:ascii="宋体" w:eastAsia="宋体" w:hAnsi="宋体" w:cs="宋体"/>
                <w:szCs w:val="21"/>
              </w:rPr>
            </w:pPr>
          </w:p>
        </w:tc>
        <w:tc>
          <w:tcPr>
            <w:tcW w:w="2205" w:type="dxa"/>
            <w:vAlign w:val="center"/>
          </w:tcPr>
          <w:p w14:paraId="282BCC1D" w14:textId="77777777" w:rsidR="00E27958" w:rsidRPr="00EF35FE" w:rsidRDefault="00E27958">
            <w:pPr>
              <w:ind w:rightChars="95" w:right="199"/>
              <w:jc w:val="center"/>
              <w:rPr>
                <w:rFonts w:ascii="宋体" w:eastAsia="宋体" w:hAnsi="宋体" w:cs="宋体"/>
                <w:szCs w:val="21"/>
              </w:rPr>
            </w:pPr>
          </w:p>
        </w:tc>
      </w:tr>
      <w:tr w:rsidR="00EF35FE" w:rsidRPr="00EF35FE" w14:paraId="018C4817" w14:textId="77777777">
        <w:trPr>
          <w:trHeight w:val="645"/>
          <w:jc w:val="center"/>
        </w:trPr>
        <w:tc>
          <w:tcPr>
            <w:tcW w:w="849" w:type="dxa"/>
            <w:vAlign w:val="center"/>
          </w:tcPr>
          <w:p w14:paraId="0F476743"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41512286"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60A63676" w14:textId="77777777" w:rsidR="00E27958" w:rsidRPr="00EF35FE" w:rsidRDefault="00E27958">
            <w:pPr>
              <w:ind w:rightChars="95" w:right="199"/>
              <w:jc w:val="center"/>
              <w:rPr>
                <w:rFonts w:ascii="宋体" w:eastAsia="宋体" w:hAnsi="宋体" w:cs="宋体"/>
                <w:sz w:val="24"/>
                <w:szCs w:val="24"/>
              </w:rPr>
            </w:pPr>
          </w:p>
        </w:tc>
        <w:tc>
          <w:tcPr>
            <w:tcW w:w="1387" w:type="dxa"/>
            <w:vAlign w:val="center"/>
          </w:tcPr>
          <w:p w14:paraId="63842727" w14:textId="77777777" w:rsidR="00E27958" w:rsidRPr="00EF35FE" w:rsidRDefault="00E27958">
            <w:pPr>
              <w:ind w:rightChars="95" w:right="199"/>
              <w:jc w:val="center"/>
              <w:rPr>
                <w:rFonts w:ascii="宋体" w:eastAsia="宋体" w:hAnsi="宋体" w:cs="宋体"/>
                <w:sz w:val="24"/>
                <w:szCs w:val="24"/>
              </w:rPr>
            </w:pPr>
          </w:p>
        </w:tc>
        <w:tc>
          <w:tcPr>
            <w:tcW w:w="1034" w:type="dxa"/>
            <w:vAlign w:val="center"/>
          </w:tcPr>
          <w:p w14:paraId="5FDEFEA6"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08DC0D56" w14:textId="77777777" w:rsidR="00E27958" w:rsidRPr="00EF35FE" w:rsidRDefault="00E27958">
            <w:pPr>
              <w:ind w:rightChars="95" w:right="199"/>
              <w:jc w:val="center"/>
              <w:rPr>
                <w:rFonts w:ascii="宋体" w:eastAsia="宋体" w:hAnsi="宋体" w:cs="宋体"/>
                <w:sz w:val="24"/>
                <w:szCs w:val="24"/>
              </w:rPr>
            </w:pPr>
          </w:p>
        </w:tc>
        <w:tc>
          <w:tcPr>
            <w:tcW w:w="1461" w:type="dxa"/>
            <w:vAlign w:val="center"/>
          </w:tcPr>
          <w:p w14:paraId="7CF84659" w14:textId="77777777" w:rsidR="00E27958" w:rsidRPr="00EF35FE" w:rsidRDefault="00E27958">
            <w:pPr>
              <w:ind w:rightChars="95" w:right="199"/>
              <w:jc w:val="center"/>
              <w:rPr>
                <w:rFonts w:ascii="宋体" w:eastAsia="宋体" w:hAnsi="宋体" w:cs="宋体"/>
                <w:sz w:val="24"/>
                <w:szCs w:val="24"/>
              </w:rPr>
            </w:pPr>
          </w:p>
        </w:tc>
        <w:tc>
          <w:tcPr>
            <w:tcW w:w="2205" w:type="dxa"/>
            <w:vAlign w:val="center"/>
          </w:tcPr>
          <w:p w14:paraId="5BAFC7AE" w14:textId="77777777" w:rsidR="00E27958" w:rsidRPr="00EF35FE" w:rsidRDefault="00E27958">
            <w:pPr>
              <w:ind w:rightChars="95" w:right="199"/>
              <w:jc w:val="center"/>
              <w:rPr>
                <w:rFonts w:ascii="宋体" w:eastAsia="宋体" w:hAnsi="宋体" w:cs="宋体"/>
                <w:sz w:val="24"/>
                <w:szCs w:val="24"/>
              </w:rPr>
            </w:pPr>
          </w:p>
        </w:tc>
      </w:tr>
      <w:tr w:rsidR="00EF35FE" w:rsidRPr="00EF35FE" w14:paraId="6406847B" w14:textId="77777777">
        <w:trPr>
          <w:trHeight w:val="645"/>
          <w:jc w:val="center"/>
        </w:trPr>
        <w:tc>
          <w:tcPr>
            <w:tcW w:w="849" w:type="dxa"/>
            <w:vAlign w:val="center"/>
          </w:tcPr>
          <w:p w14:paraId="7DB640B7"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53DDACAF"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7A3692DB" w14:textId="77777777" w:rsidR="00E27958" w:rsidRPr="00EF35FE" w:rsidRDefault="00E27958">
            <w:pPr>
              <w:ind w:rightChars="95" w:right="199"/>
              <w:jc w:val="center"/>
              <w:rPr>
                <w:rFonts w:ascii="宋体" w:eastAsia="宋体" w:hAnsi="宋体" w:cs="宋体"/>
                <w:sz w:val="24"/>
                <w:szCs w:val="24"/>
              </w:rPr>
            </w:pPr>
          </w:p>
        </w:tc>
        <w:tc>
          <w:tcPr>
            <w:tcW w:w="1387" w:type="dxa"/>
            <w:vAlign w:val="center"/>
          </w:tcPr>
          <w:p w14:paraId="1AACE13C" w14:textId="77777777" w:rsidR="00E27958" w:rsidRPr="00EF35FE" w:rsidRDefault="00E27958">
            <w:pPr>
              <w:ind w:rightChars="95" w:right="199"/>
              <w:jc w:val="center"/>
              <w:rPr>
                <w:rFonts w:ascii="宋体" w:eastAsia="宋体" w:hAnsi="宋体" w:cs="宋体"/>
                <w:sz w:val="24"/>
                <w:szCs w:val="24"/>
              </w:rPr>
            </w:pPr>
          </w:p>
        </w:tc>
        <w:tc>
          <w:tcPr>
            <w:tcW w:w="1034" w:type="dxa"/>
            <w:vAlign w:val="center"/>
          </w:tcPr>
          <w:p w14:paraId="75497011"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1D5D4200" w14:textId="77777777" w:rsidR="00E27958" w:rsidRPr="00EF35FE" w:rsidRDefault="00E27958">
            <w:pPr>
              <w:ind w:rightChars="95" w:right="199"/>
              <w:jc w:val="center"/>
              <w:rPr>
                <w:rFonts w:ascii="宋体" w:eastAsia="宋体" w:hAnsi="宋体" w:cs="宋体"/>
                <w:sz w:val="24"/>
                <w:szCs w:val="24"/>
              </w:rPr>
            </w:pPr>
          </w:p>
        </w:tc>
        <w:tc>
          <w:tcPr>
            <w:tcW w:w="1461" w:type="dxa"/>
            <w:vAlign w:val="center"/>
          </w:tcPr>
          <w:p w14:paraId="1DB9BD5D" w14:textId="77777777" w:rsidR="00E27958" w:rsidRPr="00EF35FE" w:rsidRDefault="00E27958">
            <w:pPr>
              <w:ind w:rightChars="95" w:right="199"/>
              <w:jc w:val="center"/>
              <w:rPr>
                <w:rFonts w:ascii="宋体" w:eastAsia="宋体" w:hAnsi="宋体" w:cs="宋体"/>
                <w:sz w:val="24"/>
                <w:szCs w:val="24"/>
              </w:rPr>
            </w:pPr>
          </w:p>
        </w:tc>
        <w:tc>
          <w:tcPr>
            <w:tcW w:w="2205" w:type="dxa"/>
            <w:vAlign w:val="center"/>
          </w:tcPr>
          <w:p w14:paraId="79A25792" w14:textId="77777777" w:rsidR="00E27958" w:rsidRPr="00EF35FE" w:rsidRDefault="00E27958">
            <w:pPr>
              <w:ind w:rightChars="95" w:right="199"/>
              <w:jc w:val="center"/>
              <w:rPr>
                <w:rFonts w:ascii="宋体" w:eastAsia="宋体" w:hAnsi="宋体" w:cs="宋体"/>
                <w:sz w:val="24"/>
                <w:szCs w:val="24"/>
              </w:rPr>
            </w:pPr>
          </w:p>
        </w:tc>
      </w:tr>
      <w:tr w:rsidR="00EF35FE" w:rsidRPr="00EF35FE" w14:paraId="7B6CD3F2" w14:textId="77777777">
        <w:trPr>
          <w:trHeight w:val="645"/>
          <w:jc w:val="center"/>
        </w:trPr>
        <w:tc>
          <w:tcPr>
            <w:tcW w:w="849" w:type="dxa"/>
            <w:vAlign w:val="center"/>
          </w:tcPr>
          <w:p w14:paraId="69155A0B"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732C3F65"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0388F903" w14:textId="77777777" w:rsidR="00E27958" w:rsidRPr="00EF35FE" w:rsidRDefault="00E27958">
            <w:pPr>
              <w:ind w:rightChars="95" w:right="199"/>
              <w:jc w:val="center"/>
              <w:rPr>
                <w:rFonts w:ascii="宋体" w:eastAsia="宋体" w:hAnsi="宋体" w:cs="宋体"/>
                <w:sz w:val="24"/>
                <w:szCs w:val="24"/>
              </w:rPr>
            </w:pPr>
          </w:p>
        </w:tc>
        <w:tc>
          <w:tcPr>
            <w:tcW w:w="1387" w:type="dxa"/>
            <w:vAlign w:val="center"/>
          </w:tcPr>
          <w:p w14:paraId="38C58A2F" w14:textId="77777777" w:rsidR="00E27958" w:rsidRPr="00EF35FE" w:rsidRDefault="00E27958">
            <w:pPr>
              <w:ind w:rightChars="95" w:right="199"/>
              <w:jc w:val="center"/>
              <w:rPr>
                <w:rFonts w:ascii="宋体" w:eastAsia="宋体" w:hAnsi="宋体" w:cs="宋体"/>
                <w:sz w:val="24"/>
                <w:szCs w:val="24"/>
              </w:rPr>
            </w:pPr>
          </w:p>
        </w:tc>
        <w:tc>
          <w:tcPr>
            <w:tcW w:w="1034" w:type="dxa"/>
            <w:vAlign w:val="center"/>
          </w:tcPr>
          <w:p w14:paraId="0D52F95B"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4334C816" w14:textId="77777777" w:rsidR="00E27958" w:rsidRPr="00EF35FE" w:rsidRDefault="00E27958">
            <w:pPr>
              <w:ind w:rightChars="95" w:right="199"/>
              <w:jc w:val="center"/>
              <w:rPr>
                <w:rFonts w:ascii="宋体" w:eastAsia="宋体" w:hAnsi="宋体" w:cs="宋体"/>
                <w:sz w:val="24"/>
                <w:szCs w:val="24"/>
              </w:rPr>
            </w:pPr>
          </w:p>
        </w:tc>
        <w:tc>
          <w:tcPr>
            <w:tcW w:w="1461" w:type="dxa"/>
            <w:vAlign w:val="center"/>
          </w:tcPr>
          <w:p w14:paraId="5AECDE64" w14:textId="77777777" w:rsidR="00E27958" w:rsidRPr="00EF35FE" w:rsidRDefault="00E27958">
            <w:pPr>
              <w:ind w:rightChars="95" w:right="199"/>
              <w:jc w:val="center"/>
              <w:rPr>
                <w:rFonts w:ascii="宋体" w:eastAsia="宋体" w:hAnsi="宋体" w:cs="宋体"/>
                <w:sz w:val="24"/>
                <w:szCs w:val="24"/>
              </w:rPr>
            </w:pPr>
          </w:p>
        </w:tc>
        <w:tc>
          <w:tcPr>
            <w:tcW w:w="2205" w:type="dxa"/>
            <w:vAlign w:val="center"/>
          </w:tcPr>
          <w:p w14:paraId="4C1C7978" w14:textId="77777777" w:rsidR="00E27958" w:rsidRPr="00EF35FE" w:rsidRDefault="00E27958">
            <w:pPr>
              <w:ind w:rightChars="95" w:right="199"/>
              <w:jc w:val="center"/>
              <w:rPr>
                <w:rFonts w:ascii="宋体" w:eastAsia="宋体" w:hAnsi="宋体" w:cs="宋体"/>
                <w:sz w:val="24"/>
                <w:szCs w:val="24"/>
              </w:rPr>
            </w:pPr>
          </w:p>
        </w:tc>
      </w:tr>
      <w:tr w:rsidR="00EF35FE" w:rsidRPr="00EF35FE" w14:paraId="632F098B" w14:textId="77777777">
        <w:trPr>
          <w:trHeight w:val="645"/>
          <w:jc w:val="center"/>
        </w:trPr>
        <w:tc>
          <w:tcPr>
            <w:tcW w:w="849" w:type="dxa"/>
            <w:vAlign w:val="center"/>
          </w:tcPr>
          <w:p w14:paraId="190BE593"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7872F936"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6DCF9163" w14:textId="77777777" w:rsidR="00E27958" w:rsidRPr="00EF35FE" w:rsidRDefault="00E27958">
            <w:pPr>
              <w:ind w:rightChars="95" w:right="199"/>
              <w:jc w:val="center"/>
              <w:rPr>
                <w:rFonts w:ascii="宋体" w:eastAsia="宋体" w:hAnsi="宋体" w:cs="宋体"/>
                <w:sz w:val="24"/>
                <w:szCs w:val="24"/>
              </w:rPr>
            </w:pPr>
          </w:p>
        </w:tc>
        <w:tc>
          <w:tcPr>
            <w:tcW w:w="1387" w:type="dxa"/>
            <w:vAlign w:val="center"/>
          </w:tcPr>
          <w:p w14:paraId="4F097E12" w14:textId="77777777" w:rsidR="00E27958" w:rsidRPr="00EF35FE" w:rsidRDefault="00E27958">
            <w:pPr>
              <w:ind w:rightChars="95" w:right="199"/>
              <w:jc w:val="center"/>
              <w:rPr>
                <w:rFonts w:ascii="宋体" w:eastAsia="宋体" w:hAnsi="宋体" w:cs="宋体"/>
                <w:sz w:val="24"/>
                <w:szCs w:val="24"/>
              </w:rPr>
            </w:pPr>
          </w:p>
        </w:tc>
        <w:tc>
          <w:tcPr>
            <w:tcW w:w="1034" w:type="dxa"/>
            <w:vAlign w:val="center"/>
          </w:tcPr>
          <w:p w14:paraId="3A36632A" w14:textId="77777777" w:rsidR="00E27958" w:rsidRPr="00EF35FE" w:rsidRDefault="00E27958">
            <w:pPr>
              <w:ind w:rightChars="95" w:right="199"/>
              <w:jc w:val="center"/>
              <w:rPr>
                <w:rFonts w:ascii="宋体" w:eastAsia="宋体" w:hAnsi="宋体" w:cs="宋体"/>
                <w:sz w:val="24"/>
                <w:szCs w:val="24"/>
              </w:rPr>
            </w:pPr>
          </w:p>
        </w:tc>
        <w:tc>
          <w:tcPr>
            <w:tcW w:w="850" w:type="dxa"/>
            <w:vAlign w:val="center"/>
          </w:tcPr>
          <w:p w14:paraId="538707F1" w14:textId="77777777" w:rsidR="00E27958" w:rsidRPr="00EF35FE" w:rsidRDefault="00E27958">
            <w:pPr>
              <w:ind w:rightChars="95" w:right="199"/>
              <w:jc w:val="center"/>
              <w:rPr>
                <w:rFonts w:ascii="宋体" w:eastAsia="宋体" w:hAnsi="宋体" w:cs="宋体"/>
                <w:sz w:val="24"/>
                <w:szCs w:val="24"/>
              </w:rPr>
            </w:pPr>
          </w:p>
        </w:tc>
        <w:tc>
          <w:tcPr>
            <w:tcW w:w="1461" w:type="dxa"/>
            <w:vAlign w:val="center"/>
          </w:tcPr>
          <w:p w14:paraId="7E487F8A" w14:textId="77777777" w:rsidR="00E27958" w:rsidRPr="00EF35FE" w:rsidRDefault="00E27958">
            <w:pPr>
              <w:ind w:rightChars="95" w:right="199"/>
              <w:jc w:val="center"/>
              <w:rPr>
                <w:rFonts w:ascii="宋体" w:eastAsia="宋体" w:hAnsi="宋体" w:cs="宋体"/>
                <w:sz w:val="24"/>
                <w:szCs w:val="24"/>
              </w:rPr>
            </w:pPr>
          </w:p>
        </w:tc>
        <w:tc>
          <w:tcPr>
            <w:tcW w:w="2205" w:type="dxa"/>
            <w:vAlign w:val="center"/>
          </w:tcPr>
          <w:p w14:paraId="3E51CCEA" w14:textId="77777777" w:rsidR="00E27958" w:rsidRPr="00EF35FE" w:rsidRDefault="00E27958">
            <w:pPr>
              <w:ind w:rightChars="95" w:right="199"/>
              <w:jc w:val="center"/>
              <w:rPr>
                <w:rFonts w:ascii="宋体" w:eastAsia="宋体" w:hAnsi="宋体" w:cs="宋体"/>
                <w:sz w:val="24"/>
                <w:szCs w:val="24"/>
              </w:rPr>
            </w:pPr>
          </w:p>
        </w:tc>
      </w:tr>
    </w:tbl>
    <w:p w14:paraId="1E8DFFDA" w14:textId="77777777" w:rsidR="00E27958" w:rsidRPr="00EF35FE" w:rsidRDefault="00000000">
      <w:pPr>
        <w:ind w:firstLineChars="200" w:firstLine="422"/>
        <w:rPr>
          <w:rFonts w:ascii="宋体" w:eastAsia="宋体" w:hAnsi="宋体" w:cs="宋体"/>
          <w:b/>
          <w:szCs w:val="21"/>
        </w:rPr>
      </w:pPr>
      <w:r w:rsidRPr="00EF35FE">
        <w:rPr>
          <w:rFonts w:ascii="宋体" w:eastAsia="宋体" w:hAnsi="宋体" w:cs="宋体" w:hint="eastAsia"/>
          <w:b/>
          <w:szCs w:val="21"/>
        </w:rPr>
        <w:t>注：后附相关证书。</w:t>
      </w:r>
    </w:p>
    <w:p w14:paraId="489D0651" w14:textId="77777777" w:rsidR="00E27958" w:rsidRPr="00EF35FE" w:rsidRDefault="00E27958">
      <w:pPr>
        <w:rPr>
          <w:rFonts w:ascii="宋体" w:eastAsia="宋体" w:hAnsi="宋体" w:cs="宋体"/>
          <w:b/>
          <w:szCs w:val="21"/>
        </w:rPr>
      </w:pPr>
    </w:p>
    <w:p w14:paraId="4B082D23" w14:textId="77777777" w:rsidR="00E27958" w:rsidRPr="00EF35FE" w:rsidRDefault="00E27958">
      <w:pPr>
        <w:widowControl/>
        <w:jc w:val="left"/>
        <w:rPr>
          <w:rFonts w:ascii="宋体" w:eastAsia="宋体" w:hAnsi="宋体" w:cs="宋体"/>
          <w:b/>
          <w:bCs/>
          <w:sz w:val="24"/>
          <w:szCs w:val="24"/>
        </w:rPr>
      </w:pPr>
    </w:p>
    <w:p w14:paraId="13B87E25" w14:textId="77777777" w:rsidR="00E27958" w:rsidRPr="00EF35FE" w:rsidRDefault="00E27958">
      <w:pPr>
        <w:widowControl/>
        <w:jc w:val="left"/>
        <w:rPr>
          <w:rFonts w:ascii="宋体" w:eastAsia="宋体" w:hAnsi="宋体" w:cs="宋体"/>
          <w:b/>
          <w:bCs/>
          <w:sz w:val="24"/>
          <w:szCs w:val="24"/>
        </w:rPr>
      </w:pPr>
    </w:p>
    <w:p w14:paraId="27CC1088" w14:textId="77777777" w:rsidR="00E27958" w:rsidRPr="00EF35FE" w:rsidRDefault="00E27958">
      <w:pPr>
        <w:widowControl/>
        <w:jc w:val="left"/>
        <w:rPr>
          <w:rFonts w:ascii="宋体" w:eastAsia="宋体" w:hAnsi="宋体" w:cs="宋体"/>
          <w:b/>
          <w:bCs/>
          <w:sz w:val="24"/>
          <w:szCs w:val="24"/>
        </w:rPr>
      </w:pPr>
    </w:p>
    <w:p w14:paraId="5AA308FF" w14:textId="77777777" w:rsidR="00E27958" w:rsidRPr="00EF35FE" w:rsidRDefault="00E27958">
      <w:pPr>
        <w:widowControl/>
        <w:jc w:val="left"/>
        <w:rPr>
          <w:rFonts w:ascii="宋体" w:eastAsia="宋体" w:hAnsi="宋体" w:cs="宋体"/>
          <w:b/>
          <w:bCs/>
          <w:sz w:val="24"/>
          <w:szCs w:val="24"/>
        </w:rPr>
      </w:pPr>
    </w:p>
    <w:p w14:paraId="3B9D0570" w14:textId="77777777" w:rsidR="00E27958" w:rsidRPr="00EF35FE" w:rsidRDefault="00E27958">
      <w:pPr>
        <w:widowControl/>
        <w:jc w:val="left"/>
        <w:rPr>
          <w:rFonts w:ascii="宋体" w:eastAsia="宋体" w:hAnsi="宋体" w:cs="宋体"/>
          <w:b/>
          <w:bCs/>
          <w:sz w:val="24"/>
          <w:szCs w:val="24"/>
        </w:rPr>
      </w:pPr>
    </w:p>
    <w:p w14:paraId="11E67B9F" w14:textId="77777777" w:rsidR="00E27958" w:rsidRPr="00EF35FE" w:rsidRDefault="00000000">
      <w:pPr>
        <w:widowControl/>
        <w:jc w:val="left"/>
        <w:rPr>
          <w:rFonts w:ascii="宋体" w:eastAsia="宋体" w:hAnsi="宋体" w:cs="宋体"/>
          <w:b/>
          <w:bCs/>
          <w:sz w:val="24"/>
          <w:szCs w:val="24"/>
        </w:rPr>
      </w:pPr>
      <w:r w:rsidRPr="00EF35FE">
        <w:rPr>
          <w:rFonts w:ascii="宋体" w:eastAsia="宋体" w:hAnsi="宋体" w:cs="宋体" w:hint="eastAsia"/>
          <w:b/>
          <w:bCs/>
          <w:sz w:val="24"/>
          <w:szCs w:val="24"/>
        </w:rPr>
        <w:t>4</w:t>
      </w:r>
      <w:r w:rsidRPr="00EF35FE">
        <w:rPr>
          <w:rFonts w:ascii="宋体" w:eastAsia="宋体" w:hAnsi="宋体" w:cs="宋体"/>
          <w:b/>
          <w:bCs/>
          <w:sz w:val="24"/>
          <w:szCs w:val="24"/>
        </w:rPr>
        <w:t>.5</w:t>
      </w:r>
      <w:r w:rsidRPr="00EF35FE">
        <w:rPr>
          <w:rFonts w:ascii="宋体" w:eastAsia="宋体" w:hAnsi="宋体" w:cs="宋体" w:hint="eastAsia"/>
          <w:b/>
          <w:bCs/>
          <w:sz w:val="24"/>
          <w:szCs w:val="24"/>
        </w:rPr>
        <w:t>银行评价</w:t>
      </w:r>
      <w:r w:rsidRPr="00EF35FE">
        <w:rPr>
          <w:rFonts w:ascii="宋体" w:eastAsia="宋体" w:hAnsi="宋体" w:cs="宋体"/>
          <w:b/>
          <w:bCs/>
          <w:sz w:val="24"/>
          <w:szCs w:val="24"/>
        </w:rPr>
        <w:br w:type="page"/>
      </w:r>
    </w:p>
    <w:p w14:paraId="522145BF" w14:textId="77777777" w:rsidR="00E27958" w:rsidRPr="00EF35FE" w:rsidRDefault="00000000">
      <w:pPr>
        <w:snapToGrid w:val="0"/>
        <w:spacing w:before="60" w:after="60" w:line="360" w:lineRule="auto"/>
        <w:rPr>
          <w:rFonts w:ascii="宋体" w:eastAsia="宋体" w:hAnsi="宋体" w:cs="宋体"/>
          <w:b/>
          <w:bCs/>
          <w:sz w:val="24"/>
          <w:szCs w:val="24"/>
        </w:rPr>
      </w:pPr>
      <w:r w:rsidRPr="00EF35FE">
        <w:rPr>
          <w:rFonts w:ascii="宋体" w:eastAsia="宋体" w:hAnsi="宋体" w:cs="宋体"/>
          <w:b/>
          <w:bCs/>
          <w:sz w:val="24"/>
          <w:szCs w:val="24"/>
        </w:rPr>
        <w:lastRenderedPageBreak/>
        <w:t>4.6</w:t>
      </w:r>
      <w:r w:rsidRPr="00EF35FE">
        <w:rPr>
          <w:rFonts w:ascii="宋体" w:eastAsia="宋体" w:hAnsi="宋体" w:cs="宋体" w:hint="eastAsia"/>
          <w:b/>
          <w:bCs/>
          <w:sz w:val="24"/>
          <w:szCs w:val="24"/>
        </w:rPr>
        <w:t>国家企业信用信息公示系统网站查询截图</w:t>
      </w:r>
    </w:p>
    <w:p w14:paraId="617D990F" w14:textId="77777777" w:rsidR="00E27958" w:rsidRPr="00EF35FE" w:rsidRDefault="00000000">
      <w:pPr>
        <w:snapToGrid w:val="0"/>
        <w:spacing w:before="60" w:after="60" w:line="360" w:lineRule="auto"/>
        <w:ind w:firstLineChars="200" w:firstLine="482"/>
        <w:rPr>
          <w:rFonts w:ascii="宋体" w:eastAsia="宋体" w:hAnsi="宋体" w:cs="宋体"/>
          <w:b/>
          <w:bCs/>
          <w:sz w:val="24"/>
          <w:szCs w:val="24"/>
        </w:rPr>
      </w:pPr>
      <w:r w:rsidRPr="00EF35FE">
        <w:rPr>
          <w:rFonts w:ascii="宋体" w:eastAsia="宋体" w:hAnsi="宋体" w:cs="宋体" w:hint="eastAsia"/>
          <w:b/>
          <w:bCs/>
          <w:sz w:val="24"/>
          <w:szCs w:val="24"/>
        </w:rPr>
        <w:t>相关网站截图参考示例如下：</w:t>
      </w:r>
    </w:p>
    <w:p w14:paraId="2A65CB23" w14:textId="77777777" w:rsidR="00E27958" w:rsidRPr="00EF35FE" w:rsidRDefault="00000000">
      <w:pPr>
        <w:snapToGrid w:val="0"/>
        <w:spacing w:line="360" w:lineRule="auto"/>
        <w:rPr>
          <w:rFonts w:ascii="宋体" w:eastAsia="宋体" w:hAnsi="宋体" w:cs="宋体"/>
          <w:sz w:val="24"/>
          <w:szCs w:val="24"/>
          <w:lang w:val="zh-CN"/>
        </w:rPr>
      </w:pPr>
      <w:r w:rsidRPr="00EF35FE">
        <w:rPr>
          <w:noProof/>
        </w:rPr>
        <w:drawing>
          <wp:inline distT="0" distB="0" distL="0" distR="0" wp14:anchorId="68B6999E" wp14:editId="49A8F482">
            <wp:extent cx="5271770" cy="6750685"/>
            <wp:effectExtent l="0" t="0" r="5080" b="0"/>
            <wp:docPr id="117672416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24168" name="图片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1770" cy="6750685"/>
                    </a:xfrm>
                    <a:prstGeom prst="rect">
                      <a:avLst/>
                    </a:prstGeom>
                    <a:noFill/>
                    <a:ln>
                      <a:noFill/>
                    </a:ln>
                  </pic:spPr>
                </pic:pic>
              </a:graphicData>
            </a:graphic>
          </wp:inline>
        </w:drawing>
      </w:r>
    </w:p>
    <w:p w14:paraId="1E2ECCC4" w14:textId="77777777" w:rsidR="00E27958" w:rsidRPr="00EF35FE" w:rsidRDefault="00000000">
      <w:pPr>
        <w:widowControl/>
        <w:jc w:val="left"/>
        <w:rPr>
          <w:rFonts w:ascii="宋体" w:eastAsia="宋体" w:hAnsi="宋体" w:cs="宋体"/>
          <w:b/>
          <w:bCs/>
          <w:sz w:val="24"/>
          <w:szCs w:val="24"/>
        </w:rPr>
      </w:pPr>
      <w:r w:rsidRPr="00EF35FE">
        <w:rPr>
          <w:rFonts w:ascii="宋体" w:eastAsia="宋体" w:hAnsi="宋体" w:cs="宋体"/>
          <w:b/>
          <w:bCs/>
          <w:sz w:val="24"/>
          <w:szCs w:val="24"/>
        </w:rPr>
        <w:br w:type="page"/>
      </w:r>
    </w:p>
    <w:p w14:paraId="047246E2" w14:textId="77777777" w:rsidR="00E27958" w:rsidRPr="00EF35FE" w:rsidRDefault="00000000">
      <w:pPr>
        <w:snapToGrid w:val="0"/>
        <w:spacing w:before="60" w:after="60" w:line="360" w:lineRule="auto"/>
        <w:rPr>
          <w:rFonts w:ascii="宋体" w:eastAsia="宋体" w:hAnsi="宋体" w:cs="宋体"/>
          <w:b/>
          <w:bCs/>
          <w:sz w:val="24"/>
          <w:szCs w:val="24"/>
        </w:rPr>
      </w:pPr>
      <w:r w:rsidRPr="00EF35FE">
        <w:rPr>
          <w:rFonts w:ascii="宋体" w:eastAsia="宋体" w:hAnsi="宋体" w:cs="宋体" w:hint="eastAsia"/>
          <w:b/>
          <w:bCs/>
          <w:sz w:val="24"/>
          <w:szCs w:val="24"/>
        </w:rPr>
        <w:lastRenderedPageBreak/>
        <w:t>4</w:t>
      </w:r>
      <w:r w:rsidRPr="00EF35FE">
        <w:rPr>
          <w:rFonts w:ascii="宋体" w:eastAsia="宋体" w:hAnsi="宋体" w:cs="宋体"/>
          <w:b/>
          <w:bCs/>
          <w:sz w:val="24"/>
          <w:szCs w:val="24"/>
        </w:rPr>
        <w:t>.7</w:t>
      </w:r>
      <w:r w:rsidRPr="00EF35FE">
        <w:rPr>
          <w:rFonts w:ascii="宋体" w:eastAsia="宋体" w:hAnsi="宋体" w:cs="宋体" w:hint="eastAsia"/>
          <w:b/>
          <w:bCs/>
          <w:sz w:val="24"/>
          <w:szCs w:val="24"/>
        </w:rPr>
        <w:t>供应商责任声明</w:t>
      </w:r>
    </w:p>
    <w:p w14:paraId="2F16111D" w14:textId="77777777" w:rsidR="00E27958" w:rsidRPr="00EF35FE" w:rsidRDefault="00000000">
      <w:pPr>
        <w:snapToGrid w:val="0"/>
        <w:spacing w:before="60" w:after="60" w:line="360" w:lineRule="auto"/>
        <w:jc w:val="center"/>
        <w:rPr>
          <w:rFonts w:ascii="宋体" w:eastAsia="宋体" w:hAnsi="宋体" w:cs="宋体"/>
          <w:b/>
          <w:bCs/>
          <w:kern w:val="0"/>
          <w:sz w:val="24"/>
          <w:lang w:val="zh-CN" w:bidi="zh-CN"/>
        </w:rPr>
      </w:pPr>
      <w:r w:rsidRPr="00EF35FE">
        <w:rPr>
          <w:rFonts w:ascii="宋体" w:eastAsia="宋体" w:hAnsi="宋体" w:cs="宋体" w:hint="eastAsia"/>
          <w:b/>
          <w:bCs/>
          <w:kern w:val="0"/>
          <w:sz w:val="24"/>
          <w:lang w:val="zh-CN" w:bidi="zh-CN"/>
        </w:rPr>
        <w:t>供应商责任声明</w:t>
      </w:r>
    </w:p>
    <w:p w14:paraId="7C9B442C" w14:textId="77777777" w:rsidR="00E27958" w:rsidRPr="00EF35FE" w:rsidRDefault="00000000">
      <w:pPr>
        <w:widowControl/>
        <w:spacing w:line="360" w:lineRule="auto"/>
        <w:jc w:val="left"/>
        <w:rPr>
          <w:rFonts w:ascii="宋体" w:eastAsia="宋体" w:hAnsi="宋体" w:cs="宋体"/>
          <w:kern w:val="0"/>
          <w:sz w:val="24"/>
          <w:lang w:val="zh-CN" w:bidi="zh-CN"/>
        </w:rPr>
      </w:pPr>
      <w:proofErr w:type="gramStart"/>
      <w:r w:rsidRPr="00EF35FE">
        <w:rPr>
          <w:rFonts w:ascii="宋体" w:eastAsia="宋体" w:hAnsi="宋体" w:cs="宋体" w:hint="eastAsia"/>
          <w:kern w:val="0"/>
          <w:sz w:val="24"/>
          <w:lang w:val="zh-CN" w:bidi="zh-CN"/>
        </w:rPr>
        <w:t>致聊城市</w:t>
      </w:r>
      <w:proofErr w:type="gramEnd"/>
      <w:r w:rsidRPr="00EF35FE">
        <w:rPr>
          <w:rFonts w:ascii="宋体" w:eastAsia="宋体" w:hAnsi="宋体" w:cs="宋体" w:hint="eastAsia"/>
          <w:kern w:val="0"/>
          <w:sz w:val="24"/>
          <w:lang w:val="zh-CN" w:bidi="zh-CN"/>
        </w:rPr>
        <w:t>技师学院、</w:t>
      </w:r>
      <w:proofErr w:type="gramStart"/>
      <w:r w:rsidRPr="00EF35FE">
        <w:rPr>
          <w:rFonts w:ascii="宋体" w:eastAsia="宋体" w:hAnsi="宋体" w:cs="宋体" w:hint="eastAsia"/>
          <w:kern w:val="0"/>
          <w:sz w:val="24"/>
          <w:lang w:val="zh-CN" w:bidi="zh-CN"/>
        </w:rPr>
        <w:t>山东卓宏项目管理</w:t>
      </w:r>
      <w:proofErr w:type="gramEnd"/>
      <w:r w:rsidRPr="00EF35FE">
        <w:rPr>
          <w:rFonts w:ascii="宋体" w:eastAsia="宋体" w:hAnsi="宋体" w:cs="宋体" w:hint="eastAsia"/>
          <w:kern w:val="0"/>
          <w:sz w:val="24"/>
          <w:lang w:val="zh-CN" w:bidi="zh-CN"/>
        </w:rPr>
        <w:t>有限公司：</w:t>
      </w:r>
    </w:p>
    <w:p w14:paraId="6B93467D" w14:textId="08834D04" w:rsidR="00E27958" w:rsidRPr="00EF35FE" w:rsidRDefault="00000000">
      <w:pPr>
        <w:widowControl/>
        <w:spacing w:line="360" w:lineRule="auto"/>
        <w:ind w:firstLineChars="200" w:firstLine="480"/>
        <w:jc w:val="left"/>
        <w:rPr>
          <w:rFonts w:ascii="宋体" w:eastAsia="宋体" w:hAnsi="宋体" w:cs="宋体"/>
          <w:kern w:val="0"/>
          <w:sz w:val="24"/>
          <w:lang w:val="zh-CN" w:bidi="zh-CN"/>
        </w:rPr>
      </w:pPr>
      <w:r w:rsidRPr="00EF35FE">
        <w:rPr>
          <w:rFonts w:ascii="宋体" w:eastAsia="宋体" w:hAnsi="宋体" w:cs="宋体" w:hint="eastAsia"/>
          <w:kern w:val="0"/>
          <w:sz w:val="24"/>
          <w:lang w:val="zh-CN" w:bidi="zh-CN"/>
        </w:rPr>
        <w:t>我方声明在</w:t>
      </w:r>
      <w:r w:rsidR="000B2CDC" w:rsidRPr="00EF35FE">
        <w:rPr>
          <w:rFonts w:ascii="宋体" w:eastAsia="宋体" w:hAnsi="宋体" w:cs="宋体" w:hint="eastAsia"/>
          <w:kern w:val="0"/>
          <w:sz w:val="24"/>
          <w:lang w:val="zh-CN" w:bidi="zh-CN"/>
        </w:rPr>
        <w:t>聊城市技师学院引进合作银行资本性投资采购项目</w:t>
      </w:r>
      <w:r w:rsidRPr="00EF35FE">
        <w:rPr>
          <w:rFonts w:ascii="宋体" w:eastAsia="宋体" w:hAnsi="宋体" w:cs="宋体" w:hint="eastAsia"/>
          <w:kern w:val="0"/>
          <w:sz w:val="24"/>
          <w:lang w:val="zh-CN" w:bidi="zh-CN"/>
        </w:rPr>
        <w:t>(项目编号：</w:t>
      </w:r>
      <w:r w:rsidR="00505BC7">
        <w:rPr>
          <w:rFonts w:ascii="宋体" w:eastAsia="宋体" w:hAnsi="宋体" w:cs="宋体"/>
          <w:kern w:val="0"/>
          <w:sz w:val="24"/>
          <w:lang w:val="zh-CN" w:bidi="zh-CN"/>
        </w:rPr>
        <w:t>ZHXMGL-20231002</w:t>
      </w:r>
      <w:r w:rsidRPr="00EF35FE">
        <w:rPr>
          <w:rFonts w:ascii="宋体" w:eastAsia="宋体" w:hAnsi="宋体" w:cs="宋体" w:hint="eastAsia"/>
          <w:kern w:val="0"/>
          <w:sz w:val="24"/>
          <w:lang w:val="zh-CN" w:bidi="zh-CN"/>
        </w:rPr>
        <w:t>)采购活动中，声明如下：</w:t>
      </w:r>
    </w:p>
    <w:p w14:paraId="0C042904" w14:textId="77777777" w:rsidR="00E27958" w:rsidRPr="00EF35FE" w:rsidRDefault="00000000">
      <w:pPr>
        <w:widowControl/>
        <w:spacing w:line="360" w:lineRule="auto"/>
        <w:ind w:firstLineChars="200" w:firstLine="480"/>
        <w:jc w:val="left"/>
        <w:rPr>
          <w:rFonts w:ascii="宋体" w:eastAsia="宋体" w:hAnsi="宋体" w:cs="宋体"/>
          <w:kern w:val="0"/>
          <w:sz w:val="24"/>
          <w:lang w:val="zh-CN" w:bidi="zh-CN"/>
        </w:rPr>
      </w:pPr>
      <w:r w:rsidRPr="00EF35FE">
        <w:rPr>
          <w:rFonts w:ascii="宋体" w:eastAsia="宋体" w:hAnsi="宋体" w:cs="宋体" w:hint="eastAsia"/>
          <w:kern w:val="0"/>
          <w:sz w:val="24"/>
          <w:lang w:val="zh-CN" w:bidi="zh-CN"/>
        </w:rPr>
        <w:t>1.我方与聊城市技师学院、</w:t>
      </w:r>
      <w:proofErr w:type="gramStart"/>
      <w:r w:rsidRPr="00EF35FE">
        <w:rPr>
          <w:rFonts w:ascii="宋体" w:eastAsia="宋体" w:hAnsi="宋体" w:cs="宋体" w:hint="eastAsia"/>
          <w:kern w:val="0"/>
          <w:sz w:val="24"/>
          <w:lang w:val="zh-CN" w:bidi="zh-CN"/>
        </w:rPr>
        <w:t>山东卓宏项目管理</w:t>
      </w:r>
      <w:proofErr w:type="gramEnd"/>
      <w:r w:rsidRPr="00EF35FE">
        <w:rPr>
          <w:rFonts w:ascii="宋体" w:eastAsia="宋体" w:hAnsi="宋体" w:cs="宋体" w:hint="eastAsia"/>
          <w:kern w:val="0"/>
          <w:sz w:val="24"/>
          <w:lang w:val="zh-CN" w:bidi="zh-CN"/>
        </w:rPr>
        <w:t>有限公司及相关人员无利害关系满足《中华人民共和国招标投标法施条例》第三十四规定：“（1）与来购人存在利害关系可能影响招标公正性的法人、其他组织或者个人，不得参加投标。（2）单位负责人为同一人或者存在控股、管理关系的不同单位，不得参加同标段投标或者未划分标段的同一招标项目投标反的两款规定的。相关投标均无效。”</w:t>
      </w:r>
    </w:p>
    <w:p w14:paraId="16A63ED2" w14:textId="77777777" w:rsidR="00E27958" w:rsidRPr="00EF35FE" w:rsidRDefault="00000000">
      <w:pPr>
        <w:widowControl/>
        <w:spacing w:line="360" w:lineRule="auto"/>
        <w:ind w:firstLineChars="200" w:firstLine="480"/>
        <w:jc w:val="left"/>
        <w:rPr>
          <w:rFonts w:ascii="宋体" w:eastAsia="宋体" w:hAnsi="宋体" w:cs="宋体"/>
          <w:kern w:val="0"/>
          <w:sz w:val="24"/>
          <w:lang w:val="zh-CN" w:bidi="zh-CN"/>
        </w:rPr>
      </w:pPr>
      <w:r w:rsidRPr="00EF35FE">
        <w:rPr>
          <w:rFonts w:ascii="宋体" w:eastAsia="宋体" w:hAnsi="宋体" w:cs="宋体" w:hint="eastAsia"/>
          <w:kern w:val="0"/>
          <w:sz w:val="24"/>
          <w:lang w:val="zh-CN" w:bidi="zh-CN"/>
        </w:rPr>
        <w:t>2.我方满足《中华人民共和国政府采购法实施条例》第七十四条规定:“有下列情形之一的。属于恶意串通，对供应商依政府采购法第七十七条第一款的规定追究法律责任，对采购人、采购代理机构及其工作人员依照政府采购法第七十二条的规定追究法律责任：（一）供商或者间接从采购人或者采购代理机构处获得其他供应商的相关情况并像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 （五）供应商之间事先约定由一特定供应商中标、成交；（六）供应商之间商定部分供应商弃参加政府采购活动或者放弃中标、成交；（七）供应商与采购人或者采购代理机构之间、供应商相互之间为谋求特定供应商中标、成交或者排斥其他供应商的其他串通行为。”不存在串通投标行为。</w:t>
      </w:r>
    </w:p>
    <w:p w14:paraId="02C4B2E5" w14:textId="77777777" w:rsidR="00E27958" w:rsidRPr="00EF35FE" w:rsidRDefault="00000000">
      <w:pPr>
        <w:widowControl/>
        <w:spacing w:line="360" w:lineRule="auto"/>
        <w:ind w:firstLineChars="200" w:firstLine="480"/>
        <w:jc w:val="left"/>
        <w:rPr>
          <w:rFonts w:ascii="宋体" w:eastAsia="宋体" w:hAnsi="宋体" w:cs="宋体"/>
          <w:kern w:val="0"/>
          <w:sz w:val="24"/>
          <w:lang w:val="zh-CN" w:bidi="zh-CN"/>
        </w:rPr>
      </w:pPr>
      <w:r w:rsidRPr="00EF35FE">
        <w:rPr>
          <w:rFonts w:ascii="宋体" w:eastAsia="宋体" w:hAnsi="宋体" w:cs="宋体" w:hint="eastAsia"/>
          <w:kern w:val="0"/>
          <w:sz w:val="24"/>
          <w:lang w:val="zh-CN" w:bidi="zh-CN"/>
        </w:rPr>
        <w:t>3</w:t>
      </w:r>
      <w:r w:rsidRPr="00EF35FE">
        <w:rPr>
          <w:rFonts w:ascii="宋体" w:eastAsia="宋体" w:hAnsi="宋体" w:cs="宋体"/>
          <w:kern w:val="0"/>
          <w:sz w:val="24"/>
          <w:lang w:val="zh-CN" w:bidi="zh-CN"/>
        </w:rPr>
        <w:t>.</w:t>
      </w:r>
      <w:r w:rsidRPr="00EF35FE">
        <w:rPr>
          <w:rFonts w:ascii="宋体" w:eastAsia="宋体" w:hAnsi="宋体" w:cs="宋体" w:hint="eastAsia"/>
          <w:kern w:val="0"/>
          <w:sz w:val="24"/>
          <w:lang w:val="zh-CN" w:bidi="zh-CN"/>
        </w:rPr>
        <w:t>我方在本次招投标项目不存在相互串通报价；使用伪造、变造的许可证件；借用他人公司资质不正当促成中标，提供虚假的财务状况或者业绩；提供虚假的项目负责人或者主要技术人员简历、劳动关系证明；提供虚假的信用状况等</w:t>
      </w:r>
      <w:proofErr w:type="gramStart"/>
      <w:r w:rsidRPr="00EF35FE">
        <w:rPr>
          <w:rFonts w:ascii="宋体" w:eastAsia="宋体" w:hAnsi="宋体" w:cs="宋体" w:hint="eastAsia"/>
          <w:kern w:val="0"/>
          <w:sz w:val="24"/>
          <w:lang w:val="zh-CN" w:bidi="zh-CN"/>
        </w:rPr>
        <w:t>其他弄应作假</w:t>
      </w:r>
      <w:proofErr w:type="gramEnd"/>
      <w:r w:rsidRPr="00EF35FE">
        <w:rPr>
          <w:rFonts w:ascii="宋体" w:eastAsia="宋体" w:hAnsi="宋体" w:cs="宋体" w:hint="eastAsia"/>
          <w:kern w:val="0"/>
          <w:sz w:val="24"/>
          <w:lang w:val="zh-CN" w:bidi="zh-CN"/>
        </w:rPr>
        <w:t>的行为。</w:t>
      </w:r>
    </w:p>
    <w:p w14:paraId="4F0F9BEF" w14:textId="77777777" w:rsidR="00E27958" w:rsidRPr="00EF35FE" w:rsidRDefault="00000000">
      <w:pPr>
        <w:widowControl/>
        <w:spacing w:line="360" w:lineRule="auto"/>
        <w:ind w:firstLineChars="200" w:firstLine="480"/>
        <w:jc w:val="left"/>
        <w:rPr>
          <w:rFonts w:ascii="宋体" w:eastAsia="宋体" w:hAnsi="宋体" w:cs="宋体"/>
          <w:kern w:val="0"/>
          <w:sz w:val="24"/>
          <w:lang w:val="zh-CN" w:bidi="zh-CN"/>
        </w:rPr>
      </w:pPr>
      <w:r w:rsidRPr="00EF35FE">
        <w:rPr>
          <w:rFonts w:ascii="宋体" w:eastAsia="宋体" w:hAnsi="宋体" w:cs="宋体" w:hint="eastAsia"/>
          <w:kern w:val="0"/>
          <w:sz w:val="24"/>
          <w:lang w:val="zh-CN" w:bidi="zh-CN"/>
        </w:rPr>
        <w:t>特此声明。</w:t>
      </w:r>
    </w:p>
    <w:p w14:paraId="24DE0821" w14:textId="77777777" w:rsidR="00E27958" w:rsidRPr="00EF35FE" w:rsidRDefault="00000000">
      <w:pPr>
        <w:widowControl/>
        <w:spacing w:line="360" w:lineRule="auto"/>
        <w:ind w:firstLineChars="1800" w:firstLine="4320"/>
        <w:jc w:val="left"/>
        <w:rPr>
          <w:rFonts w:ascii="宋体" w:eastAsia="宋体" w:hAnsi="宋体" w:cs="宋体"/>
          <w:kern w:val="0"/>
          <w:sz w:val="24"/>
          <w:u w:val="single"/>
          <w:lang w:val="zh-CN" w:bidi="zh-CN"/>
        </w:rPr>
      </w:pPr>
      <w:bookmarkStart w:id="17" w:name="_Hlk147823172"/>
      <w:r w:rsidRPr="00EF35FE">
        <w:rPr>
          <w:rFonts w:ascii="宋体" w:eastAsia="宋体" w:hAnsi="宋体" w:cs="宋体" w:hint="eastAsia"/>
          <w:kern w:val="0"/>
          <w:sz w:val="24"/>
          <w:lang w:val="zh-CN" w:bidi="zh-CN"/>
        </w:rPr>
        <w:t>供应商名称（盖章）：</w:t>
      </w:r>
      <w:r w:rsidRPr="00EF35FE">
        <w:rPr>
          <w:rFonts w:ascii="宋体" w:eastAsia="宋体" w:hAnsi="宋体" w:cs="宋体" w:hint="eastAsia"/>
          <w:kern w:val="0"/>
          <w:sz w:val="24"/>
          <w:u w:val="single"/>
          <w:lang w:val="zh-CN" w:bidi="zh-CN"/>
        </w:rPr>
        <w:t xml:space="preserve"> </w:t>
      </w:r>
      <w:r w:rsidRPr="00EF35FE">
        <w:rPr>
          <w:rFonts w:ascii="宋体" w:eastAsia="宋体" w:hAnsi="宋体" w:cs="宋体"/>
          <w:kern w:val="0"/>
          <w:sz w:val="24"/>
          <w:u w:val="single"/>
          <w:lang w:val="zh-CN" w:bidi="zh-CN"/>
        </w:rPr>
        <w:t xml:space="preserve">            </w:t>
      </w:r>
    </w:p>
    <w:p w14:paraId="74EA9E78" w14:textId="77777777" w:rsidR="00E27958" w:rsidRPr="00EF35FE" w:rsidRDefault="00000000">
      <w:pPr>
        <w:widowControl/>
        <w:spacing w:line="360" w:lineRule="auto"/>
        <w:ind w:firstLineChars="2100" w:firstLine="5040"/>
        <w:jc w:val="left"/>
        <w:rPr>
          <w:rFonts w:ascii="宋体" w:eastAsia="宋体" w:hAnsi="宋体" w:cs="宋体"/>
          <w:kern w:val="0"/>
          <w:sz w:val="24"/>
          <w:lang w:val="zh-CN" w:bidi="zh-CN"/>
        </w:rPr>
      </w:pPr>
      <w:r w:rsidRPr="00EF35FE">
        <w:rPr>
          <w:rFonts w:ascii="宋体" w:eastAsia="宋体" w:hAnsi="宋体" w:cs="宋体" w:hint="eastAsia"/>
          <w:kern w:val="0"/>
          <w:sz w:val="24"/>
          <w:lang w:val="zh-CN" w:bidi="zh-CN"/>
        </w:rPr>
        <w:t>2</w:t>
      </w:r>
      <w:r w:rsidRPr="00EF35FE">
        <w:rPr>
          <w:rFonts w:ascii="宋体" w:eastAsia="宋体" w:hAnsi="宋体" w:cs="宋体"/>
          <w:kern w:val="0"/>
          <w:sz w:val="24"/>
          <w:lang w:val="zh-CN" w:bidi="zh-CN"/>
        </w:rPr>
        <w:t>023</w:t>
      </w:r>
      <w:r w:rsidRPr="00EF35FE">
        <w:rPr>
          <w:rFonts w:ascii="宋体" w:eastAsia="宋体" w:hAnsi="宋体" w:cs="宋体" w:hint="eastAsia"/>
          <w:kern w:val="0"/>
          <w:sz w:val="24"/>
          <w:lang w:val="zh-CN" w:bidi="zh-CN"/>
        </w:rPr>
        <w:t xml:space="preserve">年 </w:t>
      </w:r>
      <w:r w:rsidRPr="00EF35FE">
        <w:rPr>
          <w:rFonts w:ascii="宋体" w:eastAsia="宋体" w:hAnsi="宋体" w:cs="宋体"/>
          <w:kern w:val="0"/>
          <w:sz w:val="24"/>
          <w:lang w:val="zh-CN" w:bidi="zh-CN"/>
        </w:rPr>
        <w:t xml:space="preserve"> </w:t>
      </w:r>
      <w:r w:rsidRPr="00EF35FE">
        <w:rPr>
          <w:rFonts w:ascii="宋体" w:eastAsia="宋体" w:hAnsi="宋体" w:cs="宋体" w:hint="eastAsia"/>
          <w:kern w:val="0"/>
          <w:sz w:val="24"/>
          <w:lang w:val="zh-CN" w:bidi="zh-CN"/>
        </w:rPr>
        <w:t xml:space="preserve">月 </w:t>
      </w:r>
      <w:r w:rsidRPr="00EF35FE">
        <w:rPr>
          <w:rFonts w:ascii="宋体" w:eastAsia="宋体" w:hAnsi="宋体" w:cs="宋体"/>
          <w:kern w:val="0"/>
          <w:sz w:val="24"/>
          <w:lang w:val="zh-CN" w:bidi="zh-CN"/>
        </w:rPr>
        <w:t xml:space="preserve"> </w:t>
      </w:r>
      <w:r w:rsidRPr="00EF35FE">
        <w:rPr>
          <w:rFonts w:ascii="宋体" w:eastAsia="宋体" w:hAnsi="宋体" w:cs="宋体" w:hint="eastAsia"/>
          <w:kern w:val="0"/>
          <w:sz w:val="24"/>
          <w:lang w:val="zh-CN" w:bidi="zh-CN"/>
        </w:rPr>
        <w:t>日</w:t>
      </w:r>
    </w:p>
    <w:bookmarkEnd w:id="17"/>
    <w:p w14:paraId="67CE628B" w14:textId="6D8F6473" w:rsidR="00E27958" w:rsidRPr="00EF35FE" w:rsidRDefault="00B61EAE" w:rsidP="00B61EAE">
      <w:pPr>
        <w:snapToGrid w:val="0"/>
        <w:spacing w:before="60" w:after="60" w:line="360" w:lineRule="auto"/>
        <w:rPr>
          <w:rFonts w:ascii="宋体" w:eastAsia="宋体" w:hAnsi="宋体" w:cs="宋体"/>
          <w:b/>
          <w:bCs/>
          <w:sz w:val="24"/>
          <w:szCs w:val="24"/>
        </w:rPr>
      </w:pPr>
      <w:r w:rsidRPr="00EF35FE">
        <w:rPr>
          <w:rFonts w:ascii="宋体" w:eastAsia="宋体" w:hAnsi="宋体" w:cs="宋体" w:hint="eastAsia"/>
          <w:b/>
          <w:bCs/>
          <w:sz w:val="24"/>
          <w:szCs w:val="24"/>
        </w:rPr>
        <w:lastRenderedPageBreak/>
        <w:t>4</w:t>
      </w:r>
      <w:r w:rsidRPr="00EF35FE">
        <w:rPr>
          <w:rFonts w:ascii="宋体" w:eastAsia="宋体" w:hAnsi="宋体" w:cs="宋体"/>
          <w:b/>
          <w:bCs/>
          <w:sz w:val="24"/>
          <w:szCs w:val="24"/>
        </w:rPr>
        <w:t>.8</w:t>
      </w:r>
      <w:r w:rsidRPr="00EF35FE">
        <w:rPr>
          <w:rFonts w:ascii="宋体" w:eastAsia="宋体" w:hAnsi="宋体" w:cs="宋体" w:hint="eastAsia"/>
          <w:b/>
          <w:bCs/>
          <w:sz w:val="24"/>
          <w:szCs w:val="24"/>
        </w:rPr>
        <w:t>供应商廉政承诺书</w:t>
      </w:r>
    </w:p>
    <w:p w14:paraId="6CF548FC" w14:textId="77777777" w:rsidR="00B61EAE" w:rsidRPr="00EF35FE" w:rsidRDefault="00B61EAE">
      <w:pPr>
        <w:snapToGrid w:val="0"/>
        <w:spacing w:line="360" w:lineRule="auto"/>
        <w:rPr>
          <w:rFonts w:ascii="宋体" w:eastAsia="宋体" w:hAnsi="宋体" w:cs="宋体"/>
          <w:b/>
          <w:bCs/>
          <w:sz w:val="28"/>
          <w:szCs w:val="18"/>
        </w:rPr>
      </w:pPr>
    </w:p>
    <w:p w14:paraId="5E0DF028" w14:textId="4B52F419" w:rsidR="00B61EAE" w:rsidRPr="00EF35FE" w:rsidRDefault="008C2552" w:rsidP="008C2552">
      <w:pPr>
        <w:snapToGrid w:val="0"/>
        <w:spacing w:line="360" w:lineRule="auto"/>
        <w:jc w:val="center"/>
        <w:rPr>
          <w:rFonts w:ascii="宋体" w:eastAsia="宋体" w:hAnsi="宋体" w:cs="宋体"/>
          <w:b/>
          <w:bCs/>
          <w:sz w:val="28"/>
          <w:szCs w:val="18"/>
        </w:rPr>
      </w:pPr>
      <w:r w:rsidRPr="00EF35FE">
        <w:rPr>
          <w:rFonts w:ascii="宋体" w:eastAsia="宋体" w:hAnsi="宋体" w:cs="宋体" w:hint="eastAsia"/>
          <w:b/>
          <w:bCs/>
          <w:sz w:val="28"/>
          <w:szCs w:val="18"/>
        </w:rPr>
        <w:t>廉政承诺书</w:t>
      </w:r>
    </w:p>
    <w:p w14:paraId="723E7DFF" w14:textId="3488F7B4" w:rsidR="00B61EAE" w:rsidRPr="00EF35FE" w:rsidRDefault="008C2552" w:rsidP="008C2552">
      <w:pPr>
        <w:widowControl/>
        <w:spacing w:line="360" w:lineRule="auto"/>
        <w:jc w:val="left"/>
        <w:rPr>
          <w:rFonts w:ascii="宋体" w:eastAsia="宋体" w:hAnsi="宋体" w:cs="宋体"/>
          <w:kern w:val="0"/>
          <w:sz w:val="24"/>
          <w:lang w:val="zh-CN" w:bidi="zh-CN"/>
        </w:rPr>
      </w:pPr>
      <w:proofErr w:type="gramStart"/>
      <w:r w:rsidRPr="00EF35FE">
        <w:rPr>
          <w:rFonts w:ascii="宋体" w:eastAsia="宋体" w:hAnsi="宋体" w:cs="宋体" w:hint="eastAsia"/>
          <w:kern w:val="0"/>
          <w:sz w:val="24"/>
          <w:lang w:val="zh-CN" w:bidi="zh-CN"/>
        </w:rPr>
        <w:t>致聊城市</w:t>
      </w:r>
      <w:proofErr w:type="gramEnd"/>
      <w:r w:rsidRPr="00EF35FE">
        <w:rPr>
          <w:rFonts w:ascii="宋体" w:eastAsia="宋体" w:hAnsi="宋体" w:cs="宋体" w:hint="eastAsia"/>
          <w:kern w:val="0"/>
          <w:sz w:val="24"/>
          <w:lang w:val="zh-CN" w:bidi="zh-CN"/>
        </w:rPr>
        <w:t>技师学院、</w:t>
      </w:r>
      <w:proofErr w:type="gramStart"/>
      <w:r w:rsidRPr="00EF35FE">
        <w:rPr>
          <w:rFonts w:ascii="宋体" w:eastAsia="宋体" w:hAnsi="宋体" w:cs="宋体" w:hint="eastAsia"/>
          <w:kern w:val="0"/>
          <w:sz w:val="24"/>
          <w:lang w:val="zh-CN" w:bidi="zh-CN"/>
        </w:rPr>
        <w:t>山东卓宏项目管理</w:t>
      </w:r>
      <w:proofErr w:type="gramEnd"/>
      <w:r w:rsidRPr="00EF35FE">
        <w:rPr>
          <w:rFonts w:ascii="宋体" w:eastAsia="宋体" w:hAnsi="宋体" w:cs="宋体" w:hint="eastAsia"/>
          <w:kern w:val="0"/>
          <w:sz w:val="24"/>
          <w:lang w:val="zh-CN" w:bidi="zh-CN"/>
        </w:rPr>
        <w:t>有限公司：.</w:t>
      </w:r>
    </w:p>
    <w:p w14:paraId="447FCE85" w14:textId="77777777" w:rsidR="008C2552" w:rsidRPr="00EF35FE" w:rsidRDefault="008C2552" w:rsidP="008C2552">
      <w:pPr>
        <w:widowControl/>
        <w:spacing w:line="360" w:lineRule="auto"/>
        <w:ind w:firstLineChars="200" w:firstLine="480"/>
        <w:jc w:val="left"/>
        <w:rPr>
          <w:rFonts w:ascii="宋体" w:eastAsia="宋体" w:hAnsi="宋体" w:cs="宋体"/>
          <w:sz w:val="24"/>
          <w:szCs w:val="16"/>
        </w:rPr>
      </w:pPr>
    </w:p>
    <w:p w14:paraId="78ED1B94" w14:textId="76229B01" w:rsidR="008C2552" w:rsidRPr="00EF35FE" w:rsidRDefault="008C2552" w:rsidP="008C2552">
      <w:pPr>
        <w:widowControl/>
        <w:spacing w:line="360" w:lineRule="auto"/>
        <w:ind w:firstLineChars="200" w:firstLine="480"/>
        <w:jc w:val="left"/>
        <w:rPr>
          <w:rFonts w:ascii="宋体" w:eastAsia="宋体" w:hAnsi="宋体" w:cs="宋体"/>
          <w:sz w:val="24"/>
          <w:szCs w:val="16"/>
        </w:rPr>
      </w:pPr>
      <w:r w:rsidRPr="00EF35FE">
        <w:rPr>
          <w:rFonts w:ascii="宋体" w:eastAsia="宋体" w:hAnsi="宋体" w:cs="宋体" w:hint="eastAsia"/>
          <w:sz w:val="24"/>
          <w:szCs w:val="16"/>
        </w:rPr>
        <w:t>为落实资金存放管理的相关规定，规范资金存放业务开展，杜绝利益输送行为，本行承诺如下</w:t>
      </w:r>
      <w:r w:rsidRPr="00EF35FE">
        <w:rPr>
          <w:rFonts w:ascii="宋体" w:eastAsia="宋体" w:hAnsi="宋体" w:cs="宋体"/>
          <w:sz w:val="24"/>
          <w:szCs w:val="16"/>
        </w:rPr>
        <w:t>:</w:t>
      </w:r>
    </w:p>
    <w:p w14:paraId="3B47FC5E" w14:textId="32CDB53C" w:rsidR="008C2552" w:rsidRPr="00EF35FE" w:rsidRDefault="008C2552" w:rsidP="008C2552">
      <w:pPr>
        <w:widowControl/>
        <w:spacing w:line="360" w:lineRule="auto"/>
        <w:ind w:firstLineChars="200" w:firstLine="480"/>
        <w:jc w:val="left"/>
        <w:rPr>
          <w:rFonts w:ascii="宋体" w:eastAsia="宋体" w:hAnsi="宋体" w:cs="宋体"/>
          <w:sz w:val="24"/>
          <w:szCs w:val="16"/>
        </w:rPr>
      </w:pPr>
      <w:r w:rsidRPr="00EF35FE">
        <w:rPr>
          <w:rFonts w:ascii="宋体" w:eastAsia="宋体" w:hAnsi="宋体" w:cs="宋体"/>
          <w:sz w:val="24"/>
          <w:szCs w:val="16"/>
        </w:rPr>
        <w:t>1.严禁利益输送行为。本行承诺督促员工遵守行业规范，恪守职业道德，廉洁从业</w:t>
      </w:r>
      <w:r w:rsidRPr="00EF35FE">
        <w:rPr>
          <w:rFonts w:ascii="宋体" w:eastAsia="宋体" w:hAnsi="宋体" w:cs="宋体" w:hint="eastAsia"/>
          <w:sz w:val="24"/>
          <w:szCs w:val="16"/>
        </w:rPr>
        <w:t>；</w:t>
      </w:r>
      <w:r w:rsidRPr="00EF35FE">
        <w:rPr>
          <w:rFonts w:ascii="宋体" w:eastAsia="宋体" w:hAnsi="宋体" w:cs="宋体"/>
          <w:sz w:val="24"/>
          <w:szCs w:val="16"/>
        </w:rPr>
        <w:t>不因资金存放业务等向贵方相关负责人输送任何利益</w:t>
      </w:r>
      <w:r w:rsidRPr="00EF35FE">
        <w:rPr>
          <w:rFonts w:ascii="宋体" w:eastAsia="宋体" w:hAnsi="宋体" w:cs="宋体" w:hint="eastAsia"/>
          <w:sz w:val="24"/>
          <w:szCs w:val="16"/>
        </w:rPr>
        <w:t>；</w:t>
      </w:r>
      <w:r w:rsidRPr="00EF35FE">
        <w:rPr>
          <w:rFonts w:ascii="宋体" w:eastAsia="宋体" w:hAnsi="宋体" w:cs="宋体"/>
          <w:sz w:val="24"/>
          <w:szCs w:val="16"/>
        </w:rPr>
        <w:t>不将资金存放业务与贵方相关负责人在本行亲属的业务、收入挂钩</w:t>
      </w:r>
      <w:r w:rsidRPr="00EF35FE">
        <w:rPr>
          <w:rFonts w:ascii="宋体" w:eastAsia="宋体" w:hAnsi="宋体" w:cs="宋体" w:hint="eastAsia"/>
          <w:sz w:val="24"/>
          <w:szCs w:val="16"/>
        </w:rPr>
        <w:t>。</w:t>
      </w:r>
    </w:p>
    <w:p w14:paraId="53A988E0" w14:textId="18AE9617" w:rsidR="008C2552" w:rsidRPr="00EF35FE" w:rsidRDefault="008C2552" w:rsidP="008C2552">
      <w:pPr>
        <w:widowControl/>
        <w:spacing w:line="360" w:lineRule="auto"/>
        <w:ind w:firstLineChars="200" w:firstLine="480"/>
        <w:jc w:val="left"/>
        <w:rPr>
          <w:rFonts w:ascii="宋体" w:eastAsia="宋体" w:hAnsi="宋体" w:cs="宋体"/>
          <w:sz w:val="24"/>
          <w:szCs w:val="16"/>
        </w:rPr>
      </w:pPr>
      <w:r w:rsidRPr="00EF35FE">
        <w:rPr>
          <w:rFonts w:ascii="宋体" w:eastAsia="宋体" w:hAnsi="宋体" w:cs="宋体"/>
          <w:sz w:val="24"/>
          <w:szCs w:val="16"/>
        </w:rPr>
        <w:t>2.提升服务质效。本行承诺充分尊重贵方意愿和服务需求。合法合</w:t>
      </w:r>
      <w:proofErr w:type="gramStart"/>
      <w:r w:rsidRPr="00EF35FE">
        <w:rPr>
          <w:rFonts w:ascii="宋体" w:eastAsia="宋体" w:hAnsi="宋体" w:cs="宋体"/>
          <w:sz w:val="24"/>
          <w:szCs w:val="16"/>
        </w:rPr>
        <w:t>规</w:t>
      </w:r>
      <w:proofErr w:type="gramEnd"/>
      <w:r w:rsidRPr="00EF35FE">
        <w:rPr>
          <w:rFonts w:ascii="宋体" w:eastAsia="宋体" w:hAnsi="宋体" w:cs="宋体"/>
          <w:sz w:val="24"/>
          <w:szCs w:val="16"/>
        </w:rPr>
        <w:t>开展业务台作，持续优化业务流程，不断提升服务水平</w:t>
      </w:r>
      <w:r w:rsidRPr="00EF35FE">
        <w:rPr>
          <w:rFonts w:ascii="宋体" w:eastAsia="宋体" w:hAnsi="宋体" w:cs="宋体" w:hint="eastAsia"/>
          <w:sz w:val="24"/>
          <w:szCs w:val="16"/>
        </w:rPr>
        <w:t>。</w:t>
      </w:r>
    </w:p>
    <w:p w14:paraId="13B19EFD" w14:textId="52CEC619" w:rsidR="008C2552" w:rsidRPr="00EF35FE" w:rsidRDefault="008C2552" w:rsidP="008C2552">
      <w:pPr>
        <w:widowControl/>
        <w:spacing w:line="360" w:lineRule="auto"/>
        <w:ind w:firstLineChars="200" w:firstLine="480"/>
        <w:jc w:val="left"/>
        <w:rPr>
          <w:rFonts w:ascii="宋体" w:eastAsia="宋体" w:hAnsi="宋体" w:cs="宋体"/>
          <w:sz w:val="24"/>
          <w:szCs w:val="16"/>
        </w:rPr>
      </w:pPr>
      <w:r w:rsidRPr="00EF35FE">
        <w:rPr>
          <w:rFonts w:ascii="宋体" w:eastAsia="宋体" w:hAnsi="宋体" w:cs="宋体" w:hint="eastAsia"/>
          <w:sz w:val="24"/>
          <w:szCs w:val="16"/>
        </w:rPr>
        <w:t>特此承诺，敬请监督。</w:t>
      </w:r>
    </w:p>
    <w:p w14:paraId="7D79D582" w14:textId="77777777" w:rsidR="008C2552" w:rsidRPr="00EF35FE" w:rsidRDefault="008C2552" w:rsidP="008C2552">
      <w:pPr>
        <w:widowControl/>
        <w:spacing w:line="360" w:lineRule="auto"/>
        <w:ind w:firstLineChars="1800" w:firstLine="4320"/>
        <w:jc w:val="left"/>
        <w:rPr>
          <w:rFonts w:ascii="宋体" w:eastAsia="宋体" w:hAnsi="宋体" w:cs="宋体"/>
          <w:sz w:val="24"/>
          <w:szCs w:val="16"/>
        </w:rPr>
      </w:pPr>
    </w:p>
    <w:p w14:paraId="29184517" w14:textId="77777777" w:rsidR="008C2552" w:rsidRPr="00EF35FE" w:rsidRDefault="008C2552" w:rsidP="008C2552">
      <w:pPr>
        <w:widowControl/>
        <w:spacing w:line="360" w:lineRule="auto"/>
        <w:ind w:firstLineChars="1800" w:firstLine="4320"/>
        <w:jc w:val="left"/>
        <w:rPr>
          <w:rFonts w:ascii="宋体" w:eastAsia="宋体" w:hAnsi="宋体" w:cs="宋体"/>
          <w:sz w:val="24"/>
          <w:szCs w:val="16"/>
        </w:rPr>
      </w:pPr>
    </w:p>
    <w:p w14:paraId="031C51CD" w14:textId="77777777" w:rsidR="008C2552" w:rsidRPr="00EF35FE" w:rsidRDefault="008C2552" w:rsidP="008C2552">
      <w:pPr>
        <w:widowControl/>
        <w:spacing w:line="360" w:lineRule="auto"/>
        <w:ind w:firstLineChars="1800" w:firstLine="4320"/>
        <w:jc w:val="left"/>
        <w:rPr>
          <w:rFonts w:ascii="宋体" w:eastAsia="宋体" w:hAnsi="宋体" w:cs="宋体"/>
          <w:sz w:val="24"/>
          <w:szCs w:val="16"/>
        </w:rPr>
      </w:pPr>
    </w:p>
    <w:p w14:paraId="72E49013" w14:textId="231F4EBC" w:rsidR="008C2552" w:rsidRPr="00EF35FE" w:rsidRDefault="008C2552" w:rsidP="008C2552">
      <w:pPr>
        <w:widowControl/>
        <w:spacing w:line="360" w:lineRule="auto"/>
        <w:ind w:firstLineChars="1800" w:firstLine="4320"/>
        <w:jc w:val="left"/>
        <w:rPr>
          <w:rFonts w:ascii="宋体" w:eastAsia="宋体" w:hAnsi="宋体" w:cs="宋体"/>
          <w:sz w:val="24"/>
          <w:szCs w:val="16"/>
        </w:rPr>
      </w:pPr>
      <w:r w:rsidRPr="00EF35FE">
        <w:rPr>
          <w:rFonts w:ascii="宋体" w:eastAsia="宋体" w:hAnsi="宋体" w:cs="宋体" w:hint="eastAsia"/>
          <w:sz w:val="24"/>
          <w:szCs w:val="16"/>
        </w:rPr>
        <w:t>供应商名称（盖章）：</w:t>
      </w:r>
      <w:r w:rsidRPr="00EF35FE">
        <w:rPr>
          <w:rFonts w:ascii="宋体" w:eastAsia="宋体" w:hAnsi="宋体" w:cs="宋体"/>
          <w:sz w:val="24"/>
          <w:szCs w:val="16"/>
          <w:u w:val="single"/>
        </w:rPr>
        <w:t xml:space="preserve">             </w:t>
      </w:r>
    </w:p>
    <w:p w14:paraId="2E923360" w14:textId="45781A92" w:rsidR="00B61EAE" w:rsidRPr="00EF35FE" w:rsidRDefault="008C2552" w:rsidP="008C2552">
      <w:pPr>
        <w:widowControl/>
        <w:spacing w:line="360" w:lineRule="auto"/>
        <w:ind w:firstLineChars="2100" w:firstLine="5040"/>
        <w:jc w:val="left"/>
        <w:rPr>
          <w:rFonts w:ascii="宋体" w:eastAsia="宋体" w:hAnsi="宋体" w:cs="宋体"/>
          <w:sz w:val="24"/>
          <w:szCs w:val="16"/>
        </w:rPr>
      </w:pPr>
      <w:r w:rsidRPr="00EF35FE">
        <w:rPr>
          <w:rFonts w:ascii="宋体" w:eastAsia="宋体" w:hAnsi="宋体" w:cs="宋体"/>
          <w:sz w:val="24"/>
          <w:szCs w:val="16"/>
        </w:rPr>
        <w:t>2023年  月  日</w:t>
      </w:r>
    </w:p>
    <w:p w14:paraId="2555C3AF" w14:textId="77777777" w:rsidR="008C2552" w:rsidRPr="00EF35FE" w:rsidRDefault="008C2552">
      <w:pPr>
        <w:snapToGrid w:val="0"/>
        <w:spacing w:line="360" w:lineRule="auto"/>
        <w:rPr>
          <w:rFonts w:ascii="宋体" w:eastAsia="宋体" w:hAnsi="宋体" w:cs="宋体"/>
          <w:b/>
          <w:bCs/>
          <w:sz w:val="28"/>
          <w:szCs w:val="18"/>
        </w:rPr>
      </w:pPr>
    </w:p>
    <w:p w14:paraId="6045FA85" w14:textId="77777777" w:rsidR="008C2552" w:rsidRPr="00EF35FE" w:rsidRDefault="008C2552">
      <w:pPr>
        <w:snapToGrid w:val="0"/>
        <w:spacing w:line="360" w:lineRule="auto"/>
        <w:rPr>
          <w:rFonts w:ascii="宋体" w:eastAsia="宋体" w:hAnsi="宋体" w:cs="宋体"/>
          <w:b/>
          <w:bCs/>
          <w:sz w:val="28"/>
          <w:szCs w:val="18"/>
        </w:rPr>
      </w:pPr>
    </w:p>
    <w:p w14:paraId="1B2E96B2" w14:textId="77777777" w:rsidR="008C2552" w:rsidRPr="00EF35FE" w:rsidRDefault="008C2552">
      <w:pPr>
        <w:snapToGrid w:val="0"/>
        <w:spacing w:line="360" w:lineRule="auto"/>
        <w:rPr>
          <w:rFonts w:ascii="宋体" w:eastAsia="宋体" w:hAnsi="宋体" w:cs="宋体"/>
          <w:b/>
          <w:bCs/>
          <w:sz w:val="28"/>
          <w:szCs w:val="18"/>
        </w:rPr>
      </w:pPr>
    </w:p>
    <w:p w14:paraId="796A404C" w14:textId="77777777" w:rsidR="008C2552" w:rsidRPr="00EF35FE" w:rsidRDefault="008C2552">
      <w:pPr>
        <w:widowControl/>
        <w:jc w:val="left"/>
        <w:rPr>
          <w:rFonts w:ascii="宋体" w:eastAsia="宋体" w:hAnsi="宋体" w:cs="宋体"/>
          <w:b/>
          <w:bCs/>
          <w:sz w:val="28"/>
          <w:szCs w:val="18"/>
        </w:rPr>
      </w:pPr>
      <w:r w:rsidRPr="00EF35FE">
        <w:rPr>
          <w:rFonts w:ascii="宋体" w:eastAsia="宋体" w:hAnsi="宋体" w:cs="宋体"/>
          <w:b/>
          <w:bCs/>
          <w:sz w:val="28"/>
          <w:szCs w:val="18"/>
        </w:rPr>
        <w:br w:type="page"/>
      </w:r>
    </w:p>
    <w:p w14:paraId="73A75F8F" w14:textId="6557EE9F" w:rsidR="00E27958" w:rsidRPr="00EF35FE" w:rsidRDefault="00000000">
      <w:pPr>
        <w:snapToGrid w:val="0"/>
        <w:spacing w:line="360" w:lineRule="auto"/>
        <w:rPr>
          <w:rFonts w:ascii="宋体" w:eastAsia="宋体" w:hAnsi="宋体" w:cs="宋体"/>
          <w:b/>
          <w:bCs/>
          <w:sz w:val="28"/>
          <w:szCs w:val="18"/>
        </w:rPr>
      </w:pPr>
      <w:r w:rsidRPr="00EF35FE">
        <w:rPr>
          <w:rFonts w:ascii="宋体" w:eastAsia="宋体" w:hAnsi="宋体" w:cs="宋体" w:hint="eastAsia"/>
          <w:b/>
          <w:bCs/>
          <w:sz w:val="28"/>
          <w:szCs w:val="18"/>
        </w:rPr>
        <w:lastRenderedPageBreak/>
        <w:t>附件：</w:t>
      </w:r>
    </w:p>
    <w:p w14:paraId="7709F4D2" w14:textId="77777777" w:rsidR="00E27958" w:rsidRPr="00EF35FE" w:rsidRDefault="00000000">
      <w:pPr>
        <w:snapToGrid w:val="0"/>
        <w:spacing w:line="360" w:lineRule="auto"/>
        <w:jc w:val="center"/>
        <w:rPr>
          <w:rFonts w:ascii="宋体" w:eastAsia="宋体" w:hAnsi="宋体" w:cs="宋体"/>
          <w:b/>
          <w:sz w:val="24"/>
          <w:szCs w:val="21"/>
        </w:rPr>
      </w:pPr>
      <w:bookmarkStart w:id="18" w:name="_Hlk137283552"/>
      <w:r w:rsidRPr="00EF35FE">
        <w:rPr>
          <w:rFonts w:ascii="宋体" w:eastAsia="宋体" w:hAnsi="宋体" w:cs="宋体" w:hint="eastAsia"/>
          <w:b/>
          <w:bCs/>
          <w:sz w:val="30"/>
        </w:rPr>
        <w:t>供应商资格证件审查表</w:t>
      </w:r>
    </w:p>
    <w:p w14:paraId="54021080" w14:textId="4EE95F49" w:rsidR="00E27958" w:rsidRPr="00EF35FE" w:rsidRDefault="00000000">
      <w:pPr>
        <w:snapToGrid w:val="0"/>
        <w:spacing w:line="360" w:lineRule="auto"/>
        <w:ind w:firstLineChars="200" w:firstLine="482"/>
        <w:rPr>
          <w:rFonts w:ascii="宋体" w:eastAsia="宋体" w:hAnsi="宋体" w:cs="宋体"/>
          <w:b/>
          <w:sz w:val="24"/>
          <w:szCs w:val="21"/>
        </w:rPr>
      </w:pPr>
      <w:r w:rsidRPr="00EF35FE">
        <w:rPr>
          <w:rFonts w:ascii="宋体" w:eastAsia="宋体" w:hAnsi="宋体" w:cs="宋体" w:hint="eastAsia"/>
          <w:b/>
          <w:sz w:val="24"/>
          <w:szCs w:val="21"/>
        </w:rPr>
        <w:t>项目名称：</w:t>
      </w:r>
      <w:r w:rsidR="000B2CDC" w:rsidRPr="00EF35FE">
        <w:rPr>
          <w:rFonts w:ascii="宋体" w:eastAsia="宋体" w:hAnsi="宋体" w:cs="宋体" w:hint="eastAsia"/>
          <w:b/>
          <w:sz w:val="24"/>
          <w:szCs w:val="21"/>
        </w:rPr>
        <w:t>聊城市技师学院引进合作银行资本性投资采购项目</w:t>
      </w:r>
    </w:p>
    <w:p w14:paraId="6E3FF436" w14:textId="77777777" w:rsidR="00E27958" w:rsidRPr="00EF35FE" w:rsidRDefault="00000000">
      <w:pPr>
        <w:snapToGrid w:val="0"/>
        <w:spacing w:line="360" w:lineRule="auto"/>
        <w:ind w:firstLineChars="200" w:firstLine="482"/>
        <w:rPr>
          <w:rFonts w:ascii="宋体" w:eastAsia="宋体" w:hAnsi="宋体" w:cs="宋体"/>
          <w:b/>
          <w:bCs/>
          <w:sz w:val="24"/>
          <w:szCs w:val="21"/>
          <w:u w:val="single"/>
        </w:rPr>
      </w:pPr>
      <w:r w:rsidRPr="00EF35FE">
        <w:rPr>
          <w:rFonts w:ascii="宋体" w:eastAsia="宋体" w:hAnsi="宋体" w:cs="宋体" w:hint="eastAsia"/>
          <w:b/>
          <w:bCs/>
          <w:sz w:val="24"/>
          <w:szCs w:val="21"/>
        </w:rPr>
        <w:t>供应商名称：</w:t>
      </w:r>
      <w:r w:rsidRPr="00EF35FE">
        <w:rPr>
          <w:rFonts w:ascii="宋体" w:eastAsia="宋体" w:hAnsi="宋体" w:cs="宋体" w:hint="eastAsia"/>
          <w:b/>
          <w:bCs/>
          <w:sz w:val="24"/>
          <w:szCs w:val="21"/>
          <w:u w:val="single"/>
        </w:rPr>
        <w:t xml:space="preserve">                                   </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1"/>
        <w:gridCol w:w="1494"/>
        <w:gridCol w:w="1846"/>
      </w:tblGrid>
      <w:tr w:rsidR="00EF35FE" w:rsidRPr="00EF35FE" w14:paraId="7071C0EF" w14:textId="77777777">
        <w:trPr>
          <w:trHeight w:val="609"/>
          <w:jc w:val="center"/>
        </w:trPr>
        <w:tc>
          <w:tcPr>
            <w:tcW w:w="6251" w:type="dxa"/>
            <w:vAlign w:val="center"/>
          </w:tcPr>
          <w:p w14:paraId="2688A32C" w14:textId="77777777" w:rsidR="00E27958" w:rsidRPr="00EF35FE" w:rsidRDefault="00000000">
            <w:pPr>
              <w:spacing w:line="360" w:lineRule="exact"/>
              <w:jc w:val="center"/>
              <w:rPr>
                <w:rFonts w:ascii="宋体" w:eastAsia="宋体" w:hAnsi="宋体" w:cs="宋体"/>
                <w:sz w:val="24"/>
                <w:szCs w:val="24"/>
              </w:rPr>
            </w:pPr>
            <w:r w:rsidRPr="00EF35FE">
              <w:rPr>
                <w:rFonts w:ascii="宋体" w:eastAsia="宋体" w:hAnsi="宋体" w:cs="宋体" w:hint="eastAsia"/>
                <w:sz w:val="24"/>
                <w:szCs w:val="24"/>
              </w:rPr>
              <w:t>材料证件名称</w:t>
            </w:r>
          </w:p>
        </w:tc>
        <w:tc>
          <w:tcPr>
            <w:tcW w:w="1494" w:type="dxa"/>
            <w:vAlign w:val="center"/>
          </w:tcPr>
          <w:p w14:paraId="62E883A8" w14:textId="77777777" w:rsidR="00E27958" w:rsidRPr="00EF35FE" w:rsidRDefault="00000000">
            <w:pPr>
              <w:spacing w:line="360" w:lineRule="exact"/>
              <w:jc w:val="center"/>
              <w:rPr>
                <w:rFonts w:ascii="宋体" w:eastAsia="宋体" w:hAnsi="宋体" w:cs="宋体"/>
                <w:sz w:val="24"/>
                <w:szCs w:val="24"/>
              </w:rPr>
            </w:pPr>
            <w:r w:rsidRPr="00EF35FE">
              <w:rPr>
                <w:rFonts w:ascii="宋体" w:eastAsia="宋体" w:hAnsi="宋体" w:cs="宋体" w:hint="eastAsia"/>
                <w:sz w:val="24"/>
                <w:szCs w:val="24"/>
              </w:rPr>
              <w:t>自查内容</w:t>
            </w:r>
          </w:p>
        </w:tc>
        <w:tc>
          <w:tcPr>
            <w:tcW w:w="1846" w:type="dxa"/>
            <w:vAlign w:val="center"/>
          </w:tcPr>
          <w:p w14:paraId="0D0FB879" w14:textId="77777777" w:rsidR="00E27958" w:rsidRPr="00EF35FE" w:rsidRDefault="00000000">
            <w:pPr>
              <w:spacing w:line="360" w:lineRule="exact"/>
              <w:jc w:val="center"/>
              <w:rPr>
                <w:rFonts w:ascii="宋体" w:eastAsia="宋体" w:hAnsi="宋体" w:cs="宋体"/>
                <w:sz w:val="24"/>
                <w:szCs w:val="24"/>
              </w:rPr>
            </w:pPr>
            <w:r w:rsidRPr="00EF35FE">
              <w:rPr>
                <w:rFonts w:ascii="宋体" w:eastAsia="宋体" w:hAnsi="宋体" w:cs="宋体" w:hint="eastAsia"/>
                <w:sz w:val="24"/>
                <w:szCs w:val="24"/>
              </w:rPr>
              <w:t>核验结果</w:t>
            </w:r>
          </w:p>
          <w:p w14:paraId="2F24B7C6" w14:textId="77777777" w:rsidR="00E27958" w:rsidRPr="00EF35FE" w:rsidRDefault="00000000">
            <w:pPr>
              <w:spacing w:line="360" w:lineRule="exact"/>
              <w:jc w:val="center"/>
              <w:rPr>
                <w:rFonts w:ascii="宋体" w:eastAsia="宋体" w:hAnsi="宋体" w:cs="宋体"/>
                <w:sz w:val="24"/>
                <w:szCs w:val="24"/>
              </w:rPr>
            </w:pPr>
            <w:r w:rsidRPr="00EF35FE">
              <w:rPr>
                <w:rFonts w:ascii="宋体" w:eastAsia="宋体" w:hAnsi="宋体" w:cs="宋体" w:hint="eastAsia"/>
                <w:sz w:val="24"/>
                <w:szCs w:val="24"/>
              </w:rPr>
              <w:t>有效：√</w:t>
            </w:r>
          </w:p>
          <w:p w14:paraId="2EAAFB27" w14:textId="77777777" w:rsidR="00E27958" w:rsidRPr="00EF35FE" w:rsidRDefault="00000000">
            <w:pPr>
              <w:spacing w:line="360" w:lineRule="exact"/>
              <w:jc w:val="center"/>
              <w:rPr>
                <w:rFonts w:ascii="宋体" w:eastAsia="宋体" w:hAnsi="宋体" w:cs="宋体"/>
                <w:sz w:val="24"/>
                <w:szCs w:val="24"/>
              </w:rPr>
            </w:pPr>
            <w:r w:rsidRPr="00EF35FE">
              <w:rPr>
                <w:rFonts w:ascii="宋体" w:eastAsia="宋体" w:hAnsi="宋体" w:cs="宋体" w:hint="eastAsia"/>
                <w:sz w:val="24"/>
                <w:szCs w:val="24"/>
              </w:rPr>
              <w:t>无效：×</w:t>
            </w:r>
          </w:p>
        </w:tc>
      </w:tr>
      <w:tr w:rsidR="00EF35FE" w:rsidRPr="00EF35FE" w14:paraId="57B9912E" w14:textId="77777777">
        <w:trPr>
          <w:trHeight w:val="277"/>
          <w:jc w:val="center"/>
        </w:trPr>
        <w:tc>
          <w:tcPr>
            <w:tcW w:w="6251" w:type="dxa"/>
          </w:tcPr>
          <w:p w14:paraId="570392C0"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楷体_GB2312"/>
                <w:sz w:val="24"/>
                <w:szCs w:val="24"/>
              </w:rPr>
              <w:t>1、营业执照；</w:t>
            </w:r>
          </w:p>
        </w:tc>
        <w:tc>
          <w:tcPr>
            <w:tcW w:w="1494" w:type="dxa"/>
            <w:vAlign w:val="center"/>
          </w:tcPr>
          <w:p w14:paraId="3F21A864"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宋体" w:hint="eastAsia"/>
                <w:sz w:val="24"/>
                <w:szCs w:val="24"/>
              </w:rPr>
              <w:t xml:space="preserve">是否提供：      </w:t>
            </w:r>
          </w:p>
        </w:tc>
        <w:tc>
          <w:tcPr>
            <w:tcW w:w="1846" w:type="dxa"/>
            <w:vAlign w:val="center"/>
          </w:tcPr>
          <w:p w14:paraId="0945D99A" w14:textId="77777777" w:rsidR="00E27958" w:rsidRPr="00EF35FE" w:rsidRDefault="00E27958">
            <w:pPr>
              <w:spacing w:line="360" w:lineRule="exact"/>
              <w:rPr>
                <w:rFonts w:ascii="宋体" w:eastAsia="宋体" w:hAnsi="宋体" w:cs="宋体"/>
                <w:sz w:val="24"/>
                <w:szCs w:val="24"/>
              </w:rPr>
            </w:pPr>
          </w:p>
        </w:tc>
      </w:tr>
      <w:tr w:rsidR="00EF35FE" w:rsidRPr="00EF35FE" w14:paraId="6E0E45AB" w14:textId="77777777">
        <w:trPr>
          <w:trHeight w:val="421"/>
          <w:jc w:val="center"/>
        </w:trPr>
        <w:tc>
          <w:tcPr>
            <w:tcW w:w="6251" w:type="dxa"/>
          </w:tcPr>
          <w:p w14:paraId="0503804F"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楷体_GB2312"/>
                <w:sz w:val="24"/>
                <w:szCs w:val="24"/>
              </w:rPr>
              <w:t>2、</w:t>
            </w:r>
            <w:r w:rsidRPr="00EF35FE">
              <w:rPr>
                <w:rFonts w:ascii="宋体" w:eastAsia="宋体" w:hAnsi="宋体" w:cs="楷体_GB2312" w:hint="eastAsia"/>
                <w:sz w:val="24"/>
                <w:szCs w:val="24"/>
              </w:rPr>
              <w:t>法定代表人（负责人）授权委托书原件及授权代表的身份证复印件；法定代表人参加的，可提供法定代表人（负责人）身份证明书原件及法定代表人（负责人）的身份证复印件；</w:t>
            </w:r>
          </w:p>
        </w:tc>
        <w:tc>
          <w:tcPr>
            <w:tcW w:w="1494" w:type="dxa"/>
            <w:vAlign w:val="center"/>
          </w:tcPr>
          <w:p w14:paraId="725E0E12"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是否提供：</w:t>
            </w:r>
          </w:p>
        </w:tc>
        <w:tc>
          <w:tcPr>
            <w:tcW w:w="1846" w:type="dxa"/>
            <w:vAlign w:val="center"/>
          </w:tcPr>
          <w:p w14:paraId="1D4EAB4C" w14:textId="77777777" w:rsidR="00E27958" w:rsidRPr="00EF35FE" w:rsidRDefault="00E27958">
            <w:pPr>
              <w:spacing w:line="360" w:lineRule="exact"/>
              <w:rPr>
                <w:rFonts w:ascii="宋体" w:eastAsia="宋体" w:hAnsi="宋体" w:cs="宋体"/>
                <w:sz w:val="24"/>
                <w:szCs w:val="24"/>
              </w:rPr>
            </w:pPr>
          </w:p>
        </w:tc>
      </w:tr>
      <w:tr w:rsidR="00EF35FE" w:rsidRPr="00EF35FE" w14:paraId="4EAD2131" w14:textId="77777777">
        <w:trPr>
          <w:trHeight w:val="421"/>
          <w:jc w:val="center"/>
        </w:trPr>
        <w:tc>
          <w:tcPr>
            <w:tcW w:w="6251" w:type="dxa"/>
          </w:tcPr>
          <w:p w14:paraId="3493A0C4"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楷体_GB2312"/>
                <w:sz w:val="24"/>
                <w:szCs w:val="24"/>
              </w:rPr>
              <w:t>3</w:t>
            </w:r>
            <w:r w:rsidRPr="00EF35FE">
              <w:rPr>
                <w:rFonts w:ascii="宋体" w:eastAsia="宋体" w:hAnsi="宋体" w:cs="楷体_GB2312" w:hint="eastAsia"/>
                <w:sz w:val="24"/>
                <w:szCs w:val="24"/>
              </w:rPr>
              <w:t>、《金融机构法人许可证》或《金融机构营业许可证》或《中华人民共和国金融许可证》；</w:t>
            </w:r>
          </w:p>
        </w:tc>
        <w:tc>
          <w:tcPr>
            <w:tcW w:w="1494" w:type="dxa"/>
            <w:vAlign w:val="center"/>
          </w:tcPr>
          <w:p w14:paraId="1E8B4B8F"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是否提供：</w:t>
            </w:r>
          </w:p>
        </w:tc>
        <w:tc>
          <w:tcPr>
            <w:tcW w:w="1846" w:type="dxa"/>
            <w:vAlign w:val="center"/>
          </w:tcPr>
          <w:p w14:paraId="60DE63F2" w14:textId="77777777" w:rsidR="00E27958" w:rsidRPr="00EF35FE" w:rsidRDefault="00E27958">
            <w:pPr>
              <w:spacing w:line="360" w:lineRule="exact"/>
              <w:rPr>
                <w:rFonts w:ascii="宋体" w:eastAsia="宋体" w:hAnsi="宋体" w:cs="宋体"/>
                <w:sz w:val="24"/>
                <w:szCs w:val="24"/>
              </w:rPr>
            </w:pPr>
          </w:p>
        </w:tc>
      </w:tr>
      <w:tr w:rsidR="00EF35FE" w:rsidRPr="00EF35FE" w14:paraId="5BE78E84" w14:textId="77777777">
        <w:trPr>
          <w:trHeight w:val="421"/>
          <w:jc w:val="center"/>
        </w:trPr>
        <w:tc>
          <w:tcPr>
            <w:tcW w:w="6251" w:type="dxa"/>
          </w:tcPr>
          <w:p w14:paraId="62DF2C51"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楷体_GB2312" w:hint="eastAsia"/>
                <w:sz w:val="24"/>
                <w:szCs w:val="24"/>
              </w:rPr>
              <w:t>4、市级分行唯一授权书（如为市级分行下属机构参与本次采购的）；</w:t>
            </w:r>
          </w:p>
        </w:tc>
        <w:tc>
          <w:tcPr>
            <w:tcW w:w="1494" w:type="dxa"/>
            <w:vAlign w:val="center"/>
          </w:tcPr>
          <w:p w14:paraId="26B3FF43"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是否提供：</w:t>
            </w:r>
          </w:p>
        </w:tc>
        <w:tc>
          <w:tcPr>
            <w:tcW w:w="1846" w:type="dxa"/>
            <w:vAlign w:val="center"/>
          </w:tcPr>
          <w:p w14:paraId="62546D07" w14:textId="77777777" w:rsidR="00E27958" w:rsidRPr="00EF35FE" w:rsidRDefault="00E27958">
            <w:pPr>
              <w:spacing w:line="360" w:lineRule="exact"/>
              <w:rPr>
                <w:rFonts w:ascii="宋体" w:eastAsia="宋体" w:hAnsi="宋体" w:cs="宋体"/>
                <w:sz w:val="24"/>
                <w:szCs w:val="24"/>
              </w:rPr>
            </w:pPr>
          </w:p>
        </w:tc>
      </w:tr>
      <w:tr w:rsidR="00EF35FE" w:rsidRPr="00EF35FE" w14:paraId="54BDAC3E" w14:textId="77777777">
        <w:trPr>
          <w:trHeight w:val="421"/>
          <w:jc w:val="center"/>
        </w:trPr>
        <w:tc>
          <w:tcPr>
            <w:tcW w:w="6251" w:type="dxa"/>
          </w:tcPr>
          <w:p w14:paraId="5D534A26"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楷体_GB2312" w:hint="eastAsia"/>
                <w:sz w:val="24"/>
                <w:szCs w:val="24"/>
              </w:rPr>
              <w:t>5、国家企业信用信息公示系统网站查询截图；</w:t>
            </w:r>
          </w:p>
        </w:tc>
        <w:tc>
          <w:tcPr>
            <w:tcW w:w="1494" w:type="dxa"/>
            <w:vAlign w:val="center"/>
          </w:tcPr>
          <w:p w14:paraId="5F5078BB"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是否提供：</w:t>
            </w:r>
          </w:p>
        </w:tc>
        <w:tc>
          <w:tcPr>
            <w:tcW w:w="1846" w:type="dxa"/>
            <w:vAlign w:val="center"/>
          </w:tcPr>
          <w:p w14:paraId="2D349179" w14:textId="77777777" w:rsidR="00E27958" w:rsidRPr="00EF35FE" w:rsidRDefault="00E27958">
            <w:pPr>
              <w:spacing w:line="360" w:lineRule="exact"/>
              <w:rPr>
                <w:rFonts w:ascii="宋体" w:eastAsia="宋体" w:hAnsi="宋体" w:cs="宋体"/>
                <w:sz w:val="24"/>
                <w:szCs w:val="24"/>
              </w:rPr>
            </w:pPr>
          </w:p>
        </w:tc>
      </w:tr>
      <w:tr w:rsidR="00EF35FE" w:rsidRPr="00EF35FE" w14:paraId="6E7BE437" w14:textId="77777777">
        <w:trPr>
          <w:trHeight w:val="421"/>
          <w:jc w:val="center"/>
        </w:trPr>
        <w:tc>
          <w:tcPr>
            <w:tcW w:w="6251" w:type="dxa"/>
          </w:tcPr>
          <w:p w14:paraId="0B85A5D6"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hint="eastAsia"/>
                <w:sz w:val="24"/>
                <w:szCs w:val="24"/>
              </w:rPr>
              <w:t>6、供应商责任声明。</w:t>
            </w:r>
          </w:p>
        </w:tc>
        <w:tc>
          <w:tcPr>
            <w:tcW w:w="1494" w:type="dxa"/>
            <w:vAlign w:val="center"/>
          </w:tcPr>
          <w:p w14:paraId="2137B805" w14:textId="67B9A630" w:rsidR="00E27958" w:rsidRPr="00EF35FE" w:rsidRDefault="008C2552">
            <w:pPr>
              <w:spacing w:line="360" w:lineRule="exact"/>
              <w:rPr>
                <w:rFonts w:ascii="宋体" w:eastAsia="宋体" w:hAnsi="宋体" w:cs="宋体"/>
                <w:sz w:val="24"/>
                <w:szCs w:val="24"/>
              </w:rPr>
            </w:pPr>
            <w:r w:rsidRPr="00EF35FE">
              <w:rPr>
                <w:rFonts w:ascii="宋体" w:eastAsia="宋体" w:hAnsi="宋体" w:cs="宋体" w:hint="eastAsia"/>
                <w:sz w:val="24"/>
                <w:szCs w:val="24"/>
              </w:rPr>
              <w:t>是否提供：</w:t>
            </w:r>
          </w:p>
        </w:tc>
        <w:tc>
          <w:tcPr>
            <w:tcW w:w="1846" w:type="dxa"/>
            <w:vAlign w:val="center"/>
          </w:tcPr>
          <w:p w14:paraId="719B50E9" w14:textId="77777777" w:rsidR="00E27958" w:rsidRPr="00EF35FE" w:rsidRDefault="00E27958">
            <w:pPr>
              <w:spacing w:line="360" w:lineRule="exact"/>
              <w:rPr>
                <w:rFonts w:ascii="宋体" w:eastAsia="宋体" w:hAnsi="宋体" w:cs="宋体"/>
                <w:sz w:val="24"/>
                <w:szCs w:val="24"/>
              </w:rPr>
            </w:pPr>
          </w:p>
        </w:tc>
      </w:tr>
      <w:tr w:rsidR="00EF35FE" w:rsidRPr="00EF35FE" w14:paraId="011C0C81" w14:textId="77777777">
        <w:trPr>
          <w:trHeight w:val="421"/>
          <w:jc w:val="center"/>
        </w:trPr>
        <w:tc>
          <w:tcPr>
            <w:tcW w:w="6251" w:type="dxa"/>
          </w:tcPr>
          <w:p w14:paraId="3A5426AD" w14:textId="7EBDA6D0" w:rsidR="008C2552" w:rsidRPr="00EF35FE" w:rsidRDefault="008C2552">
            <w:pPr>
              <w:spacing w:line="360" w:lineRule="exact"/>
              <w:jc w:val="left"/>
              <w:rPr>
                <w:rFonts w:ascii="宋体" w:eastAsia="宋体" w:hAnsi="宋体" w:cs="楷体_GB2312"/>
                <w:sz w:val="24"/>
                <w:szCs w:val="24"/>
              </w:rPr>
            </w:pPr>
            <w:r w:rsidRPr="00EF35FE">
              <w:rPr>
                <w:rFonts w:ascii="宋体" w:eastAsia="宋体" w:hAnsi="宋体" w:cs="楷体_GB2312"/>
                <w:sz w:val="24"/>
                <w:szCs w:val="24"/>
              </w:rPr>
              <w:t>7、供应商廉政承诺书。</w:t>
            </w:r>
          </w:p>
        </w:tc>
        <w:tc>
          <w:tcPr>
            <w:tcW w:w="1494" w:type="dxa"/>
            <w:vAlign w:val="center"/>
          </w:tcPr>
          <w:p w14:paraId="495C992F" w14:textId="78D70324" w:rsidR="008C2552" w:rsidRPr="00EF35FE" w:rsidRDefault="008C2552">
            <w:pPr>
              <w:spacing w:line="360" w:lineRule="exact"/>
              <w:rPr>
                <w:rFonts w:ascii="宋体" w:eastAsia="宋体" w:hAnsi="宋体" w:cs="宋体"/>
                <w:sz w:val="24"/>
                <w:szCs w:val="24"/>
              </w:rPr>
            </w:pPr>
            <w:r w:rsidRPr="00EF35FE">
              <w:rPr>
                <w:rFonts w:ascii="宋体" w:eastAsia="宋体" w:hAnsi="宋体" w:cs="宋体" w:hint="eastAsia"/>
                <w:sz w:val="24"/>
                <w:szCs w:val="24"/>
              </w:rPr>
              <w:t>是否提供：</w:t>
            </w:r>
          </w:p>
        </w:tc>
        <w:tc>
          <w:tcPr>
            <w:tcW w:w="1846" w:type="dxa"/>
            <w:vAlign w:val="center"/>
          </w:tcPr>
          <w:p w14:paraId="006D6DDB" w14:textId="77777777" w:rsidR="008C2552" w:rsidRPr="00EF35FE" w:rsidRDefault="008C2552">
            <w:pPr>
              <w:spacing w:line="360" w:lineRule="exact"/>
              <w:rPr>
                <w:rFonts w:ascii="宋体" w:eastAsia="宋体" w:hAnsi="宋体" w:cs="宋体"/>
                <w:sz w:val="24"/>
                <w:szCs w:val="24"/>
              </w:rPr>
            </w:pPr>
          </w:p>
        </w:tc>
      </w:tr>
      <w:tr w:rsidR="00EF35FE" w:rsidRPr="00EF35FE" w14:paraId="51B0565D" w14:textId="77777777">
        <w:trPr>
          <w:trHeight w:val="671"/>
          <w:jc w:val="center"/>
        </w:trPr>
        <w:tc>
          <w:tcPr>
            <w:tcW w:w="6251" w:type="dxa"/>
            <w:vAlign w:val="center"/>
          </w:tcPr>
          <w:p w14:paraId="21EF0FA3"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宋体" w:hint="eastAsia"/>
                <w:sz w:val="24"/>
                <w:szCs w:val="24"/>
              </w:rPr>
              <w:t>法定代表人或委托代理人签字：</w:t>
            </w:r>
          </w:p>
        </w:tc>
        <w:tc>
          <w:tcPr>
            <w:tcW w:w="3340" w:type="dxa"/>
            <w:gridSpan w:val="2"/>
            <w:vAlign w:val="center"/>
          </w:tcPr>
          <w:p w14:paraId="6B37AB37" w14:textId="77777777" w:rsidR="00E27958" w:rsidRPr="00EF35FE" w:rsidRDefault="00E27958">
            <w:pPr>
              <w:spacing w:line="360" w:lineRule="exact"/>
              <w:rPr>
                <w:rFonts w:ascii="宋体" w:eastAsia="宋体" w:hAnsi="宋体" w:cs="宋体"/>
                <w:sz w:val="24"/>
                <w:szCs w:val="24"/>
              </w:rPr>
            </w:pPr>
          </w:p>
        </w:tc>
      </w:tr>
      <w:tr w:rsidR="00EF35FE" w:rsidRPr="00EF35FE" w14:paraId="6C22C5B9" w14:textId="77777777">
        <w:trPr>
          <w:trHeight w:val="2374"/>
          <w:jc w:val="center"/>
        </w:trPr>
        <w:tc>
          <w:tcPr>
            <w:tcW w:w="9591" w:type="dxa"/>
            <w:gridSpan w:val="3"/>
            <w:vAlign w:val="center"/>
          </w:tcPr>
          <w:p w14:paraId="74EE1183" w14:textId="77777777" w:rsidR="00E27958" w:rsidRPr="00EF35FE" w:rsidRDefault="00000000">
            <w:pPr>
              <w:spacing w:line="360" w:lineRule="exact"/>
              <w:jc w:val="left"/>
              <w:rPr>
                <w:rFonts w:ascii="宋体" w:eastAsia="宋体" w:hAnsi="宋体" w:cs="宋体"/>
                <w:sz w:val="24"/>
                <w:szCs w:val="24"/>
              </w:rPr>
            </w:pPr>
            <w:r w:rsidRPr="00EF35FE">
              <w:rPr>
                <w:rFonts w:ascii="Calibri" w:eastAsia="宋体" w:hAnsi="Calibri" w:cs="Times New Roman"/>
                <w:sz w:val="24"/>
                <w:szCs w:val="24"/>
              </w:rPr>
              <w:t>对核验结果有关人员签字：</w:t>
            </w:r>
          </w:p>
        </w:tc>
      </w:tr>
    </w:tbl>
    <w:p w14:paraId="0D084338" w14:textId="77777777" w:rsidR="00E27958" w:rsidRPr="00EF35FE" w:rsidRDefault="00000000">
      <w:pPr>
        <w:spacing w:line="360" w:lineRule="auto"/>
        <w:rPr>
          <w:rFonts w:ascii="宋体" w:eastAsia="宋体" w:hAnsi="宋体" w:cs="宋体"/>
          <w:b/>
          <w:bCs/>
          <w:szCs w:val="18"/>
        </w:rPr>
      </w:pPr>
      <w:r w:rsidRPr="00EF35FE">
        <w:rPr>
          <w:rFonts w:ascii="宋体" w:eastAsia="宋体" w:hAnsi="宋体" w:cs="宋体" w:hint="eastAsia"/>
          <w:b/>
          <w:bCs/>
          <w:szCs w:val="18"/>
        </w:rPr>
        <w:t>注：①此表可根据本企业提供证书的情况自行调整或扩展；</w:t>
      </w:r>
    </w:p>
    <w:p w14:paraId="11077C4F" w14:textId="77777777" w:rsidR="00E27958" w:rsidRPr="00EF35FE" w:rsidRDefault="00000000">
      <w:pPr>
        <w:spacing w:line="360" w:lineRule="auto"/>
        <w:ind w:firstLineChars="200" w:firstLine="422"/>
        <w:rPr>
          <w:rFonts w:ascii="宋体" w:eastAsia="宋体" w:hAnsi="宋体" w:cs="宋体"/>
          <w:b/>
          <w:bCs/>
          <w:szCs w:val="18"/>
        </w:rPr>
      </w:pPr>
      <w:r w:rsidRPr="00EF35FE">
        <w:rPr>
          <w:rFonts w:ascii="宋体" w:eastAsia="宋体" w:hAnsi="宋体" w:cs="宋体" w:hint="eastAsia"/>
          <w:b/>
          <w:bCs/>
          <w:szCs w:val="18"/>
        </w:rPr>
        <w:t>②如果本表内容与资格要求不一致，以资格要求为准。</w:t>
      </w:r>
    </w:p>
    <w:p w14:paraId="6738A8AE" w14:textId="77777777" w:rsidR="00E27958" w:rsidRPr="00EF35FE" w:rsidRDefault="00000000">
      <w:pPr>
        <w:spacing w:line="360" w:lineRule="auto"/>
        <w:ind w:firstLineChars="200" w:firstLine="422"/>
        <w:rPr>
          <w:rFonts w:ascii="Calibri" w:eastAsia="宋体" w:hAnsi="Calibri" w:cs="Times New Roman"/>
          <w:sz w:val="24"/>
          <w:szCs w:val="20"/>
        </w:rPr>
      </w:pPr>
      <w:r w:rsidRPr="00EF35FE">
        <w:rPr>
          <w:rFonts w:ascii="宋体" w:eastAsia="宋体" w:hAnsi="宋体" w:cs="宋体" w:hint="eastAsia"/>
          <w:b/>
          <w:bCs/>
          <w:szCs w:val="18"/>
        </w:rPr>
        <w:t>③本表除“法定代表人或委托代理人签字”、“对核验结果有关人员签字”和“核验结果”</w:t>
      </w:r>
      <w:proofErr w:type="gramStart"/>
      <w:r w:rsidRPr="00EF35FE">
        <w:rPr>
          <w:rFonts w:ascii="宋体" w:eastAsia="宋体" w:hAnsi="宋体" w:cs="宋体" w:hint="eastAsia"/>
          <w:b/>
          <w:bCs/>
          <w:szCs w:val="18"/>
        </w:rPr>
        <w:t>列外</w:t>
      </w:r>
      <w:proofErr w:type="gramEnd"/>
      <w:r w:rsidRPr="00EF35FE">
        <w:rPr>
          <w:rFonts w:ascii="宋体" w:eastAsia="宋体" w:hAnsi="宋体" w:cs="宋体" w:hint="eastAsia"/>
          <w:b/>
          <w:bCs/>
          <w:szCs w:val="18"/>
        </w:rPr>
        <w:t>，其余内容自行填写完整，单独放入资格审查文件档案袋中。</w:t>
      </w:r>
      <w:bookmarkEnd w:id="18"/>
    </w:p>
    <w:p w14:paraId="03AC0E14" w14:textId="77777777" w:rsidR="00E27958" w:rsidRPr="00EF35FE" w:rsidRDefault="00000000">
      <w:pPr>
        <w:widowControl/>
        <w:jc w:val="left"/>
        <w:rPr>
          <w:rFonts w:ascii="宋体" w:eastAsia="宋体" w:hAnsi="宋体" w:cs="宋体"/>
          <w:b/>
          <w:bCs/>
          <w:sz w:val="28"/>
          <w:szCs w:val="18"/>
        </w:rPr>
      </w:pPr>
      <w:r w:rsidRPr="00EF35FE">
        <w:rPr>
          <w:rFonts w:ascii="宋体" w:eastAsia="宋体" w:hAnsi="宋体" w:cs="宋体"/>
          <w:b/>
          <w:bCs/>
          <w:sz w:val="28"/>
          <w:szCs w:val="18"/>
        </w:rPr>
        <w:br w:type="page"/>
      </w:r>
    </w:p>
    <w:p w14:paraId="7AA4DA32" w14:textId="77777777" w:rsidR="00E27958" w:rsidRPr="00EF35FE" w:rsidRDefault="00000000">
      <w:pPr>
        <w:snapToGrid w:val="0"/>
        <w:spacing w:line="360" w:lineRule="auto"/>
        <w:jc w:val="center"/>
        <w:rPr>
          <w:rFonts w:ascii="宋体" w:eastAsia="宋体" w:hAnsi="宋体" w:cs="宋体"/>
          <w:b/>
          <w:sz w:val="24"/>
          <w:szCs w:val="21"/>
        </w:rPr>
      </w:pPr>
      <w:r w:rsidRPr="00EF35FE">
        <w:rPr>
          <w:rFonts w:ascii="宋体" w:eastAsia="宋体" w:hAnsi="宋体" w:cs="宋体" w:hint="eastAsia"/>
          <w:b/>
          <w:bCs/>
          <w:sz w:val="30"/>
        </w:rPr>
        <w:lastRenderedPageBreak/>
        <w:t>供应商资格证件审查表</w:t>
      </w:r>
    </w:p>
    <w:p w14:paraId="2153B491" w14:textId="70281987" w:rsidR="00E27958" w:rsidRPr="00EF35FE" w:rsidRDefault="00000000">
      <w:pPr>
        <w:snapToGrid w:val="0"/>
        <w:spacing w:line="360" w:lineRule="auto"/>
        <w:ind w:firstLineChars="200" w:firstLine="482"/>
        <w:rPr>
          <w:rFonts w:ascii="宋体" w:eastAsia="宋体" w:hAnsi="宋体" w:cs="宋体"/>
          <w:b/>
          <w:sz w:val="24"/>
          <w:szCs w:val="21"/>
        </w:rPr>
      </w:pPr>
      <w:r w:rsidRPr="00EF35FE">
        <w:rPr>
          <w:rFonts w:ascii="宋体" w:eastAsia="宋体" w:hAnsi="宋体" w:cs="宋体" w:hint="eastAsia"/>
          <w:b/>
          <w:sz w:val="24"/>
          <w:szCs w:val="21"/>
        </w:rPr>
        <w:t>项目名称：</w:t>
      </w:r>
      <w:r w:rsidR="000B2CDC" w:rsidRPr="00EF35FE">
        <w:rPr>
          <w:rFonts w:ascii="宋体" w:eastAsia="宋体" w:hAnsi="宋体" w:cs="宋体" w:hint="eastAsia"/>
          <w:b/>
          <w:sz w:val="24"/>
          <w:szCs w:val="21"/>
        </w:rPr>
        <w:t>聊城市技师学院引进合作银行资本性投资采购项目</w:t>
      </w:r>
    </w:p>
    <w:p w14:paraId="2342D0A8" w14:textId="77777777" w:rsidR="00E27958" w:rsidRPr="00EF35FE" w:rsidRDefault="00000000">
      <w:pPr>
        <w:snapToGrid w:val="0"/>
        <w:spacing w:line="360" w:lineRule="auto"/>
        <w:ind w:firstLineChars="200" w:firstLine="482"/>
        <w:rPr>
          <w:rFonts w:ascii="宋体" w:eastAsia="宋体" w:hAnsi="宋体" w:cs="宋体"/>
          <w:b/>
          <w:bCs/>
          <w:sz w:val="24"/>
          <w:szCs w:val="21"/>
          <w:u w:val="single"/>
        </w:rPr>
      </w:pPr>
      <w:r w:rsidRPr="00EF35FE">
        <w:rPr>
          <w:rFonts w:ascii="宋体" w:eastAsia="宋体" w:hAnsi="宋体" w:cs="宋体" w:hint="eastAsia"/>
          <w:b/>
          <w:bCs/>
          <w:sz w:val="24"/>
          <w:szCs w:val="21"/>
        </w:rPr>
        <w:t>供应商名称：</w:t>
      </w:r>
      <w:r w:rsidRPr="00EF35FE">
        <w:rPr>
          <w:rFonts w:ascii="宋体" w:eastAsia="宋体" w:hAnsi="宋体" w:cs="宋体" w:hint="eastAsia"/>
          <w:b/>
          <w:bCs/>
          <w:sz w:val="24"/>
          <w:szCs w:val="21"/>
          <w:u w:val="single"/>
        </w:rPr>
        <w:t xml:space="preserve">                                   </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5469"/>
        <w:gridCol w:w="1494"/>
        <w:gridCol w:w="1846"/>
      </w:tblGrid>
      <w:tr w:rsidR="00EF35FE" w:rsidRPr="00EF35FE" w14:paraId="02D88A50" w14:textId="77777777">
        <w:trPr>
          <w:trHeight w:val="609"/>
          <w:jc w:val="center"/>
        </w:trPr>
        <w:tc>
          <w:tcPr>
            <w:tcW w:w="9591" w:type="dxa"/>
            <w:gridSpan w:val="4"/>
            <w:vAlign w:val="center"/>
          </w:tcPr>
          <w:p w14:paraId="554B766D"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类似业绩</w:t>
            </w:r>
            <w:r w:rsidRPr="00EF35FE">
              <w:rPr>
                <w:rFonts w:ascii="宋体" w:eastAsia="宋体" w:hAnsi="宋体" w:cs="宋体"/>
                <w:sz w:val="24"/>
                <w:szCs w:val="24"/>
              </w:rPr>
              <w:t>3分</w:t>
            </w:r>
          </w:p>
          <w:p w14:paraId="4B0B12AE" w14:textId="55BE786A"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供应商提供自</w:t>
            </w:r>
            <w:r w:rsidRPr="00EF35FE">
              <w:rPr>
                <w:rFonts w:ascii="宋体" w:eastAsia="宋体" w:hAnsi="宋体" w:cs="宋体"/>
                <w:sz w:val="24"/>
                <w:szCs w:val="24"/>
              </w:rPr>
              <w:t>2020 年01月01日（以合同签订时间为准）以来承担过的类似业绩合同，每提供一个得1分，本项最多得3分。备注：响应文件中提供合同复印件即可。</w:t>
            </w:r>
          </w:p>
        </w:tc>
      </w:tr>
      <w:tr w:rsidR="00EF35FE" w:rsidRPr="00EF35FE" w14:paraId="1C1FDF6E" w14:textId="77777777">
        <w:trPr>
          <w:trHeight w:val="277"/>
          <w:jc w:val="center"/>
        </w:trPr>
        <w:tc>
          <w:tcPr>
            <w:tcW w:w="782" w:type="dxa"/>
          </w:tcPr>
          <w:p w14:paraId="483EBE28"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宋体" w:hint="eastAsia"/>
                <w:sz w:val="24"/>
                <w:szCs w:val="24"/>
              </w:rPr>
              <w:t>序号</w:t>
            </w:r>
          </w:p>
        </w:tc>
        <w:tc>
          <w:tcPr>
            <w:tcW w:w="5469" w:type="dxa"/>
          </w:tcPr>
          <w:p w14:paraId="2A11ECFC"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宋体" w:hint="eastAsia"/>
                <w:sz w:val="24"/>
                <w:szCs w:val="24"/>
              </w:rPr>
              <w:t>合同名称</w:t>
            </w:r>
          </w:p>
        </w:tc>
        <w:tc>
          <w:tcPr>
            <w:tcW w:w="1494" w:type="dxa"/>
            <w:vAlign w:val="center"/>
          </w:tcPr>
          <w:p w14:paraId="0CBD51F9"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宋体" w:hint="eastAsia"/>
                <w:sz w:val="24"/>
                <w:szCs w:val="24"/>
              </w:rPr>
              <w:t>签订日期</w:t>
            </w:r>
          </w:p>
        </w:tc>
        <w:tc>
          <w:tcPr>
            <w:tcW w:w="1846" w:type="dxa"/>
            <w:vAlign w:val="center"/>
          </w:tcPr>
          <w:p w14:paraId="55FE6970"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得分</w:t>
            </w:r>
          </w:p>
        </w:tc>
      </w:tr>
      <w:tr w:rsidR="00EF35FE" w:rsidRPr="00EF35FE" w14:paraId="597E3023" w14:textId="77777777">
        <w:trPr>
          <w:trHeight w:val="421"/>
          <w:jc w:val="center"/>
        </w:trPr>
        <w:tc>
          <w:tcPr>
            <w:tcW w:w="782" w:type="dxa"/>
          </w:tcPr>
          <w:p w14:paraId="0DCB4E77"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宋体" w:hint="eastAsia"/>
                <w:sz w:val="24"/>
                <w:szCs w:val="24"/>
              </w:rPr>
              <w:t>1</w:t>
            </w:r>
          </w:p>
        </w:tc>
        <w:tc>
          <w:tcPr>
            <w:tcW w:w="5469" w:type="dxa"/>
          </w:tcPr>
          <w:p w14:paraId="4B8DD3FE" w14:textId="77777777" w:rsidR="00E27958" w:rsidRPr="00EF35FE" w:rsidRDefault="00E27958">
            <w:pPr>
              <w:spacing w:line="360" w:lineRule="exact"/>
              <w:jc w:val="left"/>
              <w:rPr>
                <w:rFonts w:ascii="宋体" w:eastAsia="宋体" w:hAnsi="宋体" w:cs="宋体"/>
                <w:sz w:val="24"/>
                <w:szCs w:val="24"/>
              </w:rPr>
            </w:pPr>
          </w:p>
        </w:tc>
        <w:tc>
          <w:tcPr>
            <w:tcW w:w="1494" w:type="dxa"/>
            <w:vAlign w:val="center"/>
          </w:tcPr>
          <w:p w14:paraId="1B0A89EC" w14:textId="77777777" w:rsidR="00E27958" w:rsidRPr="00EF35FE" w:rsidRDefault="00E27958">
            <w:pPr>
              <w:spacing w:line="360" w:lineRule="exact"/>
              <w:rPr>
                <w:rFonts w:ascii="宋体" w:eastAsia="宋体" w:hAnsi="宋体" w:cs="宋体"/>
                <w:sz w:val="24"/>
                <w:szCs w:val="24"/>
              </w:rPr>
            </w:pPr>
          </w:p>
        </w:tc>
        <w:tc>
          <w:tcPr>
            <w:tcW w:w="1846" w:type="dxa"/>
            <w:vAlign w:val="center"/>
          </w:tcPr>
          <w:p w14:paraId="7E59E39E" w14:textId="77777777" w:rsidR="00E27958" w:rsidRPr="00EF35FE" w:rsidRDefault="00E27958">
            <w:pPr>
              <w:spacing w:line="360" w:lineRule="exact"/>
              <w:rPr>
                <w:rFonts w:ascii="宋体" w:eastAsia="宋体" w:hAnsi="宋体" w:cs="宋体"/>
                <w:sz w:val="24"/>
                <w:szCs w:val="24"/>
              </w:rPr>
            </w:pPr>
          </w:p>
        </w:tc>
      </w:tr>
      <w:tr w:rsidR="00EF35FE" w:rsidRPr="00EF35FE" w14:paraId="68D606AF" w14:textId="77777777">
        <w:trPr>
          <w:trHeight w:val="421"/>
          <w:jc w:val="center"/>
        </w:trPr>
        <w:tc>
          <w:tcPr>
            <w:tcW w:w="782" w:type="dxa"/>
          </w:tcPr>
          <w:p w14:paraId="5909A5C6"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hint="eastAsia"/>
                <w:sz w:val="24"/>
                <w:szCs w:val="24"/>
              </w:rPr>
              <w:t>2</w:t>
            </w:r>
          </w:p>
        </w:tc>
        <w:tc>
          <w:tcPr>
            <w:tcW w:w="5469" w:type="dxa"/>
          </w:tcPr>
          <w:p w14:paraId="62298ED2" w14:textId="77777777" w:rsidR="00E27958" w:rsidRPr="00EF35FE" w:rsidRDefault="00E27958">
            <w:pPr>
              <w:spacing w:line="360" w:lineRule="exact"/>
              <w:jc w:val="left"/>
              <w:rPr>
                <w:rFonts w:ascii="宋体" w:eastAsia="宋体" w:hAnsi="宋体" w:cs="楷体_GB2312"/>
                <w:sz w:val="24"/>
                <w:szCs w:val="24"/>
              </w:rPr>
            </w:pPr>
          </w:p>
        </w:tc>
        <w:tc>
          <w:tcPr>
            <w:tcW w:w="1494" w:type="dxa"/>
            <w:vAlign w:val="center"/>
          </w:tcPr>
          <w:p w14:paraId="6F58EBB9" w14:textId="77777777" w:rsidR="00E27958" w:rsidRPr="00EF35FE" w:rsidRDefault="00E27958">
            <w:pPr>
              <w:spacing w:line="360" w:lineRule="exact"/>
              <w:rPr>
                <w:rFonts w:ascii="宋体" w:eastAsia="宋体" w:hAnsi="宋体" w:cs="宋体"/>
                <w:sz w:val="24"/>
                <w:szCs w:val="24"/>
              </w:rPr>
            </w:pPr>
          </w:p>
        </w:tc>
        <w:tc>
          <w:tcPr>
            <w:tcW w:w="1846" w:type="dxa"/>
            <w:vAlign w:val="center"/>
          </w:tcPr>
          <w:p w14:paraId="41580574" w14:textId="77777777" w:rsidR="00E27958" w:rsidRPr="00EF35FE" w:rsidRDefault="00E27958">
            <w:pPr>
              <w:spacing w:line="360" w:lineRule="exact"/>
              <w:rPr>
                <w:rFonts w:ascii="宋体" w:eastAsia="宋体" w:hAnsi="宋体" w:cs="宋体"/>
                <w:sz w:val="24"/>
                <w:szCs w:val="24"/>
              </w:rPr>
            </w:pPr>
          </w:p>
        </w:tc>
      </w:tr>
      <w:tr w:rsidR="00EF35FE" w:rsidRPr="00EF35FE" w14:paraId="5760C320" w14:textId="77777777">
        <w:trPr>
          <w:trHeight w:val="421"/>
          <w:jc w:val="center"/>
        </w:trPr>
        <w:tc>
          <w:tcPr>
            <w:tcW w:w="782" w:type="dxa"/>
          </w:tcPr>
          <w:p w14:paraId="75CB55B7"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hint="eastAsia"/>
                <w:sz w:val="24"/>
                <w:szCs w:val="24"/>
              </w:rPr>
              <w:t>3</w:t>
            </w:r>
          </w:p>
        </w:tc>
        <w:tc>
          <w:tcPr>
            <w:tcW w:w="5469" w:type="dxa"/>
          </w:tcPr>
          <w:p w14:paraId="14A44E23" w14:textId="77777777" w:rsidR="00E27958" w:rsidRPr="00EF35FE" w:rsidRDefault="00E27958">
            <w:pPr>
              <w:spacing w:line="360" w:lineRule="exact"/>
              <w:jc w:val="left"/>
              <w:rPr>
                <w:rFonts w:ascii="宋体" w:eastAsia="宋体" w:hAnsi="宋体" w:cs="楷体_GB2312"/>
                <w:sz w:val="24"/>
                <w:szCs w:val="24"/>
              </w:rPr>
            </w:pPr>
          </w:p>
        </w:tc>
        <w:tc>
          <w:tcPr>
            <w:tcW w:w="1494" w:type="dxa"/>
            <w:vAlign w:val="center"/>
          </w:tcPr>
          <w:p w14:paraId="7E56438B" w14:textId="77777777" w:rsidR="00E27958" w:rsidRPr="00EF35FE" w:rsidRDefault="00E27958">
            <w:pPr>
              <w:spacing w:line="360" w:lineRule="exact"/>
              <w:rPr>
                <w:rFonts w:ascii="宋体" w:eastAsia="宋体" w:hAnsi="宋体" w:cs="宋体"/>
                <w:sz w:val="24"/>
                <w:szCs w:val="24"/>
              </w:rPr>
            </w:pPr>
          </w:p>
        </w:tc>
        <w:tc>
          <w:tcPr>
            <w:tcW w:w="1846" w:type="dxa"/>
            <w:vAlign w:val="center"/>
          </w:tcPr>
          <w:p w14:paraId="4E6A197E" w14:textId="77777777" w:rsidR="00E27958" w:rsidRPr="00EF35FE" w:rsidRDefault="00E27958">
            <w:pPr>
              <w:spacing w:line="360" w:lineRule="exact"/>
              <w:rPr>
                <w:rFonts w:ascii="宋体" w:eastAsia="宋体" w:hAnsi="宋体" w:cs="宋体"/>
                <w:sz w:val="24"/>
                <w:szCs w:val="24"/>
              </w:rPr>
            </w:pPr>
          </w:p>
        </w:tc>
      </w:tr>
      <w:tr w:rsidR="00EF35FE" w:rsidRPr="00EF35FE" w14:paraId="1AFF5732" w14:textId="77777777">
        <w:trPr>
          <w:trHeight w:val="421"/>
          <w:jc w:val="center"/>
        </w:trPr>
        <w:tc>
          <w:tcPr>
            <w:tcW w:w="782" w:type="dxa"/>
          </w:tcPr>
          <w:p w14:paraId="362A7FFD"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hint="eastAsia"/>
                <w:sz w:val="24"/>
                <w:szCs w:val="24"/>
              </w:rPr>
              <w:t>4</w:t>
            </w:r>
          </w:p>
        </w:tc>
        <w:tc>
          <w:tcPr>
            <w:tcW w:w="5469" w:type="dxa"/>
          </w:tcPr>
          <w:p w14:paraId="177CCCD4" w14:textId="77777777" w:rsidR="00E27958" w:rsidRPr="00EF35FE" w:rsidRDefault="00E27958">
            <w:pPr>
              <w:spacing w:line="360" w:lineRule="exact"/>
              <w:jc w:val="left"/>
              <w:rPr>
                <w:rFonts w:ascii="宋体" w:eastAsia="宋体" w:hAnsi="宋体" w:cs="楷体_GB2312"/>
                <w:sz w:val="24"/>
                <w:szCs w:val="24"/>
              </w:rPr>
            </w:pPr>
          </w:p>
        </w:tc>
        <w:tc>
          <w:tcPr>
            <w:tcW w:w="1494" w:type="dxa"/>
            <w:vAlign w:val="center"/>
          </w:tcPr>
          <w:p w14:paraId="29CA922C" w14:textId="77777777" w:rsidR="00E27958" w:rsidRPr="00EF35FE" w:rsidRDefault="00E27958">
            <w:pPr>
              <w:spacing w:line="360" w:lineRule="exact"/>
              <w:rPr>
                <w:rFonts w:ascii="宋体" w:eastAsia="宋体" w:hAnsi="宋体" w:cs="宋体"/>
                <w:sz w:val="24"/>
                <w:szCs w:val="24"/>
              </w:rPr>
            </w:pPr>
          </w:p>
        </w:tc>
        <w:tc>
          <w:tcPr>
            <w:tcW w:w="1846" w:type="dxa"/>
            <w:vAlign w:val="center"/>
          </w:tcPr>
          <w:p w14:paraId="5B565B74" w14:textId="77777777" w:rsidR="00E27958" w:rsidRPr="00EF35FE" w:rsidRDefault="00E27958">
            <w:pPr>
              <w:spacing w:line="360" w:lineRule="exact"/>
              <w:rPr>
                <w:rFonts w:ascii="宋体" w:eastAsia="宋体" w:hAnsi="宋体" w:cs="宋体"/>
                <w:sz w:val="24"/>
                <w:szCs w:val="24"/>
              </w:rPr>
            </w:pPr>
          </w:p>
        </w:tc>
      </w:tr>
      <w:tr w:rsidR="00EF35FE" w:rsidRPr="00EF35FE" w14:paraId="217B4D47" w14:textId="77777777">
        <w:trPr>
          <w:trHeight w:val="421"/>
          <w:jc w:val="center"/>
        </w:trPr>
        <w:tc>
          <w:tcPr>
            <w:tcW w:w="782" w:type="dxa"/>
          </w:tcPr>
          <w:p w14:paraId="50C0DBC6"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sz w:val="24"/>
                <w:szCs w:val="24"/>
              </w:rPr>
              <w:t>……</w:t>
            </w:r>
          </w:p>
        </w:tc>
        <w:tc>
          <w:tcPr>
            <w:tcW w:w="5469" w:type="dxa"/>
          </w:tcPr>
          <w:p w14:paraId="11BC2721" w14:textId="77777777" w:rsidR="00E27958" w:rsidRPr="00EF35FE" w:rsidRDefault="00E27958">
            <w:pPr>
              <w:spacing w:line="360" w:lineRule="exact"/>
              <w:jc w:val="left"/>
              <w:rPr>
                <w:rFonts w:ascii="宋体" w:eastAsia="宋体" w:hAnsi="宋体" w:cs="楷体_GB2312"/>
                <w:sz w:val="24"/>
                <w:szCs w:val="24"/>
              </w:rPr>
            </w:pPr>
          </w:p>
        </w:tc>
        <w:tc>
          <w:tcPr>
            <w:tcW w:w="1494" w:type="dxa"/>
            <w:vAlign w:val="center"/>
          </w:tcPr>
          <w:p w14:paraId="7A35DB8D" w14:textId="77777777" w:rsidR="00E27958" w:rsidRPr="00EF35FE" w:rsidRDefault="00E27958">
            <w:pPr>
              <w:spacing w:line="360" w:lineRule="exact"/>
              <w:rPr>
                <w:rFonts w:ascii="宋体" w:eastAsia="宋体" w:hAnsi="宋体" w:cs="宋体"/>
                <w:sz w:val="24"/>
                <w:szCs w:val="24"/>
              </w:rPr>
            </w:pPr>
          </w:p>
        </w:tc>
        <w:tc>
          <w:tcPr>
            <w:tcW w:w="1846" w:type="dxa"/>
            <w:vAlign w:val="center"/>
          </w:tcPr>
          <w:p w14:paraId="7F34A3C2" w14:textId="77777777" w:rsidR="00E27958" w:rsidRPr="00EF35FE" w:rsidRDefault="00E27958">
            <w:pPr>
              <w:spacing w:line="360" w:lineRule="exact"/>
              <w:rPr>
                <w:rFonts w:ascii="宋体" w:eastAsia="宋体" w:hAnsi="宋体" w:cs="宋体"/>
                <w:sz w:val="24"/>
                <w:szCs w:val="24"/>
              </w:rPr>
            </w:pPr>
          </w:p>
        </w:tc>
      </w:tr>
      <w:tr w:rsidR="00EF35FE" w:rsidRPr="00EF35FE" w14:paraId="3E250F9F" w14:textId="77777777">
        <w:trPr>
          <w:trHeight w:val="421"/>
          <w:jc w:val="center"/>
        </w:trPr>
        <w:tc>
          <w:tcPr>
            <w:tcW w:w="9591" w:type="dxa"/>
            <w:gridSpan w:val="4"/>
          </w:tcPr>
          <w:p w14:paraId="125063C1"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银行评价</w:t>
            </w:r>
            <w:r w:rsidRPr="00EF35FE">
              <w:rPr>
                <w:rFonts w:ascii="宋体" w:eastAsia="宋体" w:hAnsi="宋体" w:cs="宋体"/>
                <w:sz w:val="24"/>
                <w:szCs w:val="24"/>
              </w:rPr>
              <w:t>7分</w:t>
            </w:r>
          </w:p>
          <w:p w14:paraId="310F971D"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根据</w:t>
            </w:r>
            <w:r w:rsidRPr="00EF35FE">
              <w:rPr>
                <w:rFonts w:ascii="宋体" w:eastAsia="宋体" w:hAnsi="宋体" w:cs="宋体"/>
                <w:sz w:val="24"/>
                <w:szCs w:val="24"/>
              </w:rPr>
              <w:t>2019 年（含）以来银行业金融机构综合评价等级，三个年度评价均为A级的得7分，两年评价为A级的得5分，一年评价为A级的得4分，无A</w:t>
            </w:r>
            <w:proofErr w:type="gramStart"/>
            <w:r w:rsidRPr="00EF35FE">
              <w:rPr>
                <w:rFonts w:ascii="宋体" w:eastAsia="宋体" w:hAnsi="宋体" w:cs="宋体"/>
                <w:sz w:val="24"/>
                <w:szCs w:val="24"/>
              </w:rPr>
              <w:t>级评价</w:t>
            </w:r>
            <w:proofErr w:type="gramEnd"/>
            <w:r w:rsidRPr="00EF35FE">
              <w:rPr>
                <w:rFonts w:ascii="宋体" w:eastAsia="宋体" w:hAnsi="宋体" w:cs="宋体"/>
                <w:sz w:val="24"/>
                <w:szCs w:val="24"/>
              </w:rPr>
              <w:t>的不得分。备注：响应文件中提供证书复印件即可。</w:t>
            </w:r>
          </w:p>
        </w:tc>
      </w:tr>
      <w:tr w:rsidR="00EF35FE" w:rsidRPr="00EF35FE" w14:paraId="0EB7AE14" w14:textId="77777777">
        <w:trPr>
          <w:trHeight w:val="421"/>
          <w:jc w:val="center"/>
        </w:trPr>
        <w:tc>
          <w:tcPr>
            <w:tcW w:w="782" w:type="dxa"/>
          </w:tcPr>
          <w:p w14:paraId="2ED529AB"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hint="eastAsia"/>
                <w:sz w:val="24"/>
                <w:szCs w:val="24"/>
              </w:rPr>
              <w:t>序号</w:t>
            </w:r>
          </w:p>
        </w:tc>
        <w:tc>
          <w:tcPr>
            <w:tcW w:w="5469" w:type="dxa"/>
          </w:tcPr>
          <w:p w14:paraId="42AC55F8"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hint="eastAsia"/>
                <w:sz w:val="24"/>
                <w:szCs w:val="24"/>
              </w:rPr>
              <w:t>评价等级</w:t>
            </w:r>
          </w:p>
        </w:tc>
        <w:tc>
          <w:tcPr>
            <w:tcW w:w="1494" w:type="dxa"/>
            <w:vAlign w:val="center"/>
          </w:tcPr>
          <w:p w14:paraId="686AE48E"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颁发日期</w:t>
            </w:r>
          </w:p>
        </w:tc>
        <w:tc>
          <w:tcPr>
            <w:tcW w:w="1846" w:type="dxa"/>
            <w:vAlign w:val="center"/>
          </w:tcPr>
          <w:p w14:paraId="67CF1724" w14:textId="77777777" w:rsidR="00E27958" w:rsidRPr="00EF35FE" w:rsidRDefault="00000000">
            <w:pPr>
              <w:spacing w:line="360" w:lineRule="exact"/>
              <w:rPr>
                <w:rFonts w:ascii="宋体" w:eastAsia="宋体" w:hAnsi="宋体" w:cs="宋体"/>
                <w:sz w:val="24"/>
                <w:szCs w:val="24"/>
              </w:rPr>
            </w:pPr>
            <w:r w:rsidRPr="00EF35FE">
              <w:rPr>
                <w:rFonts w:ascii="宋体" w:eastAsia="宋体" w:hAnsi="宋体" w:cs="宋体" w:hint="eastAsia"/>
                <w:sz w:val="24"/>
                <w:szCs w:val="24"/>
              </w:rPr>
              <w:t>得分</w:t>
            </w:r>
          </w:p>
        </w:tc>
      </w:tr>
      <w:tr w:rsidR="00EF35FE" w:rsidRPr="00EF35FE" w14:paraId="2E8C5566" w14:textId="77777777">
        <w:trPr>
          <w:trHeight w:val="421"/>
          <w:jc w:val="center"/>
        </w:trPr>
        <w:tc>
          <w:tcPr>
            <w:tcW w:w="782" w:type="dxa"/>
          </w:tcPr>
          <w:p w14:paraId="379DDB41"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hint="eastAsia"/>
                <w:sz w:val="24"/>
                <w:szCs w:val="24"/>
              </w:rPr>
              <w:t>1</w:t>
            </w:r>
          </w:p>
        </w:tc>
        <w:tc>
          <w:tcPr>
            <w:tcW w:w="5469" w:type="dxa"/>
          </w:tcPr>
          <w:p w14:paraId="3DF129F9" w14:textId="77777777" w:rsidR="00E27958" w:rsidRPr="00EF35FE" w:rsidRDefault="00E27958">
            <w:pPr>
              <w:spacing w:line="360" w:lineRule="exact"/>
              <w:jc w:val="left"/>
              <w:rPr>
                <w:rFonts w:ascii="宋体" w:eastAsia="宋体" w:hAnsi="宋体" w:cs="楷体_GB2312"/>
                <w:sz w:val="24"/>
                <w:szCs w:val="24"/>
              </w:rPr>
            </w:pPr>
          </w:p>
        </w:tc>
        <w:tc>
          <w:tcPr>
            <w:tcW w:w="1494" w:type="dxa"/>
            <w:vAlign w:val="center"/>
          </w:tcPr>
          <w:p w14:paraId="67E41BBB" w14:textId="77777777" w:rsidR="00E27958" w:rsidRPr="00EF35FE" w:rsidRDefault="00E27958">
            <w:pPr>
              <w:spacing w:line="360" w:lineRule="exact"/>
              <w:rPr>
                <w:rFonts w:ascii="宋体" w:eastAsia="宋体" w:hAnsi="宋体" w:cs="宋体"/>
                <w:sz w:val="24"/>
                <w:szCs w:val="24"/>
              </w:rPr>
            </w:pPr>
          </w:p>
        </w:tc>
        <w:tc>
          <w:tcPr>
            <w:tcW w:w="1846" w:type="dxa"/>
            <w:vAlign w:val="center"/>
          </w:tcPr>
          <w:p w14:paraId="3508D2D0" w14:textId="77777777" w:rsidR="00E27958" w:rsidRPr="00EF35FE" w:rsidRDefault="00E27958">
            <w:pPr>
              <w:spacing w:line="360" w:lineRule="exact"/>
              <w:rPr>
                <w:rFonts w:ascii="宋体" w:eastAsia="宋体" w:hAnsi="宋体" w:cs="宋体"/>
                <w:sz w:val="24"/>
                <w:szCs w:val="24"/>
              </w:rPr>
            </w:pPr>
          </w:p>
        </w:tc>
      </w:tr>
      <w:tr w:rsidR="00EF35FE" w:rsidRPr="00EF35FE" w14:paraId="3E8803E0" w14:textId="77777777">
        <w:trPr>
          <w:trHeight w:val="421"/>
          <w:jc w:val="center"/>
        </w:trPr>
        <w:tc>
          <w:tcPr>
            <w:tcW w:w="782" w:type="dxa"/>
          </w:tcPr>
          <w:p w14:paraId="58B4E9BE" w14:textId="77777777" w:rsidR="00E27958" w:rsidRPr="00EF35FE" w:rsidRDefault="00000000">
            <w:pPr>
              <w:spacing w:line="360" w:lineRule="exact"/>
              <w:jc w:val="left"/>
              <w:rPr>
                <w:rFonts w:ascii="宋体" w:eastAsia="宋体" w:hAnsi="宋体" w:cs="楷体_GB2312"/>
                <w:sz w:val="24"/>
                <w:szCs w:val="24"/>
              </w:rPr>
            </w:pPr>
            <w:r w:rsidRPr="00EF35FE">
              <w:rPr>
                <w:rFonts w:ascii="宋体" w:eastAsia="宋体" w:hAnsi="宋体" w:cs="楷体_GB2312"/>
                <w:sz w:val="24"/>
                <w:szCs w:val="24"/>
              </w:rPr>
              <w:t>……</w:t>
            </w:r>
          </w:p>
        </w:tc>
        <w:tc>
          <w:tcPr>
            <w:tcW w:w="5469" w:type="dxa"/>
          </w:tcPr>
          <w:p w14:paraId="2F780700" w14:textId="77777777" w:rsidR="00E27958" w:rsidRPr="00EF35FE" w:rsidRDefault="00E27958">
            <w:pPr>
              <w:spacing w:line="360" w:lineRule="exact"/>
              <w:jc w:val="left"/>
              <w:rPr>
                <w:rFonts w:ascii="宋体" w:eastAsia="宋体" w:hAnsi="宋体" w:cs="楷体_GB2312"/>
                <w:sz w:val="24"/>
                <w:szCs w:val="24"/>
              </w:rPr>
            </w:pPr>
          </w:p>
        </w:tc>
        <w:tc>
          <w:tcPr>
            <w:tcW w:w="1494" w:type="dxa"/>
            <w:vAlign w:val="center"/>
          </w:tcPr>
          <w:p w14:paraId="2AB150D6" w14:textId="77777777" w:rsidR="00E27958" w:rsidRPr="00EF35FE" w:rsidRDefault="00E27958">
            <w:pPr>
              <w:spacing w:line="360" w:lineRule="exact"/>
              <w:rPr>
                <w:rFonts w:ascii="宋体" w:eastAsia="宋体" w:hAnsi="宋体" w:cs="宋体"/>
                <w:sz w:val="24"/>
                <w:szCs w:val="24"/>
              </w:rPr>
            </w:pPr>
          </w:p>
        </w:tc>
        <w:tc>
          <w:tcPr>
            <w:tcW w:w="1846" w:type="dxa"/>
            <w:vAlign w:val="center"/>
          </w:tcPr>
          <w:p w14:paraId="6F76E04E" w14:textId="77777777" w:rsidR="00E27958" w:rsidRPr="00EF35FE" w:rsidRDefault="00E27958">
            <w:pPr>
              <w:spacing w:line="360" w:lineRule="exact"/>
              <w:rPr>
                <w:rFonts w:ascii="宋体" w:eastAsia="宋体" w:hAnsi="宋体" w:cs="宋体"/>
                <w:sz w:val="24"/>
                <w:szCs w:val="24"/>
              </w:rPr>
            </w:pPr>
          </w:p>
        </w:tc>
      </w:tr>
      <w:tr w:rsidR="00EF35FE" w:rsidRPr="00EF35FE" w14:paraId="24AB3FD0" w14:textId="77777777">
        <w:trPr>
          <w:trHeight w:val="421"/>
          <w:jc w:val="center"/>
        </w:trPr>
        <w:tc>
          <w:tcPr>
            <w:tcW w:w="7745" w:type="dxa"/>
            <w:gridSpan w:val="3"/>
          </w:tcPr>
          <w:p w14:paraId="030985D1" w14:textId="77777777" w:rsidR="00E27958" w:rsidRPr="00EF35FE" w:rsidRDefault="00000000">
            <w:pPr>
              <w:spacing w:line="360" w:lineRule="exact"/>
              <w:jc w:val="center"/>
              <w:rPr>
                <w:rFonts w:ascii="宋体" w:eastAsia="宋体" w:hAnsi="宋体" w:cs="宋体"/>
                <w:sz w:val="24"/>
                <w:szCs w:val="24"/>
              </w:rPr>
            </w:pPr>
            <w:r w:rsidRPr="00EF35FE">
              <w:rPr>
                <w:rFonts w:ascii="宋体" w:eastAsia="宋体" w:hAnsi="宋体" w:cs="宋体" w:hint="eastAsia"/>
                <w:sz w:val="24"/>
                <w:szCs w:val="24"/>
              </w:rPr>
              <w:t xml:space="preserve">合 </w:t>
            </w:r>
            <w:r w:rsidRPr="00EF35FE">
              <w:rPr>
                <w:rFonts w:ascii="宋体" w:eastAsia="宋体" w:hAnsi="宋体" w:cs="宋体"/>
                <w:sz w:val="24"/>
                <w:szCs w:val="24"/>
              </w:rPr>
              <w:t xml:space="preserve">   </w:t>
            </w:r>
            <w:r w:rsidRPr="00EF35FE">
              <w:rPr>
                <w:rFonts w:ascii="宋体" w:eastAsia="宋体" w:hAnsi="宋体" w:cs="宋体" w:hint="eastAsia"/>
                <w:sz w:val="24"/>
                <w:szCs w:val="24"/>
              </w:rPr>
              <w:t>计</w:t>
            </w:r>
          </w:p>
        </w:tc>
        <w:tc>
          <w:tcPr>
            <w:tcW w:w="1846" w:type="dxa"/>
            <w:vAlign w:val="center"/>
          </w:tcPr>
          <w:p w14:paraId="1F5F4372" w14:textId="77777777" w:rsidR="00E27958" w:rsidRPr="00EF35FE" w:rsidRDefault="00E27958">
            <w:pPr>
              <w:spacing w:line="360" w:lineRule="exact"/>
              <w:rPr>
                <w:rFonts w:ascii="宋体" w:eastAsia="宋体" w:hAnsi="宋体" w:cs="宋体"/>
                <w:sz w:val="24"/>
                <w:szCs w:val="24"/>
              </w:rPr>
            </w:pPr>
          </w:p>
        </w:tc>
      </w:tr>
      <w:tr w:rsidR="00EF35FE" w:rsidRPr="00EF35FE" w14:paraId="72C96DDD" w14:textId="77777777">
        <w:trPr>
          <w:trHeight w:val="671"/>
          <w:jc w:val="center"/>
        </w:trPr>
        <w:tc>
          <w:tcPr>
            <w:tcW w:w="6251" w:type="dxa"/>
            <w:gridSpan w:val="2"/>
            <w:vAlign w:val="center"/>
          </w:tcPr>
          <w:p w14:paraId="58BBDF69" w14:textId="77777777" w:rsidR="00E27958" w:rsidRPr="00EF35FE" w:rsidRDefault="00000000">
            <w:pPr>
              <w:spacing w:line="360" w:lineRule="exact"/>
              <w:jc w:val="left"/>
              <w:rPr>
                <w:rFonts w:ascii="宋体" w:eastAsia="宋体" w:hAnsi="宋体" w:cs="宋体"/>
                <w:sz w:val="24"/>
                <w:szCs w:val="24"/>
              </w:rPr>
            </w:pPr>
            <w:r w:rsidRPr="00EF35FE">
              <w:rPr>
                <w:rFonts w:ascii="宋体" w:eastAsia="宋体" w:hAnsi="宋体" w:cs="宋体" w:hint="eastAsia"/>
                <w:sz w:val="24"/>
                <w:szCs w:val="24"/>
              </w:rPr>
              <w:t>法定代表人或委托代理人签字：</w:t>
            </w:r>
          </w:p>
        </w:tc>
        <w:tc>
          <w:tcPr>
            <w:tcW w:w="3340" w:type="dxa"/>
            <w:gridSpan w:val="2"/>
            <w:vAlign w:val="center"/>
          </w:tcPr>
          <w:p w14:paraId="3A76989C" w14:textId="77777777" w:rsidR="00E27958" w:rsidRPr="00EF35FE" w:rsidRDefault="00E27958">
            <w:pPr>
              <w:spacing w:line="360" w:lineRule="exact"/>
              <w:rPr>
                <w:rFonts w:ascii="宋体" w:eastAsia="宋体" w:hAnsi="宋体" w:cs="宋体"/>
                <w:sz w:val="24"/>
                <w:szCs w:val="24"/>
              </w:rPr>
            </w:pPr>
          </w:p>
        </w:tc>
      </w:tr>
      <w:tr w:rsidR="00EF35FE" w:rsidRPr="00EF35FE" w14:paraId="79398781" w14:textId="77777777">
        <w:trPr>
          <w:trHeight w:val="2374"/>
          <w:jc w:val="center"/>
        </w:trPr>
        <w:tc>
          <w:tcPr>
            <w:tcW w:w="9591" w:type="dxa"/>
            <w:gridSpan w:val="4"/>
            <w:vAlign w:val="center"/>
          </w:tcPr>
          <w:p w14:paraId="3488A548" w14:textId="77777777" w:rsidR="00E27958" w:rsidRPr="00EF35FE" w:rsidRDefault="00000000">
            <w:pPr>
              <w:spacing w:line="360" w:lineRule="exact"/>
              <w:jc w:val="left"/>
              <w:rPr>
                <w:rFonts w:ascii="宋体" w:eastAsia="宋体" w:hAnsi="宋体" w:cs="宋体"/>
                <w:sz w:val="24"/>
                <w:szCs w:val="24"/>
              </w:rPr>
            </w:pPr>
            <w:r w:rsidRPr="00EF35FE">
              <w:rPr>
                <w:rFonts w:ascii="Calibri" w:eastAsia="宋体" w:hAnsi="Calibri" w:cs="Times New Roman"/>
                <w:sz w:val="24"/>
                <w:szCs w:val="24"/>
              </w:rPr>
              <w:t>对核验结果有关人员签字：</w:t>
            </w:r>
          </w:p>
        </w:tc>
      </w:tr>
    </w:tbl>
    <w:p w14:paraId="2F106397" w14:textId="77777777" w:rsidR="00E27958" w:rsidRPr="00EF35FE" w:rsidRDefault="00000000">
      <w:pPr>
        <w:spacing w:line="360" w:lineRule="auto"/>
        <w:rPr>
          <w:rFonts w:ascii="宋体" w:eastAsia="宋体" w:hAnsi="宋体" w:cs="宋体"/>
          <w:b/>
          <w:bCs/>
          <w:szCs w:val="18"/>
        </w:rPr>
      </w:pPr>
      <w:r w:rsidRPr="00EF35FE">
        <w:rPr>
          <w:rFonts w:ascii="宋体" w:eastAsia="宋体" w:hAnsi="宋体" w:cs="宋体" w:hint="eastAsia"/>
          <w:b/>
          <w:bCs/>
          <w:szCs w:val="18"/>
        </w:rPr>
        <w:t>注：①此表可根据本企业提供证书的情况自行调整或扩展；</w:t>
      </w:r>
    </w:p>
    <w:p w14:paraId="22C957EC" w14:textId="77777777" w:rsidR="00E27958" w:rsidRPr="00EF35FE" w:rsidRDefault="00000000">
      <w:pPr>
        <w:spacing w:line="360" w:lineRule="auto"/>
        <w:ind w:firstLineChars="200" w:firstLine="422"/>
        <w:rPr>
          <w:rFonts w:ascii="宋体" w:eastAsia="宋体" w:hAnsi="宋体" w:cs="宋体"/>
          <w:b/>
          <w:bCs/>
          <w:szCs w:val="18"/>
        </w:rPr>
      </w:pPr>
      <w:r w:rsidRPr="00EF35FE">
        <w:rPr>
          <w:rFonts w:ascii="宋体" w:eastAsia="宋体" w:hAnsi="宋体" w:cs="宋体" w:hint="eastAsia"/>
          <w:b/>
          <w:bCs/>
          <w:szCs w:val="18"/>
        </w:rPr>
        <w:t>②如果本表内容与资格要求不一致，以资格要求为准。</w:t>
      </w:r>
    </w:p>
    <w:p w14:paraId="213EB7D4" w14:textId="77777777" w:rsidR="00E27958" w:rsidRPr="00EF35FE" w:rsidRDefault="00000000">
      <w:pPr>
        <w:spacing w:line="360" w:lineRule="auto"/>
        <w:ind w:firstLineChars="200" w:firstLine="422"/>
        <w:rPr>
          <w:rFonts w:ascii="宋体" w:eastAsia="宋体" w:hAnsi="宋体" w:cs="宋体"/>
          <w:b/>
          <w:bCs/>
          <w:sz w:val="28"/>
          <w:szCs w:val="18"/>
        </w:rPr>
      </w:pPr>
      <w:r w:rsidRPr="00EF35FE">
        <w:rPr>
          <w:rFonts w:ascii="宋体" w:eastAsia="宋体" w:hAnsi="宋体" w:cs="宋体" w:hint="eastAsia"/>
          <w:b/>
          <w:bCs/>
          <w:szCs w:val="18"/>
        </w:rPr>
        <w:t>③本表除“法定代表人或委托代理人签字”、“对核验结果有关人员签字”和“核验结果”</w:t>
      </w:r>
      <w:proofErr w:type="gramStart"/>
      <w:r w:rsidRPr="00EF35FE">
        <w:rPr>
          <w:rFonts w:ascii="宋体" w:eastAsia="宋体" w:hAnsi="宋体" w:cs="宋体" w:hint="eastAsia"/>
          <w:b/>
          <w:bCs/>
          <w:szCs w:val="18"/>
        </w:rPr>
        <w:t>列外</w:t>
      </w:r>
      <w:proofErr w:type="gramEnd"/>
      <w:r w:rsidRPr="00EF35FE">
        <w:rPr>
          <w:rFonts w:ascii="宋体" w:eastAsia="宋体" w:hAnsi="宋体" w:cs="宋体" w:hint="eastAsia"/>
          <w:b/>
          <w:bCs/>
          <w:szCs w:val="18"/>
        </w:rPr>
        <w:t>，其余内容自行填写完整，单独放入资格审查文件档案袋中。</w:t>
      </w:r>
    </w:p>
    <w:p w14:paraId="7E1EF13D" w14:textId="77777777" w:rsidR="00E27958" w:rsidRPr="00EF35FE" w:rsidRDefault="00000000">
      <w:pPr>
        <w:widowControl/>
        <w:spacing w:line="360" w:lineRule="auto"/>
        <w:jc w:val="left"/>
        <w:rPr>
          <w:rFonts w:ascii="宋体" w:eastAsia="宋体" w:hAnsi="宋体" w:cs="宋体"/>
          <w:b/>
          <w:bCs/>
          <w:sz w:val="24"/>
          <w:szCs w:val="20"/>
        </w:rPr>
      </w:pPr>
      <w:r w:rsidRPr="00EF35FE">
        <w:rPr>
          <w:rFonts w:ascii="宋体" w:eastAsia="宋体" w:hAnsi="宋体" w:cs="宋体"/>
          <w:b/>
          <w:bCs/>
          <w:sz w:val="24"/>
          <w:szCs w:val="20"/>
        </w:rPr>
        <w:br w:type="page"/>
      </w:r>
    </w:p>
    <w:p w14:paraId="0419BE54" w14:textId="77777777" w:rsidR="00E27958" w:rsidRPr="00EF35FE" w:rsidRDefault="00000000">
      <w:pPr>
        <w:tabs>
          <w:tab w:val="left" w:pos="0"/>
          <w:tab w:val="left" w:pos="180"/>
          <w:tab w:val="left" w:pos="360"/>
        </w:tabs>
        <w:rPr>
          <w:rFonts w:ascii="宋体" w:eastAsia="宋体" w:hAnsi="宋体" w:cs="Times New Roman"/>
          <w:b/>
          <w:sz w:val="24"/>
          <w:szCs w:val="24"/>
        </w:rPr>
      </w:pPr>
      <w:r w:rsidRPr="00EF35FE">
        <w:rPr>
          <w:rFonts w:ascii="宋体" w:eastAsia="宋体" w:hAnsi="宋体" w:cs="Times New Roman" w:hint="eastAsia"/>
          <w:b/>
          <w:sz w:val="24"/>
          <w:szCs w:val="24"/>
        </w:rPr>
        <w:lastRenderedPageBreak/>
        <w:t>密封封口格式：</w:t>
      </w:r>
    </w:p>
    <w:p w14:paraId="6AA75815" w14:textId="77777777" w:rsidR="00E27958" w:rsidRPr="00EF35FE" w:rsidRDefault="00E27958">
      <w:pPr>
        <w:tabs>
          <w:tab w:val="left" w:pos="0"/>
          <w:tab w:val="left" w:pos="180"/>
          <w:tab w:val="left" w:pos="360"/>
        </w:tabs>
        <w:spacing w:line="240" w:lineRule="exact"/>
        <w:rPr>
          <w:rFonts w:ascii="宋体" w:eastAsia="宋体" w:hAnsi="宋体"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27958" w:rsidRPr="00EF35FE" w14:paraId="43778D7F" w14:textId="77777777">
        <w:trPr>
          <w:trHeight w:val="1076"/>
          <w:jc w:val="center"/>
        </w:trPr>
        <w:tc>
          <w:tcPr>
            <w:tcW w:w="9180" w:type="dxa"/>
            <w:vAlign w:val="center"/>
          </w:tcPr>
          <w:p w14:paraId="30EB06FB" w14:textId="77777777" w:rsidR="00E27958" w:rsidRPr="00EF35FE" w:rsidRDefault="00000000">
            <w:pPr>
              <w:tabs>
                <w:tab w:val="left" w:pos="0"/>
                <w:tab w:val="left" w:pos="180"/>
                <w:tab w:val="left" w:pos="360"/>
              </w:tabs>
              <w:ind w:firstLineChars="47" w:firstLine="113"/>
              <w:jc w:val="center"/>
              <w:rPr>
                <w:rFonts w:ascii="宋体" w:eastAsia="宋体" w:hAnsi="宋体" w:cs="Times New Roman"/>
                <w:sz w:val="24"/>
                <w:szCs w:val="24"/>
              </w:rPr>
            </w:pPr>
            <w:r w:rsidRPr="00EF35FE">
              <w:rPr>
                <w:rFonts w:ascii="宋体" w:eastAsia="宋体" w:hAnsi="宋体" w:cs="Times New Roman" w:hint="eastAsia"/>
                <w:sz w:val="24"/>
                <w:szCs w:val="24"/>
              </w:rPr>
              <w:t xml:space="preserve">…… </w:t>
            </w:r>
            <w:r w:rsidRPr="00EF35FE">
              <w:rPr>
                <w:rFonts w:ascii="宋体" w:eastAsia="宋体" w:hAnsi="宋体" w:cs="Times New Roman" w:hint="eastAsia"/>
                <w:b/>
                <w:sz w:val="24"/>
                <w:szCs w:val="24"/>
              </w:rPr>
              <w:t xml:space="preserve">于 </w:t>
            </w:r>
            <w:r w:rsidRPr="00EF35FE">
              <w:rPr>
                <w:rFonts w:ascii="宋体" w:eastAsia="宋体" w:hAnsi="宋体" w:cs="Times New Roman"/>
                <w:b/>
                <w:sz w:val="24"/>
                <w:szCs w:val="24"/>
              </w:rPr>
              <w:t xml:space="preserve">   </w:t>
            </w:r>
            <w:r w:rsidRPr="00EF35FE">
              <w:rPr>
                <w:rFonts w:ascii="宋体" w:eastAsia="宋体" w:hAnsi="宋体" w:cs="Times New Roman" w:hint="eastAsia"/>
                <w:b/>
                <w:sz w:val="24"/>
                <w:szCs w:val="24"/>
              </w:rPr>
              <w:t xml:space="preserve">年 </w:t>
            </w:r>
            <w:r w:rsidRPr="00EF35FE">
              <w:rPr>
                <w:rFonts w:ascii="宋体" w:eastAsia="宋体" w:hAnsi="宋体" w:cs="Times New Roman"/>
                <w:b/>
                <w:sz w:val="24"/>
                <w:szCs w:val="24"/>
              </w:rPr>
              <w:t xml:space="preserve"> </w:t>
            </w:r>
            <w:r w:rsidRPr="00EF35FE">
              <w:rPr>
                <w:rFonts w:ascii="宋体" w:eastAsia="宋体" w:hAnsi="宋体" w:cs="Times New Roman" w:hint="eastAsia"/>
                <w:b/>
                <w:sz w:val="24"/>
                <w:szCs w:val="24"/>
              </w:rPr>
              <w:t xml:space="preserve">月 </w:t>
            </w:r>
            <w:r w:rsidRPr="00EF35FE">
              <w:rPr>
                <w:rFonts w:ascii="宋体" w:eastAsia="宋体" w:hAnsi="宋体" w:cs="Times New Roman"/>
                <w:b/>
                <w:sz w:val="24"/>
                <w:szCs w:val="24"/>
              </w:rPr>
              <w:t xml:space="preserve"> </w:t>
            </w:r>
            <w:r w:rsidRPr="00EF35FE">
              <w:rPr>
                <w:rFonts w:ascii="宋体" w:eastAsia="宋体" w:hAnsi="宋体" w:cs="Times New Roman" w:hint="eastAsia"/>
                <w:b/>
                <w:sz w:val="24"/>
                <w:szCs w:val="24"/>
              </w:rPr>
              <w:t xml:space="preserve">日 </w:t>
            </w:r>
            <w:r w:rsidRPr="00EF35FE">
              <w:rPr>
                <w:rFonts w:ascii="宋体" w:eastAsia="宋体" w:hAnsi="宋体" w:cs="Times New Roman"/>
                <w:b/>
                <w:sz w:val="24"/>
                <w:szCs w:val="24"/>
              </w:rPr>
              <w:t xml:space="preserve"> </w:t>
            </w:r>
            <w:r w:rsidRPr="00EF35FE">
              <w:rPr>
                <w:rFonts w:ascii="宋体" w:eastAsia="宋体" w:hAnsi="宋体" w:cs="Times New Roman" w:hint="eastAsia"/>
                <w:b/>
                <w:sz w:val="24"/>
                <w:szCs w:val="24"/>
              </w:rPr>
              <w:t xml:space="preserve">时 </w:t>
            </w:r>
            <w:r w:rsidRPr="00EF35FE">
              <w:rPr>
                <w:rFonts w:ascii="宋体" w:eastAsia="宋体" w:hAnsi="宋体" w:cs="Times New Roman"/>
                <w:b/>
                <w:sz w:val="24"/>
                <w:szCs w:val="24"/>
              </w:rPr>
              <w:t xml:space="preserve"> </w:t>
            </w:r>
            <w:r w:rsidRPr="00EF35FE">
              <w:rPr>
                <w:rFonts w:ascii="宋体" w:eastAsia="宋体" w:hAnsi="宋体" w:cs="Times New Roman" w:hint="eastAsia"/>
                <w:b/>
                <w:sz w:val="24"/>
                <w:szCs w:val="24"/>
              </w:rPr>
              <w:t>分之前不准启封（加盖公章）……</w:t>
            </w:r>
          </w:p>
        </w:tc>
      </w:tr>
    </w:tbl>
    <w:p w14:paraId="5C7C1175" w14:textId="77777777" w:rsidR="00E27958" w:rsidRPr="00EF35FE" w:rsidRDefault="00E27958">
      <w:pPr>
        <w:rPr>
          <w:rFonts w:ascii="宋体" w:eastAsia="宋体" w:hAnsi="宋体" w:cs="Times New Roman"/>
          <w:b/>
          <w:sz w:val="24"/>
          <w:szCs w:val="24"/>
        </w:rPr>
      </w:pPr>
    </w:p>
    <w:p w14:paraId="1EB6AAEB" w14:textId="77777777" w:rsidR="00E27958" w:rsidRPr="00EF35FE" w:rsidRDefault="00000000">
      <w:pPr>
        <w:ind w:firstLineChars="49" w:firstLine="118"/>
        <w:rPr>
          <w:rFonts w:ascii="宋体" w:eastAsia="宋体" w:hAnsi="宋体" w:cs="Times New Roman"/>
          <w:b/>
          <w:bCs/>
          <w:sz w:val="24"/>
          <w:szCs w:val="24"/>
        </w:rPr>
      </w:pPr>
      <w:r w:rsidRPr="00EF35FE">
        <w:rPr>
          <w:rFonts w:ascii="宋体" w:eastAsia="宋体" w:hAnsi="宋体" w:cs="Times New Roman" w:hint="eastAsia"/>
          <w:b/>
          <w:sz w:val="24"/>
          <w:szCs w:val="24"/>
        </w:rPr>
        <w:t>密封封皮格式：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E27958" w:rsidRPr="00EF35FE" w14:paraId="04F52C0E" w14:textId="77777777">
        <w:trPr>
          <w:trHeight w:val="3470"/>
          <w:jc w:val="center"/>
        </w:trPr>
        <w:tc>
          <w:tcPr>
            <w:tcW w:w="4285" w:type="dxa"/>
          </w:tcPr>
          <w:p w14:paraId="60C7C50C" w14:textId="77777777" w:rsidR="00E27958" w:rsidRPr="00EF35FE" w:rsidRDefault="00000000">
            <w:pPr>
              <w:spacing w:line="600" w:lineRule="exact"/>
              <w:ind w:firstLineChars="200" w:firstLine="482"/>
              <w:jc w:val="center"/>
              <w:rPr>
                <w:rFonts w:ascii="宋体" w:eastAsia="宋体" w:hAnsi="宋体" w:cs="Times New Roman"/>
                <w:b/>
                <w:sz w:val="24"/>
                <w:szCs w:val="24"/>
              </w:rPr>
            </w:pPr>
            <w:r w:rsidRPr="00EF35FE">
              <w:rPr>
                <w:rFonts w:ascii="宋体" w:eastAsia="宋体" w:hAnsi="宋体" w:cs="Times New Roman" w:hint="eastAsia"/>
                <w:b/>
                <w:sz w:val="24"/>
                <w:szCs w:val="24"/>
              </w:rPr>
              <w:t>响应文件</w:t>
            </w:r>
          </w:p>
          <w:p w14:paraId="6ADF48BB" w14:textId="77777777" w:rsidR="00E27958" w:rsidRPr="00EF35FE" w:rsidRDefault="00000000">
            <w:pPr>
              <w:spacing w:line="600" w:lineRule="exact"/>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（正本）</w:t>
            </w:r>
          </w:p>
          <w:p w14:paraId="12F612F1"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项目编号：</w:t>
            </w:r>
          </w:p>
          <w:p w14:paraId="05415556"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项目名称：</w:t>
            </w:r>
          </w:p>
          <w:p w14:paraId="3673770B"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供应商名称（公章）：</w:t>
            </w:r>
          </w:p>
          <w:p w14:paraId="06AAC0AF"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地址：</w:t>
            </w:r>
          </w:p>
          <w:p w14:paraId="5FAEAB53"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邮编：</w:t>
            </w:r>
          </w:p>
          <w:p w14:paraId="4AEF805E"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电话：</w:t>
            </w:r>
          </w:p>
          <w:p w14:paraId="611C8198"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传真：</w:t>
            </w:r>
          </w:p>
        </w:tc>
        <w:tc>
          <w:tcPr>
            <w:tcW w:w="4775" w:type="dxa"/>
          </w:tcPr>
          <w:p w14:paraId="1DA49031" w14:textId="77777777" w:rsidR="00E27958" w:rsidRPr="00EF35FE" w:rsidRDefault="00000000">
            <w:pPr>
              <w:spacing w:line="600" w:lineRule="exact"/>
              <w:ind w:firstLineChars="200" w:firstLine="482"/>
              <w:jc w:val="center"/>
              <w:rPr>
                <w:rFonts w:ascii="宋体" w:eastAsia="宋体" w:hAnsi="宋体" w:cs="Times New Roman"/>
                <w:b/>
                <w:sz w:val="24"/>
                <w:szCs w:val="24"/>
              </w:rPr>
            </w:pPr>
            <w:r w:rsidRPr="00EF35FE">
              <w:rPr>
                <w:rFonts w:ascii="宋体" w:eastAsia="宋体" w:hAnsi="宋体" w:cs="Times New Roman" w:hint="eastAsia"/>
                <w:b/>
                <w:sz w:val="24"/>
                <w:szCs w:val="24"/>
              </w:rPr>
              <w:t>响应文件</w:t>
            </w:r>
          </w:p>
          <w:p w14:paraId="4D3C77D3" w14:textId="77777777" w:rsidR="00E27958" w:rsidRPr="00EF35FE" w:rsidRDefault="00000000">
            <w:pPr>
              <w:spacing w:line="600" w:lineRule="exact"/>
              <w:ind w:firstLineChars="200" w:firstLine="482"/>
              <w:rPr>
                <w:rFonts w:ascii="宋体" w:eastAsia="宋体" w:hAnsi="宋体" w:cs="Times New Roman"/>
                <w:b/>
                <w:sz w:val="24"/>
                <w:szCs w:val="24"/>
              </w:rPr>
            </w:pPr>
            <w:r w:rsidRPr="00EF35FE">
              <w:rPr>
                <w:rFonts w:ascii="宋体" w:eastAsia="宋体" w:hAnsi="宋体" w:cs="Times New Roman" w:hint="eastAsia"/>
                <w:b/>
                <w:sz w:val="24"/>
                <w:szCs w:val="24"/>
              </w:rPr>
              <w:t>（副本）</w:t>
            </w:r>
          </w:p>
          <w:p w14:paraId="23CDB332"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项目编号：</w:t>
            </w:r>
          </w:p>
          <w:p w14:paraId="25603AF7"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项目名称：</w:t>
            </w:r>
          </w:p>
          <w:p w14:paraId="77C2D93D"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供应商名称（公章）：</w:t>
            </w:r>
          </w:p>
          <w:p w14:paraId="0914EC41"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地址：</w:t>
            </w:r>
          </w:p>
          <w:p w14:paraId="02B82D18"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邮编：</w:t>
            </w:r>
          </w:p>
          <w:p w14:paraId="6EA69D06"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电话：</w:t>
            </w:r>
          </w:p>
          <w:p w14:paraId="08E2EEF0" w14:textId="77777777" w:rsidR="00E27958" w:rsidRPr="00EF35FE" w:rsidRDefault="00000000">
            <w:pPr>
              <w:spacing w:line="600" w:lineRule="exact"/>
              <w:ind w:firstLineChars="200" w:firstLine="480"/>
              <w:rPr>
                <w:rFonts w:ascii="宋体" w:eastAsia="宋体" w:hAnsi="宋体" w:cs="Times New Roman"/>
                <w:sz w:val="24"/>
                <w:szCs w:val="24"/>
              </w:rPr>
            </w:pPr>
            <w:r w:rsidRPr="00EF35FE">
              <w:rPr>
                <w:rFonts w:ascii="宋体" w:eastAsia="宋体" w:hAnsi="宋体" w:cs="Times New Roman" w:hint="eastAsia"/>
                <w:sz w:val="24"/>
                <w:szCs w:val="24"/>
              </w:rPr>
              <w:t>传真：</w:t>
            </w:r>
          </w:p>
        </w:tc>
      </w:tr>
    </w:tbl>
    <w:p w14:paraId="4CA7D7C6" w14:textId="77777777" w:rsidR="00E27958" w:rsidRPr="00EF35FE" w:rsidRDefault="00E27958">
      <w:pPr>
        <w:spacing w:line="600" w:lineRule="atLeast"/>
        <w:ind w:leftChars="200" w:left="420" w:firstLineChars="200" w:firstLine="480"/>
        <w:rPr>
          <w:rFonts w:ascii="宋体" w:eastAsia="宋体" w:hAnsi="宋体" w:cs="Times New Roman"/>
          <w:sz w:val="24"/>
          <w:szCs w:val="24"/>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4808"/>
      </w:tblGrid>
      <w:tr w:rsidR="00E27958" w:rsidRPr="00EF35FE" w14:paraId="2C0CD226" w14:textId="77777777">
        <w:trPr>
          <w:trHeight w:val="2734"/>
          <w:jc w:val="center"/>
        </w:trPr>
        <w:tc>
          <w:tcPr>
            <w:tcW w:w="4199" w:type="dxa"/>
            <w:tcBorders>
              <w:bottom w:val="single" w:sz="4" w:space="0" w:color="auto"/>
            </w:tcBorders>
            <w:vAlign w:val="center"/>
          </w:tcPr>
          <w:p w14:paraId="5E0D93BB" w14:textId="77777777" w:rsidR="00E27958" w:rsidRPr="00EF35FE" w:rsidRDefault="00000000">
            <w:pPr>
              <w:spacing w:line="600" w:lineRule="exact"/>
              <w:ind w:leftChars="-10" w:left="-21" w:firstLineChars="10" w:firstLine="21"/>
              <w:jc w:val="center"/>
              <w:rPr>
                <w:rFonts w:ascii="宋体" w:eastAsia="宋体" w:hAnsi="宋体" w:cs="Times New Roman"/>
                <w:b/>
                <w:szCs w:val="21"/>
              </w:rPr>
            </w:pPr>
            <w:r w:rsidRPr="00EF35FE">
              <w:rPr>
                <w:rFonts w:ascii="宋体" w:eastAsia="宋体" w:hAnsi="宋体" w:cs="Times New Roman"/>
                <w:b/>
                <w:szCs w:val="21"/>
              </w:rPr>
              <w:t>报价一览表</w:t>
            </w:r>
          </w:p>
          <w:p w14:paraId="49E94DBE" w14:textId="77777777" w:rsidR="00E27958" w:rsidRPr="00EF35FE" w:rsidRDefault="00000000">
            <w:pPr>
              <w:spacing w:line="600" w:lineRule="exact"/>
              <w:ind w:leftChars="-10" w:left="-21" w:firstLineChars="10" w:firstLine="21"/>
              <w:rPr>
                <w:rFonts w:ascii="宋体" w:eastAsia="宋体" w:hAnsi="宋体" w:cs="Times New Roman"/>
                <w:szCs w:val="21"/>
              </w:rPr>
            </w:pPr>
            <w:r w:rsidRPr="00EF35FE">
              <w:rPr>
                <w:rFonts w:ascii="宋体" w:eastAsia="宋体" w:hAnsi="宋体" w:cs="Times New Roman"/>
                <w:szCs w:val="21"/>
              </w:rPr>
              <w:t>项目编号：</w:t>
            </w:r>
          </w:p>
          <w:p w14:paraId="16583F94" w14:textId="77777777" w:rsidR="00E27958" w:rsidRPr="00EF35FE" w:rsidRDefault="00000000">
            <w:pPr>
              <w:spacing w:line="600" w:lineRule="exact"/>
              <w:ind w:leftChars="-10" w:left="-21" w:firstLineChars="10" w:firstLine="21"/>
              <w:rPr>
                <w:rFonts w:ascii="宋体" w:eastAsia="宋体" w:hAnsi="宋体" w:cs="Times New Roman"/>
                <w:szCs w:val="21"/>
              </w:rPr>
            </w:pPr>
            <w:r w:rsidRPr="00EF35FE">
              <w:rPr>
                <w:rFonts w:ascii="宋体" w:eastAsia="宋体" w:hAnsi="宋体" w:cs="Times New Roman"/>
                <w:szCs w:val="21"/>
              </w:rPr>
              <w:t>项目名称：</w:t>
            </w:r>
          </w:p>
          <w:p w14:paraId="528BC42A" w14:textId="77777777" w:rsidR="00E27958" w:rsidRPr="00EF35FE" w:rsidRDefault="00000000">
            <w:pPr>
              <w:spacing w:line="600" w:lineRule="exact"/>
              <w:ind w:leftChars="-10" w:left="-21" w:firstLineChars="10" w:firstLine="21"/>
              <w:rPr>
                <w:rFonts w:ascii="宋体" w:eastAsia="宋体" w:hAnsi="宋体" w:cs="Times New Roman"/>
                <w:szCs w:val="21"/>
              </w:rPr>
            </w:pPr>
            <w:r w:rsidRPr="00EF35FE">
              <w:rPr>
                <w:rFonts w:ascii="宋体" w:eastAsia="宋体" w:hAnsi="宋体" w:cs="Times New Roman"/>
                <w:szCs w:val="21"/>
              </w:rPr>
              <w:t>供应商名称（公章）：</w:t>
            </w:r>
          </w:p>
          <w:p w14:paraId="56F17053" w14:textId="77777777" w:rsidR="00E27958" w:rsidRPr="00EF35FE" w:rsidRDefault="00E27958">
            <w:pPr>
              <w:spacing w:line="600" w:lineRule="exact"/>
              <w:ind w:firstLineChars="200" w:firstLine="420"/>
              <w:rPr>
                <w:rFonts w:ascii="宋体" w:eastAsia="宋体" w:hAnsi="宋体" w:cs="Times New Roman"/>
                <w:szCs w:val="21"/>
              </w:rPr>
            </w:pPr>
          </w:p>
        </w:tc>
        <w:tc>
          <w:tcPr>
            <w:tcW w:w="4808" w:type="dxa"/>
            <w:tcBorders>
              <w:bottom w:val="single" w:sz="4" w:space="0" w:color="auto"/>
            </w:tcBorders>
            <w:vAlign w:val="center"/>
          </w:tcPr>
          <w:p w14:paraId="076EFDAB" w14:textId="77777777" w:rsidR="00E27958" w:rsidRPr="00EF35FE" w:rsidRDefault="00000000">
            <w:pPr>
              <w:spacing w:line="600" w:lineRule="exact"/>
              <w:ind w:firstLineChars="29" w:firstLine="61"/>
              <w:jc w:val="center"/>
              <w:rPr>
                <w:rFonts w:ascii="宋体" w:eastAsia="宋体" w:hAnsi="宋体" w:cs="Times New Roman"/>
                <w:b/>
                <w:szCs w:val="21"/>
              </w:rPr>
            </w:pPr>
            <w:r w:rsidRPr="00EF35FE">
              <w:rPr>
                <w:rFonts w:ascii="宋体" w:eastAsia="宋体" w:hAnsi="宋体" w:cs="Times New Roman"/>
                <w:b/>
                <w:szCs w:val="21"/>
              </w:rPr>
              <w:t>电子版</w:t>
            </w:r>
            <w:r w:rsidRPr="00EF35FE">
              <w:rPr>
                <w:rFonts w:ascii="宋体" w:eastAsia="宋体" w:hAnsi="宋体" w:cs="Times New Roman" w:hint="eastAsia"/>
                <w:b/>
                <w:szCs w:val="21"/>
              </w:rPr>
              <w:t>文件</w:t>
            </w:r>
          </w:p>
          <w:p w14:paraId="4806309C" w14:textId="77777777" w:rsidR="00E27958" w:rsidRPr="00EF35FE" w:rsidRDefault="00000000">
            <w:pPr>
              <w:spacing w:line="600" w:lineRule="exact"/>
              <w:ind w:firstLineChars="29" w:firstLine="61"/>
              <w:rPr>
                <w:rFonts w:ascii="宋体" w:eastAsia="宋体" w:hAnsi="宋体" w:cs="Times New Roman"/>
                <w:szCs w:val="21"/>
              </w:rPr>
            </w:pPr>
            <w:r w:rsidRPr="00EF35FE">
              <w:rPr>
                <w:rFonts w:ascii="宋体" w:eastAsia="宋体" w:hAnsi="宋体" w:cs="Times New Roman"/>
                <w:szCs w:val="21"/>
              </w:rPr>
              <w:t>项目编号：</w:t>
            </w:r>
          </w:p>
          <w:p w14:paraId="30839FF3" w14:textId="77777777" w:rsidR="00E27958" w:rsidRPr="00EF35FE" w:rsidRDefault="00000000">
            <w:pPr>
              <w:spacing w:line="600" w:lineRule="exact"/>
              <w:ind w:firstLineChars="29" w:firstLine="61"/>
              <w:rPr>
                <w:rFonts w:ascii="宋体" w:eastAsia="宋体" w:hAnsi="宋体" w:cs="Times New Roman"/>
                <w:szCs w:val="21"/>
              </w:rPr>
            </w:pPr>
            <w:r w:rsidRPr="00EF35FE">
              <w:rPr>
                <w:rFonts w:ascii="宋体" w:eastAsia="宋体" w:hAnsi="宋体" w:cs="Times New Roman"/>
                <w:szCs w:val="21"/>
              </w:rPr>
              <w:t>项目名称：</w:t>
            </w:r>
          </w:p>
          <w:p w14:paraId="449BE77F" w14:textId="77777777" w:rsidR="00E27958" w:rsidRPr="00EF35FE" w:rsidRDefault="00000000">
            <w:pPr>
              <w:spacing w:line="440" w:lineRule="exact"/>
              <w:rPr>
                <w:rFonts w:ascii="宋体" w:eastAsia="宋体" w:hAnsi="宋体" w:cs="Times New Roman"/>
                <w:szCs w:val="21"/>
              </w:rPr>
            </w:pPr>
            <w:r w:rsidRPr="00EF35FE">
              <w:rPr>
                <w:rFonts w:ascii="宋体" w:eastAsia="宋体" w:hAnsi="宋体" w:cs="Times New Roman"/>
                <w:szCs w:val="21"/>
              </w:rPr>
              <w:t>供应商名称（公章）：</w:t>
            </w:r>
          </w:p>
        </w:tc>
      </w:tr>
    </w:tbl>
    <w:p w14:paraId="02E6BB93" w14:textId="77777777" w:rsidR="00E27958" w:rsidRPr="00EF35FE" w:rsidRDefault="00E27958">
      <w:pPr>
        <w:spacing w:line="800" w:lineRule="exact"/>
        <w:outlineLvl w:val="0"/>
      </w:pPr>
    </w:p>
    <w:sectPr w:rsidR="00E27958" w:rsidRPr="00EF35FE">
      <w:headerReference w:type="default" r:id="rId11"/>
      <w:footerReference w:type="even" r:id="rId12"/>
      <w:footerReference w:type="default" r:id="rId1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E70A" w14:textId="77777777" w:rsidR="003267A3" w:rsidRDefault="003267A3">
      <w:r>
        <w:separator/>
      </w:r>
    </w:p>
  </w:endnote>
  <w:endnote w:type="continuationSeparator" w:id="0">
    <w:p w14:paraId="3DDCD842" w14:textId="77777777" w:rsidR="003267A3" w:rsidRDefault="0032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105D" w14:textId="77777777" w:rsidR="00E27958" w:rsidRDefault="00000000">
    <w:pPr>
      <w:pStyle w:val="afa"/>
      <w:pBdr>
        <w:top w:val="single" w:sz="4" w:space="0" w:color="auto"/>
      </w:pBdr>
      <w:tabs>
        <w:tab w:val="right" w:pos="9720"/>
      </w:tabs>
      <w:ind w:firstLineChars="100" w:firstLine="180"/>
      <w:jc w:val="both"/>
    </w:pPr>
    <w:proofErr w:type="gramStart"/>
    <w:r>
      <w:rPr>
        <w:rFonts w:ascii="宋体" w:hAnsi="宋体" w:cs="宋体" w:hint="eastAsia"/>
        <w:bCs/>
        <w:kern w:val="0"/>
      </w:rPr>
      <w:t>山东卓宏项目管理</w:t>
    </w:r>
    <w:proofErr w:type="gramEnd"/>
    <w:r>
      <w:rPr>
        <w:rFonts w:ascii="宋体" w:hAnsi="宋体" w:cs="宋体" w:hint="eastAsia"/>
        <w:bCs/>
        <w:kern w:val="0"/>
      </w:rPr>
      <w:t>有限公司</w:t>
    </w:r>
    <w:r>
      <w:pict w14:anchorId="290CD34D">
        <v:shapetype id="_x0000_t202" coordsize="21600,21600" o:spt="202" path="m,l,21600r21600,l21600,xe">
          <v:stroke joinstyle="miter"/>
          <v:path gradientshapeok="t" o:connecttype="rect"/>
        </v:shapetype>
        <v:shape id="_x0000_s1025" type="#_x0000_t202" style="position:absolute;left:0;text-align:left;margin-left:371.2pt;margin-top:0;width:2in;height:2in;z-index:251659264;mso-wrap-style:none;mso-position-horizontal:right;mso-position-horizontal-relative:margin;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V47QEAALYDAAAOAAAAZHJzL2Uyb0RvYy54bWysU82O0zAQviPxDpbvNGkPqIqarpZdFSEt&#10;P9LCAziOk1jEHmvsNikPAG/AiQt3nqvPwdhpyrJ7Q1yssT3+5ptvPm+uRtOzg0KvwZZ8ucg5U1ZC&#10;rW1b8k8fdy/WnPkgbC16sKrkR+X51fb5s83gCrWCDvpaISMQ64vBlbwLwRVZ5mWnjPALcMrSZQNo&#10;RKAttlmNYiB002erPH+ZDYC1Q5DKezq9nS75NuE3jZLhfdN4FVhfcuIW0oppreKabTeiaFG4Tssz&#10;DfEPLIzQlopeoG5FEGyP+gmU0RLBQxMWEkwGTaOlSj1QN8v8UTf3nXAq9ULieHeRyf8/WPnu8AGZ&#10;rml2nFlhaESn799OP36dfn5lyyjP4HxBWfeO8sL4CsaYGlv17g7kZ88s3HTCtuoaEYZOiZropZfZ&#10;g6cTjo8g1fAWaqoj9gES0NigiYCkBiN0GtPxMho1BiZjyfVqvc7pStLdvCF2mSjm5w59eK3AsBiU&#10;HGn2CV4c7nyYUueUWM3CTvd9mn9v/zogzHiS6EfGE/cwVuNZjgrqIzWCMNmJ7E9BB/iFs4GsVHJL&#10;Xuesf2NJiui6OcA5qOZAWEkPSx44m8KbMLlz71C3HeHOYl+TXDudGom6ThzOLMkcSYqzkaP7Hu5T&#10;1p/vtv0NAAD//wMAUEsDBBQABgAIAAAAIQCqigsc2AAAAAUBAAAPAAAAZHJzL2Rvd25yZXYueG1s&#10;TI9BS8NAEIXvgv9hGcFLsRuLSIzZFBV6U7BV8DrNjklqdjbsbtPor3eUgl6GebzhzffK5eR6NVKI&#10;nWcDl/MMFHHtbceNgdeX1UUOKiZki71nMvBJEZbV6UmJhfUHXtO4SY2SEI4FGmhTGgqtY92Swzj3&#10;A7F47z44TCJDo23Ag4S7Xi+y7Fo77Fg+tDjQQ0v1x2bvDLw9fhGt8/vZbLza7UK2unmu9ZMx52fT&#10;3S2oRFP6O4YffEGHSpi2fs82qt6AFEm/U7xFnovcHhddlfo/ffUNAAD//wMAUEsBAi0AFAAGAAgA&#10;AAAhALaDOJL+AAAA4QEAABMAAAAAAAAAAAAAAAAAAAAAAFtDb250ZW50X1R5cGVzXS54bWxQSwEC&#10;LQAUAAYACAAAACEAOP0h/9YAAACUAQAACwAAAAAAAAAAAAAAAAAvAQAAX3JlbHMvLnJlbHNQSwEC&#10;LQAUAAYACAAAACEAHp3FeO0BAAC2AwAADgAAAAAAAAAAAAAAAAAuAgAAZHJzL2Uyb0RvYy54bWxQ&#10;SwECLQAUAAYACAAAACEAqooLHNgAAAAFAQAADwAAAAAAAAAAAAAAAABHBAAAZHJzL2Rvd25yZXYu&#10;eG1sUEsFBgAAAAAEAAQA8wAAAEwFAAAAAA==&#10;" filled="f" stroked="f" strokeweight="1.25pt">
          <v:textbox style="mso-fit-shape-to-text:t" inset="0,0,0,0">
            <w:txbxContent>
              <w:p w14:paraId="6C130C88" w14:textId="77777777" w:rsidR="00E27958" w:rsidRDefault="00000000">
                <w:pPr>
                  <w:pStyle w:val="afa"/>
                </w:pPr>
                <w:r>
                  <w:rPr>
                    <w:rFonts w:hint="eastAsia"/>
                  </w:rPr>
                  <w:t xml:space="preserve">第 </w:t>
                </w:r>
                <w:r>
                  <w:fldChar w:fldCharType="begin"/>
                </w:r>
                <w:r>
                  <w:instrText xml:space="preserve"> PAGE  \* MERGEFORMAT </w:instrText>
                </w:r>
                <w:r>
                  <w:fldChar w:fldCharType="separate"/>
                </w:r>
                <w:r>
                  <w:rPr>
                    <w:rFonts w:hint="eastAsia"/>
                  </w:rPr>
                  <w:t>2</w:t>
                </w:r>
                <w:r>
                  <w:fldChar w:fldCharType="end"/>
                </w:r>
                <w:r>
                  <w:rPr>
                    <w:rFonts w:hint="eastAsia"/>
                  </w:rPr>
                  <w:t xml:space="preserve"> 页 共 </w:t>
                </w:r>
                <w:fldSimple w:instr=" NUMPAGES  \* MERGEFORMAT ">
                  <w:r>
                    <w:t>71</w:t>
                  </w:r>
                </w:fldSimple>
                <w:r>
                  <w:rPr>
                    <w:rFonts w:hint="eastAsia"/>
                  </w:rPr>
                  <w:t xml:space="preserve"> 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0F2" w14:textId="77777777" w:rsidR="00E27958" w:rsidRDefault="00000000">
    <w:pPr>
      <w:pStyle w:val="afa"/>
      <w:jc w:val="center"/>
    </w:pPr>
    <w:r>
      <w:fldChar w:fldCharType="begin"/>
    </w:r>
    <w:r>
      <w:instrText>PAGE   \* MERGEFORMAT</w:instrText>
    </w:r>
    <w:r>
      <w:fldChar w:fldCharType="separate"/>
    </w:r>
    <w: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78A0" w14:textId="77777777" w:rsidR="003267A3" w:rsidRDefault="003267A3">
      <w:r>
        <w:separator/>
      </w:r>
    </w:p>
  </w:footnote>
  <w:footnote w:type="continuationSeparator" w:id="0">
    <w:p w14:paraId="2D56EB4B" w14:textId="77777777" w:rsidR="003267A3" w:rsidRDefault="0032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D8A9" w14:textId="750F206D" w:rsidR="00E27958" w:rsidRDefault="00000000">
    <w:pPr>
      <w:pStyle w:val="afc"/>
      <w:jc w:val="both"/>
      <w:rPr>
        <w:rFonts w:ascii="宋体" w:eastAsia="宋体" w:hAnsi="宋体"/>
      </w:rPr>
    </w:pPr>
    <w:r>
      <w:rPr>
        <w:rFonts w:ascii="宋体" w:eastAsia="宋体" w:hAnsi="宋体" w:hint="eastAsia"/>
      </w:rPr>
      <w:t>项目编号：</w:t>
    </w:r>
    <w:r>
      <w:rPr>
        <w:rFonts w:ascii="宋体" w:eastAsia="宋体" w:hAnsi="宋体"/>
      </w:rPr>
      <w:t>ZHXMGL-2023</w:t>
    </w:r>
    <w:r w:rsidR="00505BC7">
      <w:rPr>
        <w:rFonts w:ascii="宋体" w:eastAsia="宋体" w:hAnsi="宋体"/>
      </w:rPr>
      <w:t>10</w:t>
    </w:r>
    <w:r>
      <w:rPr>
        <w:rFonts w:ascii="宋体" w:eastAsia="宋体" w:hAnsi="宋体"/>
      </w:rPr>
      <w:t xml:space="preserve">02                                                    </w:t>
    </w:r>
    <w:r>
      <w:rPr>
        <w:rFonts w:ascii="宋体" w:eastAsia="宋体" w:hAnsi="宋体"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TOC2"/>
      <w:lvlText w:val="%1"/>
      <w:lvlJc w:val="left"/>
      <w:pPr>
        <w:tabs>
          <w:tab w:val="left" w:pos="610"/>
        </w:tabs>
        <w:ind w:left="610" w:hanging="360"/>
      </w:pPr>
      <w:rPr>
        <w:rFonts w:hint="default"/>
      </w:rPr>
    </w:lvl>
    <w:lvl w:ilvl="1">
      <w:start w:val="1"/>
      <w:numFmt w:val="decimal"/>
      <w:lvlText w:val="%1.%2"/>
      <w:lvlJc w:val="left"/>
      <w:pPr>
        <w:tabs>
          <w:tab w:val="left" w:pos="964"/>
        </w:tabs>
        <w:ind w:left="964" w:hanging="680"/>
      </w:pPr>
      <w:rPr>
        <w:rFonts w:hint="default"/>
      </w:rPr>
    </w:lvl>
    <w:lvl w:ilvl="2">
      <w:start w:val="1"/>
      <w:numFmt w:val="decimal"/>
      <w:lvlText w:val="%1.%2.%3"/>
      <w:lvlJc w:val="left"/>
      <w:pPr>
        <w:tabs>
          <w:tab w:val="left" w:pos="970"/>
        </w:tabs>
        <w:ind w:left="970" w:hanging="720"/>
      </w:pPr>
      <w:rPr>
        <w:rFonts w:hint="default"/>
      </w:rPr>
    </w:lvl>
    <w:lvl w:ilvl="3">
      <w:start w:val="1"/>
      <w:numFmt w:val="decimal"/>
      <w:lvlText w:val="%1.%2.%3.%4"/>
      <w:lvlJc w:val="left"/>
      <w:pPr>
        <w:tabs>
          <w:tab w:val="left" w:pos="970"/>
        </w:tabs>
        <w:ind w:left="970" w:hanging="720"/>
      </w:pPr>
      <w:rPr>
        <w:rFonts w:hint="default"/>
      </w:rPr>
    </w:lvl>
    <w:lvl w:ilvl="4">
      <w:start w:val="1"/>
      <w:numFmt w:val="decimal"/>
      <w:lvlText w:val="%1.%2.%3.%4.%5"/>
      <w:lvlJc w:val="left"/>
      <w:pPr>
        <w:tabs>
          <w:tab w:val="left" w:pos="1330"/>
        </w:tabs>
        <w:ind w:left="1330" w:hanging="1080"/>
      </w:pPr>
      <w:rPr>
        <w:rFonts w:hint="default"/>
      </w:rPr>
    </w:lvl>
    <w:lvl w:ilvl="5">
      <w:start w:val="1"/>
      <w:numFmt w:val="decimal"/>
      <w:lvlText w:val="%1.%2.%3.%4.%5.%6"/>
      <w:lvlJc w:val="left"/>
      <w:pPr>
        <w:tabs>
          <w:tab w:val="left" w:pos="1330"/>
        </w:tabs>
        <w:ind w:left="1330" w:hanging="1080"/>
      </w:pPr>
      <w:rPr>
        <w:rFonts w:hint="default"/>
      </w:rPr>
    </w:lvl>
    <w:lvl w:ilvl="6">
      <w:start w:val="1"/>
      <w:numFmt w:val="decimal"/>
      <w:lvlText w:val="%1.%2.%3.%4.%5.%6.%7"/>
      <w:lvlJc w:val="left"/>
      <w:pPr>
        <w:tabs>
          <w:tab w:val="left" w:pos="1690"/>
        </w:tabs>
        <w:ind w:left="1690" w:hanging="1440"/>
      </w:pPr>
      <w:rPr>
        <w:rFonts w:hint="default"/>
      </w:rPr>
    </w:lvl>
    <w:lvl w:ilvl="7">
      <w:start w:val="1"/>
      <w:numFmt w:val="decimal"/>
      <w:lvlText w:val="%1.%2.%3.%4.%5.%6.%7.%8"/>
      <w:lvlJc w:val="left"/>
      <w:pPr>
        <w:tabs>
          <w:tab w:val="left" w:pos="1690"/>
        </w:tabs>
        <w:ind w:left="1690" w:hanging="1440"/>
      </w:pPr>
      <w:rPr>
        <w:rFonts w:hint="default"/>
      </w:rPr>
    </w:lvl>
    <w:lvl w:ilvl="8">
      <w:start w:val="1"/>
      <w:numFmt w:val="decimal"/>
      <w:lvlText w:val="%1.%2.%3.%4.%5.%6.%7.%8.%9"/>
      <w:lvlJc w:val="left"/>
      <w:pPr>
        <w:tabs>
          <w:tab w:val="left" w:pos="2050"/>
        </w:tabs>
        <w:ind w:left="2050" w:hanging="1800"/>
      </w:pPr>
      <w:rPr>
        <w:rFonts w:hint="default"/>
      </w:rPr>
    </w:lvl>
  </w:abstractNum>
  <w:abstractNum w:abstractNumId="1" w15:restartNumberingAfterBreak="0">
    <w:nsid w:val="30A02FEF"/>
    <w:multiLevelType w:val="multilevel"/>
    <w:tmpl w:val="30A02FE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30ECF4E"/>
    <w:multiLevelType w:val="singleLevel"/>
    <w:tmpl w:val="530ECF4E"/>
    <w:lvl w:ilvl="0">
      <w:start w:val="6"/>
      <w:numFmt w:val="chineseCounting"/>
      <w:pStyle w:val="a"/>
      <w:suff w:val="nothing"/>
      <w:lvlText w:val="%1、"/>
      <w:lvlJc w:val="left"/>
    </w:lvl>
  </w:abstractNum>
  <w:abstractNum w:abstractNumId="3" w15:restartNumberingAfterBreak="0">
    <w:nsid w:val="536C396B"/>
    <w:multiLevelType w:val="singleLevel"/>
    <w:tmpl w:val="536C396B"/>
    <w:lvl w:ilvl="0">
      <w:start w:val="1"/>
      <w:numFmt w:val="decimal"/>
      <w:pStyle w:val="a0"/>
      <w:suff w:val="nothing"/>
      <w:lvlText w:val="（%1）"/>
      <w:lvlJc w:val="left"/>
    </w:lvl>
  </w:abstractNum>
  <w:abstractNum w:abstractNumId="4" w15:restartNumberingAfterBreak="0">
    <w:nsid w:val="536C3BEE"/>
    <w:multiLevelType w:val="singleLevel"/>
    <w:tmpl w:val="536C3BEE"/>
    <w:lvl w:ilvl="0">
      <w:start w:val="1"/>
      <w:numFmt w:val="decimal"/>
      <w:pStyle w:val="1"/>
      <w:suff w:val="nothing"/>
      <w:lvlText w:val="（%1）"/>
      <w:lvlJc w:val="left"/>
    </w:lvl>
  </w:abstractNum>
  <w:abstractNum w:abstractNumId="5" w15:restartNumberingAfterBreak="0">
    <w:nsid w:val="721E2C90"/>
    <w:multiLevelType w:val="multilevel"/>
    <w:tmpl w:val="721E2C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1051243">
    <w:abstractNumId w:val="0"/>
  </w:num>
  <w:num w:numId="2" w16cid:durableId="1149714735">
    <w:abstractNumId w:val="2"/>
  </w:num>
  <w:num w:numId="3" w16cid:durableId="790444525">
    <w:abstractNumId w:val="3"/>
  </w:num>
  <w:num w:numId="4" w16cid:durableId="1862209301">
    <w:abstractNumId w:val="4"/>
  </w:num>
  <w:num w:numId="5" w16cid:durableId="990133243">
    <w:abstractNumId w:val="5"/>
  </w:num>
  <w:num w:numId="6" w16cid:durableId="62851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TQ1M2E4OGM2NjM4ZTYyOGE2NTE5OTJiYjM2N2QyYzcifQ=="/>
  </w:docVars>
  <w:rsids>
    <w:rsidRoot w:val="002121DC"/>
    <w:rsid w:val="00004ACE"/>
    <w:rsid w:val="0000571F"/>
    <w:rsid w:val="00006471"/>
    <w:rsid w:val="000064E4"/>
    <w:rsid w:val="00007FA5"/>
    <w:rsid w:val="0001019A"/>
    <w:rsid w:val="00015D1D"/>
    <w:rsid w:val="00015D1F"/>
    <w:rsid w:val="00016D45"/>
    <w:rsid w:val="00020453"/>
    <w:rsid w:val="00021EB7"/>
    <w:rsid w:val="0002230E"/>
    <w:rsid w:val="00022E9D"/>
    <w:rsid w:val="00040155"/>
    <w:rsid w:val="00041050"/>
    <w:rsid w:val="000418DB"/>
    <w:rsid w:val="00042A9C"/>
    <w:rsid w:val="00042D57"/>
    <w:rsid w:val="000439F4"/>
    <w:rsid w:val="000447C4"/>
    <w:rsid w:val="00047ACA"/>
    <w:rsid w:val="00050026"/>
    <w:rsid w:val="00050311"/>
    <w:rsid w:val="00050571"/>
    <w:rsid w:val="00050C73"/>
    <w:rsid w:val="00050CD5"/>
    <w:rsid w:val="00052A72"/>
    <w:rsid w:val="00054600"/>
    <w:rsid w:val="00054E02"/>
    <w:rsid w:val="00054E8E"/>
    <w:rsid w:val="00060965"/>
    <w:rsid w:val="000613FD"/>
    <w:rsid w:val="000655EF"/>
    <w:rsid w:val="0006666A"/>
    <w:rsid w:val="00080C00"/>
    <w:rsid w:val="0008111A"/>
    <w:rsid w:val="00081F0C"/>
    <w:rsid w:val="00082F62"/>
    <w:rsid w:val="0008384F"/>
    <w:rsid w:val="00084AA5"/>
    <w:rsid w:val="000877BD"/>
    <w:rsid w:val="00087A5C"/>
    <w:rsid w:val="000902E8"/>
    <w:rsid w:val="00090E76"/>
    <w:rsid w:val="000924AA"/>
    <w:rsid w:val="000927D1"/>
    <w:rsid w:val="000933A6"/>
    <w:rsid w:val="00094AB8"/>
    <w:rsid w:val="00094C71"/>
    <w:rsid w:val="00095159"/>
    <w:rsid w:val="00095BDB"/>
    <w:rsid w:val="00096467"/>
    <w:rsid w:val="00096768"/>
    <w:rsid w:val="000A00EC"/>
    <w:rsid w:val="000A0EB5"/>
    <w:rsid w:val="000A1E3C"/>
    <w:rsid w:val="000A6C75"/>
    <w:rsid w:val="000B2CDC"/>
    <w:rsid w:val="000B3408"/>
    <w:rsid w:val="000B5B33"/>
    <w:rsid w:val="000C103F"/>
    <w:rsid w:val="000C13B1"/>
    <w:rsid w:val="000C4E64"/>
    <w:rsid w:val="000C584D"/>
    <w:rsid w:val="000C7B35"/>
    <w:rsid w:val="000D058E"/>
    <w:rsid w:val="000D16F2"/>
    <w:rsid w:val="000D18B2"/>
    <w:rsid w:val="000D1F05"/>
    <w:rsid w:val="000D3C03"/>
    <w:rsid w:val="000D5CAC"/>
    <w:rsid w:val="000D64F7"/>
    <w:rsid w:val="000D6A06"/>
    <w:rsid w:val="000D6C4D"/>
    <w:rsid w:val="000E03E1"/>
    <w:rsid w:val="000E0EF5"/>
    <w:rsid w:val="000E2A27"/>
    <w:rsid w:val="000F11B5"/>
    <w:rsid w:val="000F12BC"/>
    <w:rsid w:val="000F78C8"/>
    <w:rsid w:val="000F7998"/>
    <w:rsid w:val="001008E3"/>
    <w:rsid w:val="001033AA"/>
    <w:rsid w:val="0010450D"/>
    <w:rsid w:val="0010470D"/>
    <w:rsid w:val="001049ED"/>
    <w:rsid w:val="00106B65"/>
    <w:rsid w:val="001104B0"/>
    <w:rsid w:val="001106D6"/>
    <w:rsid w:val="00110D7C"/>
    <w:rsid w:val="00112E26"/>
    <w:rsid w:val="001162FA"/>
    <w:rsid w:val="00117055"/>
    <w:rsid w:val="00117A3C"/>
    <w:rsid w:val="00122C6D"/>
    <w:rsid w:val="00123B11"/>
    <w:rsid w:val="00127373"/>
    <w:rsid w:val="00131BCE"/>
    <w:rsid w:val="00131C92"/>
    <w:rsid w:val="0013215A"/>
    <w:rsid w:val="00132F42"/>
    <w:rsid w:val="001342C2"/>
    <w:rsid w:val="00135FD5"/>
    <w:rsid w:val="0013615C"/>
    <w:rsid w:val="001415E4"/>
    <w:rsid w:val="001424AE"/>
    <w:rsid w:val="00142B6C"/>
    <w:rsid w:val="0014312D"/>
    <w:rsid w:val="0014423B"/>
    <w:rsid w:val="0014698C"/>
    <w:rsid w:val="0015046C"/>
    <w:rsid w:val="00150548"/>
    <w:rsid w:val="00150838"/>
    <w:rsid w:val="0015101B"/>
    <w:rsid w:val="001522BD"/>
    <w:rsid w:val="00152F3C"/>
    <w:rsid w:val="0015359A"/>
    <w:rsid w:val="00155C47"/>
    <w:rsid w:val="00155E8D"/>
    <w:rsid w:val="001606BB"/>
    <w:rsid w:val="001630C7"/>
    <w:rsid w:val="00163433"/>
    <w:rsid w:val="00163BCF"/>
    <w:rsid w:val="00164A49"/>
    <w:rsid w:val="00164D0E"/>
    <w:rsid w:val="001677AE"/>
    <w:rsid w:val="00172C61"/>
    <w:rsid w:val="001770E6"/>
    <w:rsid w:val="00185CC3"/>
    <w:rsid w:val="001860CD"/>
    <w:rsid w:val="001863C1"/>
    <w:rsid w:val="00187EF0"/>
    <w:rsid w:val="00191121"/>
    <w:rsid w:val="0019218D"/>
    <w:rsid w:val="00192351"/>
    <w:rsid w:val="001939BB"/>
    <w:rsid w:val="00193E48"/>
    <w:rsid w:val="00196125"/>
    <w:rsid w:val="001965B5"/>
    <w:rsid w:val="001968D4"/>
    <w:rsid w:val="00197373"/>
    <w:rsid w:val="00197793"/>
    <w:rsid w:val="001A0B6C"/>
    <w:rsid w:val="001A0D39"/>
    <w:rsid w:val="001A27B7"/>
    <w:rsid w:val="001A28F1"/>
    <w:rsid w:val="001A412C"/>
    <w:rsid w:val="001A4F04"/>
    <w:rsid w:val="001A5494"/>
    <w:rsid w:val="001A6350"/>
    <w:rsid w:val="001A676F"/>
    <w:rsid w:val="001A7A7A"/>
    <w:rsid w:val="001B023D"/>
    <w:rsid w:val="001B0FC3"/>
    <w:rsid w:val="001B2EA3"/>
    <w:rsid w:val="001B4068"/>
    <w:rsid w:val="001B7C6A"/>
    <w:rsid w:val="001C00CA"/>
    <w:rsid w:val="001C012B"/>
    <w:rsid w:val="001C055C"/>
    <w:rsid w:val="001C25AF"/>
    <w:rsid w:val="001C2D52"/>
    <w:rsid w:val="001C595F"/>
    <w:rsid w:val="001C5E22"/>
    <w:rsid w:val="001C60E7"/>
    <w:rsid w:val="001D01C1"/>
    <w:rsid w:val="001D15A8"/>
    <w:rsid w:val="001D19FA"/>
    <w:rsid w:val="001D7C9B"/>
    <w:rsid w:val="001E0A8E"/>
    <w:rsid w:val="001E15EB"/>
    <w:rsid w:val="001E286F"/>
    <w:rsid w:val="001E36A5"/>
    <w:rsid w:val="001E3FA4"/>
    <w:rsid w:val="001E6D42"/>
    <w:rsid w:val="001E75B3"/>
    <w:rsid w:val="001F0BDE"/>
    <w:rsid w:val="001F10D0"/>
    <w:rsid w:val="001F11EF"/>
    <w:rsid w:val="001F1870"/>
    <w:rsid w:val="001F466A"/>
    <w:rsid w:val="001F572D"/>
    <w:rsid w:val="001F6308"/>
    <w:rsid w:val="001F7E4C"/>
    <w:rsid w:val="002015BD"/>
    <w:rsid w:val="002023F7"/>
    <w:rsid w:val="00202502"/>
    <w:rsid w:val="00206C40"/>
    <w:rsid w:val="002079AF"/>
    <w:rsid w:val="00211E58"/>
    <w:rsid w:val="002121DC"/>
    <w:rsid w:val="002124DF"/>
    <w:rsid w:val="0021728C"/>
    <w:rsid w:val="00217D0A"/>
    <w:rsid w:val="0022098D"/>
    <w:rsid w:val="00220FBF"/>
    <w:rsid w:val="002257D5"/>
    <w:rsid w:val="002257E8"/>
    <w:rsid w:val="00225860"/>
    <w:rsid w:val="00226A38"/>
    <w:rsid w:val="00231846"/>
    <w:rsid w:val="00232959"/>
    <w:rsid w:val="00232CAC"/>
    <w:rsid w:val="00233804"/>
    <w:rsid w:val="00233BC2"/>
    <w:rsid w:val="00234B91"/>
    <w:rsid w:val="00235FE9"/>
    <w:rsid w:val="00237A36"/>
    <w:rsid w:val="00237E4A"/>
    <w:rsid w:val="00240460"/>
    <w:rsid w:val="002409CD"/>
    <w:rsid w:val="00240A19"/>
    <w:rsid w:val="00240B58"/>
    <w:rsid w:val="00242AB8"/>
    <w:rsid w:val="0024332A"/>
    <w:rsid w:val="002444EB"/>
    <w:rsid w:val="00246826"/>
    <w:rsid w:val="0024791E"/>
    <w:rsid w:val="0025067B"/>
    <w:rsid w:val="00251E2F"/>
    <w:rsid w:val="002522F0"/>
    <w:rsid w:val="00252D89"/>
    <w:rsid w:val="002542D9"/>
    <w:rsid w:val="002545BE"/>
    <w:rsid w:val="00256320"/>
    <w:rsid w:val="00256BBB"/>
    <w:rsid w:val="0025752A"/>
    <w:rsid w:val="00260D13"/>
    <w:rsid w:val="00261BE6"/>
    <w:rsid w:val="0026262F"/>
    <w:rsid w:val="00263742"/>
    <w:rsid w:val="00263F03"/>
    <w:rsid w:val="00265FEC"/>
    <w:rsid w:val="00266561"/>
    <w:rsid w:val="00266B8D"/>
    <w:rsid w:val="00270788"/>
    <w:rsid w:val="0027080A"/>
    <w:rsid w:val="00270FEC"/>
    <w:rsid w:val="002742BB"/>
    <w:rsid w:val="00274BEE"/>
    <w:rsid w:val="00274FBD"/>
    <w:rsid w:val="00275464"/>
    <w:rsid w:val="00276B4C"/>
    <w:rsid w:val="002801C1"/>
    <w:rsid w:val="00280530"/>
    <w:rsid w:val="0028192F"/>
    <w:rsid w:val="00282CDC"/>
    <w:rsid w:val="00283074"/>
    <w:rsid w:val="0028350F"/>
    <w:rsid w:val="002854C2"/>
    <w:rsid w:val="0028584C"/>
    <w:rsid w:val="002859E3"/>
    <w:rsid w:val="00290A15"/>
    <w:rsid w:val="00292B9C"/>
    <w:rsid w:val="00293A16"/>
    <w:rsid w:val="0029506E"/>
    <w:rsid w:val="00295154"/>
    <w:rsid w:val="002A105F"/>
    <w:rsid w:val="002A24D0"/>
    <w:rsid w:val="002A3AED"/>
    <w:rsid w:val="002A4303"/>
    <w:rsid w:val="002A4480"/>
    <w:rsid w:val="002A49E1"/>
    <w:rsid w:val="002A51F7"/>
    <w:rsid w:val="002A575B"/>
    <w:rsid w:val="002A59D5"/>
    <w:rsid w:val="002A605D"/>
    <w:rsid w:val="002B2615"/>
    <w:rsid w:val="002B4D5A"/>
    <w:rsid w:val="002C029D"/>
    <w:rsid w:val="002C05E4"/>
    <w:rsid w:val="002C3785"/>
    <w:rsid w:val="002C40A6"/>
    <w:rsid w:val="002C6D7B"/>
    <w:rsid w:val="002D008D"/>
    <w:rsid w:val="002D03B4"/>
    <w:rsid w:val="002D4AEF"/>
    <w:rsid w:val="002D4E6C"/>
    <w:rsid w:val="002D4EDB"/>
    <w:rsid w:val="002D4EEE"/>
    <w:rsid w:val="002D5777"/>
    <w:rsid w:val="002D5EC1"/>
    <w:rsid w:val="002D6102"/>
    <w:rsid w:val="002D75DA"/>
    <w:rsid w:val="002E2239"/>
    <w:rsid w:val="002E2BE1"/>
    <w:rsid w:val="002E5361"/>
    <w:rsid w:val="002E5B7B"/>
    <w:rsid w:val="002E698F"/>
    <w:rsid w:val="002F0017"/>
    <w:rsid w:val="002F1A6A"/>
    <w:rsid w:val="002F1ABD"/>
    <w:rsid w:val="002F39B6"/>
    <w:rsid w:val="002F7F23"/>
    <w:rsid w:val="00300FEC"/>
    <w:rsid w:val="003050CA"/>
    <w:rsid w:val="00306A0C"/>
    <w:rsid w:val="00306CB5"/>
    <w:rsid w:val="00307220"/>
    <w:rsid w:val="00310FFF"/>
    <w:rsid w:val="0031246F"/>
    <w:rsid w:val="0031256C"/>
    <w:rsid w:val="00312D98"/>
    <w:rsid w:val="00313E89"/>
    <w:rsid w:val="00315148"/>
    <w:rsid w:val="00320695"/>
    <w:rsid w:val="00322F2A"/>
    <w:rsid w:val="003267A3"/>
    <w:rsid w:val="0032752D"/>
    <w:rsid w:val="00330340"/>
    <w:rsid w:val="00331564"/>
    <w:rsid w:val="00331BB9"/>
    <w:rsid w:val="00331C63"/>
    <w:rsid w:val="00334188"/>
    <w:rsid w:val="00334FF9"/>
    <w:rsid w:val="003352E3"/>
    <w:rsid w:val="00336392"/>
    <w:rsid w:val="003365EC"/>
    <w:rsid w:val="00336764"/>
    <w:rsid w:val="00337E80"/>
    <w:rsid w:val="003407A0"/>
    <w:rsid w:val="00340826"/>
    <w:rsid w:val="00340C70"/>
    <w:rsid w:val="003434F4"/>
    <w:rsid w:val="003441CF"/>
    <w:rsid w:val="00344498"/>
    <w:rsid w:val="003461C8"/>
    <w:rsid w:val="0034740D"/>
    <w:rsid w:val="003564F0"/>
    <w:rsid w:val="003634F7"/>
    <w:rsid w:val="00363B16"/>
    <w:rsid w:val="0036635D"/>
    <w:rsid w:val="003703F5"/>
    <w:rsid w:val="00370BB3"/>
    <w:rsid w:val="00371A20"/>
    <w:rsid w:val="00371DC0"/>
    <w:rsid w:val="00372CCA"/>
    <w:rsid w:val="00373ED5"/>
    <w:rsid w:val="00376E15"/>
    <w:rsid w:val="003802F2"/>
    <w:rsid w:val="00380ADF"/>
    <w:rsid w:val="00381535"/>
    <w:rsid w:val="00381A86"/>
    <w:rsid w:val="0038383B"/>
    <w:rsid w:val="00384BCD"/>
    <w:rsid w:val="00385CF3"/>
    <w:rsid w:val="00386409"/>
    <w:rsid w:val="003865B9"/>
    <w:rsid w:val="00392859"/>
    <w:rsid w:val="00393521"/>
    <w:rsid w:val="0039555A"/>
    <w:rsid w:val="00397483"/>
    <w:rsid w:val="003A1938"/>
    <w:rsid w:val="003A34BA"/>
    <w:rsid w:val="003A5979"/>
    <w:rsid w:val="003A5A5B"/>
    <w:rsid w:val="003A5EF6"/>
    <w:rsid w:val="003A6680"/>
    <w:rsid w:val="003B0E71"/>
    <w:rsid w:val="003B1DA0"/>
    <w:rsid w:val="003B2AC0"/>
    <w:rsid w:val="003B3915"/>
    <w:rsid w:val="003C2503"/>
    <w:rsid w:val="003C31C9"/>
    <w:rsid w:val="003C3400"/>
    <w:rsid w:val="003C3DED"/>
    <w:rsid w:val="003C4BC8"/>
    <w:rsid w:val="003C4F34"/>
    <w:rsid w:val="003C760D"/>
    <w:rsid w:val="003D137A"/>
    <w:rsid w:val="003D1C14"/>
    <w:rsid w:val="003D23F0"/>
    <w:rsid w:val="003D6392"/>
    <w:rsid w:val="003D683F"/>
    <w:rsid w:val="003D69A2"/>
    <w:rsid w:val="003D7ED2"/>
    <w:rsid w:val="003E05CC"/>
    <w:rsid w:val="003E08F9"/>
    <w:rsid w:val="003E24AC"/>
    <w:rsid w:val="003E3696"/>
    <w:rsid w:val="003E71D3"/>
    <w:rsid w:val="003F08AD"/>
    <w:rsid w:val="003F08C3"/>
    <w:rsid w:val="003F1B92"/>
    <w:rsid w:val="003F3DFE"/>
    <w:rsid w:val="003F4931"/>
    <w:rsid w:val="003F5C37"/>
    <w:rsid w:val="003F5E36"/>
    <w:rsid w:val="00401EEC"/>
    <w:rsid w:val="004033A6"/>
    <w:rsid w:val="00403C69"/>
    <w:rsid w:val="00403EA6"/>
    <w:rsid w:val="00405DBF"/>
    <w:rsid w:val="00406050"/>
    <w:rsid w:val="00406572"/>
    <w:rsid w:val="00407103"/>
    <w:rsid w:val="00412D6C"/>
    <w:rsid w:val="00414EBC"/>
    <w:rsid w:val="00415A23"/>
    <w:rsid w:val="00416F75"/>
    <w:rsid w:val="00417223"/>
    <w:rsid w:val="00421032"/>
    <w:rsid w:val="00421DA3"/>
    <w:rsid w:val="00421E97"/>
    <w:rsid w:val="0042204A"/>
    <w:rsid w:val="00423991"/>
    <w:rsid w:val="00423F66"/>
    <w:rsid w:val="004240E7"/>
    <w:rsid w:val="00424AB3"/>
    <w:rsid w:val="004257CA"/>
    <w:rsid w:val="004276C4"/>
    <w:rsid w:val="0043166C"/>
    <w:rsid w:val="00432DDC"/>
    <w:rsid w:val="00433549"/>
    <w:rsid w:val="00433CCD"/>
    <w:rsid w:val="00435064"/>
    <w:rsid w:val="00437036"/>
    <w:rsid w:val="00437202"/>
    <w:rsid w:val="004372DD"/>
    <w:rsid w:val="004373C7"/>
    <w:rsid w:val="00440026"/>
    <w:rsid w:val="00441AB8"/>
    <w:rsid w:val="004451FF"/>
    <w:rsid w:val="00445747"/>
    <w:rsid w:val="00451F25"/>
    <w:rsid w:val="0045265B"/>
    <w:rsid w:val="00453F5C"/>
    <w:rsid w:val="00454B3A"/>
    <w:rsid w:val="00454CB6"/>
    <w:rsid w:val="00455ECE"/>
    <w:rsid w:val="00457DB2"/>
    <w:rsid w:val="00460C0E"/>
    <w:rsid w:val="00460E4F"/>
    <w:rsid w:val="00460FEE"/>
    <w:rsid w:val="00462792"/>
    <w:rsid w:val="00462E37"/>
    <w:rsid w:val="004637D7"/>
    <w:rsid w:val="00463C24"/>
    <w:rsid w:val="00470A77"/>
    <w:rsid w:val="00470D18"/>
    <w:rsid w:val="004744F3"/>
    <w:rsid w:val="004754DE"/>
    <w:rsid w:val="00476B03"/>
    <w:rsid w:val="00477B2F"/>
    <w:rsid w:val="0048037E"/>
    <w:rsid w:val="00481259"/>
    <w:rsid w:val="004816EE"/>
    <w:rsid w:val="0048397D"/>
    <w:rsid w:val="0048459D"/>
    <w:rsid w:val="004866C9"/>
    <w:rsid w:val="00487A41"/>
    <w:rsid w:val="0049005A"/>
    <w:rsid w:val="00491434"/>
    <w:rsid w:val="00492139"/>
    <w:rsid w:val="0049557E"/>
    <w:rsid w:val="00495B77"/>
    <w:rsid w:val="00496522"/>
    <w:rsid w:val="00497EB0"/>
    <w:rsid w:val="004A08C8"/>
    <w:rsid w:val="004A0BAC"/>
    <w:rsid w:val="004A1659"/>
    <w:rsid w:val="004A2F43"/>
    <w:rsid w:val="004A2FA7"/>
    <w:rsid w:val="004B02B2"/>
    <w:rsid w:val="004B3EC5"/>
    <w:rsid w:val="004B4BFF"/>
    <w:rsid w:val="004B5FEE"/>
    <w:rsid w:val="004B6598"/>
    <w:rsid w:val="004B74EA"/>
    <w:rsid w:val="004C0364"/>
    <w:rsid w:val="004C0459"/>
    <w:rsid w:val="004C1C9C"/>
    <w:rsid w:val="004C2250"/>
    <w:rsid w:val="004C4E8B"/>
    <w:rsid w:val="004C60BB"/>
    <w:rsid w:val="004D0057"/>
    <w:rsid w:val="004D01DB"/>
    <w:rsid w:val="004D0481"/>
    <w:rsid w:val="004D0F7D"/>
    <w:rsid w:val="004D11B2"/>
    <w:rsid w:val="004D1223"/>
    <w:rsid w:val="004D1607"/>
    <w:rsid w:val="004D2180"/>
    <w:rsid w:val="004D24B8"/>
    <w:rsid w:val="004D403A"/>
    <w:rsid w:val="004D4B69"/>
    <w:rsid w:val="004D57CF"/>
    <w:rsid w:val="004D5C23"/>
    <w:rsid w:val="004D628B"/>
    <w:rsid w:val="004D62E2"/>
    <w:rsid w:val="004E1313"/>
    <w:rsid w:val="004E7C4F"/>
    <w:rsid w:val="004F0213"/>
    <w:rsid w:val="004F0574"/>
    <w:rsid w:val="004F11D4"/>
    <w:rsid w:val="004F2F10"/>
    <w:rsid w:val="004F3047"/>
    <w:rsid w:val="004F36A2"/>
    <w:rsid w:val="004F3FFB"/>
    <w:rsid w:val="004F610C"/>
    <w:rsid w:val="0050186B"/>
    <w:rsid w:val="005045B1"/>
    <w:rsid w:val="00505391"/>
    <w:rsid w:val="005055E1"/>
    <w:rsid w:val="005058C1"/>
    <w:rsid w:val="00505B12"/>
    <w:rsid w:val="00505BC7"/>
    <w:rsid w:val="005079C5"/>
    <w:rsid w:val="00507B52"/>
    <w:rsid w:val="0051626E"/>
    <w:rsid w:val="00516596"/>
    <w:rsid w:val="00516A2B"/>
    <w:rsid w:val="00517D39"/>
    <w:rsid w:val="005235D1"/>
    <w:rsid w:val="0052396C"/>
    <w:rsid w:val="00523A6A"/>
    <w:rsid w:val="00531CFC"/>
    <w:rsid w:val="005327C3"/>
    <w:rsid w:val="0053388D"/>
    <w:rsid w:val="00534438"/>
    <w:rsid w:val="00536D97"/>
    <w:rsid w:val="00537065"/>
    <w:rsid w:val="005409F2"/>
    <w:rsid w:val="00541115"/>
    <w:rsid w:val="00541E95"/>
    <w:rsid w:val="00541F75"/>
    <w:rsid w:val="005424EC"/>
    <w:rsid w:val="005447C2"/>
    <w:rsid w:val="005452D6"/>
    <w:rsid w:val="00545318"/>
    <w:rsid w:val="00547DB5"/>
    <w:rsid w:val="00550351"/>
    <w:rsid w:val="00550617"/>
    <w:rsid w:val="00550B95"/>
    <w:rsid w:val="00553035"/>
    <w:rsid w:val="00553291"/>
    <w:rsid w:val="00554FF3"/>
    <w:rsid w:val="00555CE0"/>
    <w:rsid w:val="005567FD"/>
    <w:rsid w:val="00556849"/>
    <w:rsid w:val="0056376C"/>
    <w:rsid w:val="005639AF"/>
    <w:rsid w:val="005646FC"/>
    <w:rsid w:val="00566BBB"/>
    <w:rsid w:val="00566D43"/>
    <w:rsid w:val="00566E10"/>
    <w:rsid w:val="005715F7"/>
    <w:rsid w:val="00572863"/>
    <w:rsid w:val="00572EDC"/>
    <w:rsid w:val="005731B7"/>
    <w:rsid w:val="00575CBC"/>
    <w:rsid w:val="00576A0D"/>
    <w:rsid w:val="00585BC4"/>
    <w:rsid w:val="00586B19"/>
    <w:rsid w:val="00587C6A"/>
    <w:rsid w:val="00587F58"/>
    <w:rsid w:val="00591FAE"/>
    <w:rsid w:val="0059512F"/>
    <w:rsid w:val="0059571F"/>
    <w:rsid w:val="00597F57"/>
    <w:rsid w:val="005A27FB"/>
    <w:rsid w:val="005A28F1"/>
    <w:rsid w:val="005A3FB9"/>
    <w:rsid w:val="005A5E4F"/>
    <w:rsid w:val="005A6909"/>
    <w:rsid w:val="005B113E"/>
    <w:rsid w:val="005B1DA0"/>
    <w:rsid w:val="005B25F3"/>
    <w:rsid w:val="005B29C9"/>
    <w:rsid w:val="005B2CA1"/>
    <w:rsid w:val="005B2F10"/>
    <w:rsid w:val="005B6093"/>
    <w:rsid w:val="005C4268"/>
    <w:rsid w:val="005C4327"/>
    <w:rsid w:val="005C4521"/>
    <w:rsid w:val="005C47A7"/>
    <w:rsid w:val="005C540B"/>
    <w:rsid w:val="005C6900"/>
    <w:rsid w:val="005D0921"/>
    <w:rsid w:val="005D0AA7"/>
    <w:rsid w:val="005D2308"/>
    <w:rsid w:val="005D3293"/>
    <w:rsid w:val="005D4782"/>
    <w:rsid w:val="005D57F3"/>
    <w:rsid w:val="005E0179"/>
    <w:rsid w:val="005E0FCD"/>
    <w:rsid w:val="005E1812"/>
    <w:rsid w:val="005E23AF"/>
    <w:rsid w:val="005E3611"/>
    <w:rsid w:val="005E5164"/>
    <w:rsid w:val="005E5B45"/>
    <w:rsid w:val="005E5C88"/>
    <w:rsid w:val="005E6076"/>
    <w:rsid w:val="005E666D"/>
    <w:rsid w:val="005F1F3C"/>
    <w:rsid w:val="005F219A"/>
    <w:rsid w:val="005F2699"/>
    <w:rsid w:val="005F5395"/>
    <w:rsid w:val="005F5589"/>
    <w:rsid w:val="00601545"/>
    <w:rsid w:val="00601C58"/>
    <w:rsid w:val="006024F6"/>
    <w:rsid w:val="00602FB6"/>
    <w:rsid w:val="006039B6"/>
    <w:rsid w:val="00606BA2"/>
    <w:rsid w:val="00607A83"/>
    <w:rsid w:val="00610EAB"/>
    <w:rsid w:val="00612AF2"/>
    <w:rsid w:val="0061447D"/>
    <w:rsid w:val="00617572"/>
    <w:rsid w:val="006178BD"/>
    <w:rsid w:val="006202BB"/>
    <w:rsid w:val="0062236F"/>
    <w:rsid w:val="006263DF"/>
    <w:rsid w:val="00631781"/>
    <w:rsid w:val="006317B4"/>
    <w:rsid w:val="006324CE"/>
    <w:rsid w:val="0063264E"/>
    <w:rsid w:val="00632B48"/>
    <w:rsid w:val="00633737"/>
    <w:rsid w:val="006353FB"/>
    <w:rsid w:val="00635C25"/>
    <w:rsid w:val="0063657E"/>
    <w:rsid w:val="00636D8D"/>
    <w:rsid w:val="006404B8"/>
    <w:rsid w:val="006404BD"/>
    <w:rsid w:val="00640E98"/>
    <w:rsid w:val="00640FC7"/>
    <w:rsid w:val="00641DB9"/>
    <w:rsid w:val="006422BE"/>
    <w:rsid w:val="006442AB"/>
    <w:rsid w:val="0064663D"/>
    <w:rsid w:val="00650C58"/>
    <w:rsid w:val="00653711"/>
    <w:rsid w:val="00654EFF"/>
    <w:rsid w:val="00655937"/>
    <w:rsid w:val="006561FC"/>
    <w:rsid w:val="006569F5"/>
    <w:rsid w:val="00656DEA"/>
    <w:rsid w:val="00656F66"/>
    <w:rsid w:val="00657E83"/>
    <w:rsid w:val="0066114B"/>
    <w:rsid w:val="00661C2C"/>
    <w:rsid w:val="0066292D"/>
    <w:rsid w:val="00662C16"/>
    <w:rsid w:val="0066460C"/>
    <w:rsid w:val="00666422"/>
    <w:rsid w:val="00667CEB"/>
    <w:rsid w:val="00667D2F"/>
    <w:rsid w:val="00673632"/>
    <w:rsid w:val="006739DA"/>
    <w:rsid w:val="00674ACC"/>
    <w:rsid w:val="00675EA5"/>
    <w:rsid w:val="006822DC"/>
    <w:rsid w:val="00685A75"/>
    <w:rsid w:val="00685AE1"/>
    <w:rsid w:val="00685FF5"/>
    <w:rsid w:val="00687123"/>
    <w:rsid w:val="0068758E"/>
    <w:rsid w:val="00690FCD"/>
    <w:rsid w:val="006913C4"/>
    <w:rsid w:val="006939C6"/>
    <w:rsid w:val="0069400D"/>
    <w:rsid w:val="0069452C"/>
    <w:rsid w:val="006967B3"/>
    <w:rsid w:val="006973DA"/>
    <w:rsid w:val="0069780B"/>
    <w:rsid w:val="006A0A8E"/>
    <w:rsid w:val="006A1FD1"/>
    <w:rsid w:val="006A2308"/>
    <w:rsid w:val="006A271C"/>
    <w:rsid w:val="006A461C"/>
    <w:rsid w:val="006A4670"/>
    <w:rsid w:val="006A60B2"/>
    <w:rsid w:val="006A6150"/>
    <w:rsid w:val="006B01C0"/>
    <w:rsid w:val="006B1C3C"/>
    <w:rsid w:val="006B24FA"/>
    <w:rsid w:val="006B276D"/>
    <w:rsid w:val="006B39D8"/>
    <w:rsid w:val="006B3A44"/>
    <w:rsid w:val="006B3E27"/>
    <w:rsid w:val="006B7DE7"/>
    <w:rsid w:val="006C142B"/>
    <w:rsid w:val="006C172A"/>
    <w:rsid w:val="006C1F89"/>
    <w:rsid w:val="006C3B5A"/>
    <w:rsid w:val="006D40D0"/>
    <w:rsid w:val="006D4BCF"/>
    <w:rsid w:val="006D64B9"/>
    <w:rsid w:val="006E3131"/>
    <w:rsid w:val="006E4B99"/>
    <w:rsid w:val="006E5C12"/>
    <w:rsid w:val="006F0048"/>
    <w:rsid w:val="006F1DC4"/>
    <w:rsid w:val="006F23C4"/>
    <w:rsid w:val="006F27A9"/>
    <w:rsid w:val="006F363F"/>
    <w:rsid w:val="006F3B6B"/>
    <w:rsid w:val="006F4300"/>
    <w:rsid w:val="006F4796"/>
    <w:rsid w:val="007002D5"/>
    <w:rsid w:val="0070108D"/>
    <w:rsid w:val="00703ED9"/>
    <w:rsid w:val="00705074"/>
    <w:rsid w:val="007109A6"/>
    <w:rsid w:val="007122A0"/>
    <w:rsid w:val="00713554"/>
    <w:rsid w:val="007153D3"/>
    <w:rsid w:val="00715B4D"/>
    <w:rsid w:val="00716635"/>
    <w:rsid w:val="007218CA"/>
    <w:rsid w:val="007222A2"/>
    <w:rsid w:val="0072687B"/>
    <w:rsid w:val="0072699F"/>
    <w:rsid w:val="00730E9E"/>
    <w:rsid w:val="00733864"/>
    <w:rsid w:val="0074105A"/>
    <w:rsid w:val="00742478"/>
    <w:rsid w:val="00742A1D"/>
    <w:rsid w:val="00743184"/>
    <w:rsid w:val="00745D53"/>
    <w:rsid w:val="0074622E"/>
    <w:rsid w:val="0074629D"/>
    <w:rsid w:val="00746B5E"/>
    <w:rsid w:val="007470F9"/>
    <w:rsid w:val="0074717A"/>
    <w:rsid w:val="00747EF2"/>
    <w:rsid w:val="00750200"/>
    <w:rsid w:val="00750496"/>
    <w:rsid w:val="00750E22"/>
    <w:rsid w:val="00754BDE"/>
    <w:rsid w:val="00755C71"/>
    <w:rsid w:val="00756635"/>
    <w:rsid w:val="00760801"/>
    <w:rsid w:val="007612AB"/>
    <w:rsid w:val="007651B5"/>
    <w:rsid w:val="007726B0"/>
    <w:rsid w:val="00772AE6"/>
    <w:rsid w:val="007752F6"/>
    <w:rsid w:val="00775BA7"/>
    <w:rsid w:val="00781C32"/>
    <w:rsid w:val="00781C6D"/>
    <w:rsid w:val="00784E6C"/>
    <w:rsid w:val="0078526D"/>
    <w:rsid w:val="00785ADE"/>
    <w:rsid w:val="007864B7"/>
    <w:rsid w:val="0078740F"/>
    <w:rsid w:val="00787A1E"/>
    <w:rsid w:val="007913D7"/>
    <w:rsid w:val="0079390E"/>
    <w:rsid w:val="00793C16"/>
    <w:rsid w:val="00796797"/>
    <w:rsid w:val="00797E74"/>
    <w:rsid w:val="007A1A4C"/>
    <w:rsid w:val="007A21E3"/>
    <w:rsid w:val="007A3956"/>
    <w:rsid w:val="007A4895"/>
    <w:rsid w:val="007A4FF2"/>
    <w:rsid w:val="007A7495"/>
    <w:rsid w:val="007B0404"/>
    <w:rsid w:val="007B0ACC"/>
    <w:rsid w:val="007B1878"/>
    <w:rsid w:val="007B37B5"/>
    <w:rsid w:val="007B3DBB"/>
    <w:rsid w:val="007B4814"/>
    <w:rsid w:val="007B4B35"/>
    <w:rsid w:val="007B4D15"/>
    <w:rsid w:val="007B4F52"/>
    <w:rsid w:val="007B5A1A"/>
    <w:rsid w:val="007B6F46"/>
    <w:rsid w:val="007B7CA8"/>
    <w:rsid w:val="007C15D5"/>
    <w:rsid w:val="007C21C6"/>
    <w:rsid w:val="007D035A"/>
    <w:rsid w:val="007D0794"/>
    <w:rsid w:val="007D11AD"/>
    <w:rsid w:val="007D12DF"/>
    <w:rsid w:val="007D15E5"/>
    <w:rsid w:val="007D29A3"/>
    <w:rsid w:val="007D30F6"/>
    <w:rsid w:val="007D4F44"/>
    <w:rsid w:val="007D57B3"/>
    <w:rsid w:val="007D5EB2"/>
    <w:rsid w:val="007D6266"/>
    <w:rsid w:val="007E058F"/>
    <w:rsid w:val="007E0970"/>
    <w:rsid w:val="007E15BF"/>
    <w:rsid w:val="007E4997"/>
    <w:rsid w:val="007E4A62"/>
    <w:rsid w:val="007E505C"/>
    <w:rsid w:val="007E5E0B"/>
    <w:rsid w:val="007E6C7D"/>
    <w:rsid w:val="007F1A3E"/>
    <w:rsid w:val="007F2086"/>
    <w:rsid w:val="007F3435"/>
    <w:rsid w:val="007F3873"/>
    <w:rsid w:val="007F69B2"/>
    <w:rsid w:val="008020F7"/>
    <w:rsid w:val="00802614"/>
    <w:rsid w:val="008029FD"/>
    <w:rsid w:val="008044D9"/>
    <w:rsid w:val="00805891"/>
    <w:rsid w:val="00806AEB"/>
    <w:rsid w:val="00807EC3"/>
    <w:rsid w:val="008101CB"/>
    <w:rsid w:val="00810AF8"/>
    <w:rsid w:val="00810F77"/>
    <w:rsid w:val="00811583"/>
    <w:rsid w:val="00814E0B"/>
    <w:rsid w:val="008150B9"/>
    <w:rsid w:val="008156AC"/>
    <w:rsid w:val="00817811"/>
    <w:rsid w:val="00817D2D"/>
    <w:rsid w:val="00820622"/>
    <w:rsid w:val="00820D84"/>
    <w:rsid w:val="00820FC6"/>
    <w:rsid w:val="00822ED4"/>
    <w:rsid w:val="00823F27"/>
    <w:rsid w:val="0082613E"/>
    <w:rsid w:val="0082669B"/>
    <w:rsid w:val="00827D5E"/>
    <w:rsid w:val="00827D99"/>
    <w:rsid w:val="008323EE"/>
    <w:rsid w:val="00834A2A"/>
    <w:rsid w:val="008362DD"/>
    <w:rsid w:val="00837062"/>
    <w:rsid w:val="008429D9"/>
    <w:rsid w:val="008436E1"/>
    <w:rsid w:val="00846B09"/>
    <w:rsid w:val="00847906"/>
    <w:rsid w:val="0085223E"/>
    <w:rsid w:val="008524EB"/>
    <w:rsid w:val="00852FCA"/>
    <w:rsid w:val="00854E57"/>
    <w:rsid w:val="00855136"/>
    <w:rsid w:val="00857BB2"/>
    <w:rsid w:val="008613F8"/>
    <w:rsid w:val="008649FA"/>
    <w:rsid w:val="00864D62"/>
    <w:rsid w:val="00865C00"/>
    <w:rsid w:val="00865C5F"/>
    <w:rsid w:val="00865E5E"/>
    <w:rsid w:val="00866370"/>
    <w:rsid w:val="0087117F"/>
    <w:rsid w:val="00871918"/>
    <w:rsid w:val="0087349E"/>
    <w:rsid w:val="00874A02"/>
    <w:rsid w:val="00884EAE"/>
    <w:rsid w:val="00886CE7"/>
    <w:rsid w:val="00887197"/>
    <w:rsid w:val="008871E5"/>
    <w:rsid w:val="0089220C"/>
    <w:rsid w:val="008933C6"/>
    <w:rsid w:val="00893BAA"/>
    <w:rsid w:val="00893C7D"/>
    <w:rsid w:val="00896932"/>
    <w:rsid w:val="00896CA6"/>
    <w:rsid w:val="008973D5"/>
    <w:rsid w:val="00897A99"/>
    <w:rsid w:val="00897DC1"/>
    <w:rsid w:val="008A06ED"/>
    <w:rsid w:val="008A1832"/>
    <w:rsid w:val="008A3872"/>
    <w:rsid w:val="008A5C01"/>
    <w:rsid w:val="008A6705"/>
    <w:rsid w:val="008A69A0"/>
    <w:rsid w:val="008A7747"/>
    <w:rsid w:val="008A77FF"/>
    <w:rsid w:val="008B0879"/>
    <w:rsid w:val="008B19FD"/>
    <w:rsid w:val="008B2B09"/>
    <w:rsid w:val="008B2B85"/>
    <w:rsid w:val="008B4088"/>
    <w:rsid w:val="008B57F3"/>
    <w:rsid w:val="008B58E2"/>
    <w:rsid w:val="008B5EA0"/>
    <w:rsid w:val="008B6C34"/>
    <w:rsid w:val="008C0D02"/>
    <w:rsid w:val="008C1026"/>
    <w:rsid w:val="008C17A5"/>
    <w:rsid w:val="008C1BFB"/>
    <w:rsid w:val="008C1D9A"/>
    <w:rsid w:val="008C2552"/>
    <w:rsid w:val="008C38FE"/>
    <w:rsid w:val="008C46B7"/>
    <w:rsid w:val="008C4B15"/>
    <w:rsid w:val="008D1AF1"/>
    <w:rsid w:val="008D47A3"/>
    <w:rsid w:val="008D6830"/>
    <w:rsid w:val="008E028F"/>
    <w:rsid w:val="008E1597"/>
    <w:rsid w:val="008E1901"/>
    <w:rsid w:val="008E1D32"/>
    <w:rsid w:val="008E2DC1"/>
    <w:rsid w:val="008E3386"/>
    <w:rsid w:val="008E351F"/>
    <w:rsid w:val="008E3EC6"/>
    <w:rsid w:val="008E48CA"/>
    <w:rsid w:val="008E646C"/>
    <w:rsid w:val="008F06F2"/>
    <w:rsid w:val="008F2404"/>
    <w:rsid w:val="008F28EF"/>
    <w:rsid w:val="008F3C15"/>
    <w:rsid w:val="008F405D"/>
    <w:rsid w:val="008F5A4D"/>
    <w:rsid w:val="008F6B91"/>
    <w:rsid w:val="008F6C82"/>
    <w:rsid w:val="008F72E3"/>
    <w:rsid w:val="008F7342"/>
    <w:rsid w:val="008F7399"/>
    <w:rsid w:val="00900A4A"/>
    <w:rsid w:val="00902B19"/>
    <w:rsid w:val="00903C2D"/>
    <w:rsid w:val="00904416"/>
    <w:rsid w:val="00904E2B"/>
    <w:rsid w:val="009071F1"/>
    <w:rsid w:val="00911652"/>
    <w:rsid w:val="00912794"/>
    <w:rsid w:val="00912CE9"/>
    <w:rsid w:val="00914AC3"/>
    <w:rsid w:val="0091566E"/>
    <w:rsid w:val="00915673"/>
    <w:rsid w:val="009165CB"/>
    <w:rsid w:val="00921A82"/>
    <w:rsid w:val="009222DB"/>
    <w:rsid w:val="00922752"/>
    <w:rsid w:val="0092285F"/>
    <w:rsid w:val="0092299E"/>
    <w:rsid w:val="00926F0A"/>
    <w:rsid w:val="00930D5E"/>
    <w:rsid w:val="00931E7F"/>
    <w:rsid w:val="0093699B"/>
    <w:rsid w:val="009406AF"/>
    <w:rsid w:val="00940F8F"/>
    <w:rsid w:val="00941AD6"/>
    <w:rsid w:val="00942247"/>
    <w:rsid w:val="00942A18"/>
    <w:rsid w:val="00942D59"/>
    <w:rsid w:val="00943217"/>
    <w:rsid w:val="00944AE5"/>
    <w:rsid w:val="009458EA"/>
    <w:rsid w:val="00945C2F"/>
    <w:rsid w:val="00945DF4"/>
    <w:rsid w:val="009468C9"/>
    <w:rsid w:val="00947208"/>
    <w:rsid w:val="0095070A"/>
    <w:rsid w:val="00951474"/>
    <w:rsid w:val="00952997"/>
    <w:rsid w:val="00953770"/>
    <w:rsid w:val="00954614"/>
    <w:rsid w:val="00956D26"/>
    <w:rsid w:val="0095748B"/>
    <w:rsid w:val="009632A3"/>
    <w:rsid w:val="00963CCC"/>
    <w:rsid w:val="009643CB"/>
    <w:rsid w:val="00965C6C"/>
    <w:rsid w:val="00966897"/>
    <w:rsid w:val="00973DED"/>
    <w:rsid w:val="00976DDB"/>
    <w:rsid w:val="00977B88"/>
    <w:rsid w:val="009802B5"/>
    <w:rsid w:val="00981EC9"/>
    <w:rsid w:val="00990D1A"/>
    <w:rsid w:val="00991C89"/>
    <w:rsid w:val="00995DDB"/>
    <w:rsid w:val="009A08AD"/>
    <w:rsid w:val="009A1C9F"/>
    <w:rsid w:val="009A2B37"/>
    <w:rsid w:val="009A318F"/>
    <w:rsid w:val="009A4ECD"/>
    <w:rsid w:val="009B4386"/>
    <w:rsid w:val="009B4817"/>
    <w:rsid w:val="009B4FC7"/>
    <w:rsid w:val="009B5029"/>
    <w:rsid w:val="009C09D8"/>
    <w:rsid w:val="009C1D8C"/>
    <w:rsid w:val="009C210B"/>
    <w:rsid w:val="009C2764"/>
    <w:rsid w:val="009C3D4D"/>
    <w:rsid w:val="009C4997"/>
    <w:rsid w:val="009C504B"/>
    <w:rsid w:val="009C5119"/>
    <w:rsid w:val="009C52B9"/>
    <w:rsid w:val="009C68D8"/>
    <w:rsid w:val="009C79C0"/>
    <w:rsid w:val="009D224C"/>
    <w:rsid w:val="009D3FE7"/>
    <w:rsid w:val="009D5ACE"/>
    <w:rsid w:val="009D5B5E"/>
    <w:rsid w:val="009D6917"/>
    <w:rsid w:val="009D790D"/>
    <w:rsid w:val="009E2EF2"/>
    <w:rsid w:val="009E2F50"/>
    <w:rsid w:val="009E3CE6"/>
    <w:rsid w:val="009E3F58"/>
    <w:rsid w:val="009E49BD"/>
    <w:rsid w:val="009E58CC"/>
    <w:rsid w:val="009E5B69"/>
    <w:rsid w:val="009F415F"/>
    <w:rsid w:val="009F49B1"/>
    <w:rsid w:val="009F4F87"/>
    <w:rsid w:val="009F6A68"/>
    <w:rsid w:val="00A005E0"/>
    <w:rsid w:val="00A0075B"/>
    <w:rsid w:val="00A057AB"/>
    <w:rsid w:val="00A06C81"/>
    <w:rsid w:val="00A07A2E"/>
    <w:rsid w:val="00A07C76"/>
    <w:rsid w:val="00A10EF2"/>
    <w:rsid w:val="00A11B72"/>
    <w:rsid w:val="00A126C5"/>
    <w:rsid w:val="00A133D7"/>
    <w:rsid w:val="00A14B16"/>
    <w:rsid w:val="00A1548D"/>
    <w:rsid w:val="00A172EB"/>
    <w:rsid w:val="00A20729"/>
    <w:rsid w:val="00A216E1"/>
    <w:rsid w:val="00A22B66"/>
    <w:rsid w:val="00A258C8"/>
    <w:rsid w:val="00A304F7"/>
    <w:rsid w:val="00A334E3"/>
    <w:rsid w:val="00A3439C"/>
    <w:rsid w:val="00A3455E"/>
    <w:rsid w:val="00A34C96"/>
    <w:rsid w:val="00A37069"/>
    <w:rsid w:val="00A4164C"/>
    <w:rsid w:val="00A42A07"/>
    <w:rsid w:val="00A42E1C"/>
    <w:rsid w:val="00A4309D"/>
    <w:rsid w:val="00A4320B"/>
    <w:rsid w:val="00A440EF"/>
    <w:rsid w:val="00A46685"/>
    <w:rsid w:val="00A50882"/>
    <w:rsid w:val="00A50F91"/>
    <w:rsid w:val="00A51A80"/>
    <w:rsid w:val="00A535E3"/>
    <w:rsid w:val="00A538C3"/>
    <w:rsid w:val="00A541FA"/>
    <w:rsid w:val="00A55F1F"/>
    <w:rsid w:val="00A609A1"/>
    <w:rsid w:val="00A65E05"/>
    <w:rsid w:val="00A72522"/>
    <w:rsid w:val="00A75500"/>
    <w:rsid w:val="00A75FC4"/>
    <w:rsid w:val="00A81665"/>
    <w:rsid w:val="00A8605B"/>
    <w:rsid w:val="00A8657E"/>
    <w:rsid w:val="00A86B4E"/>
    <w:rsid w:val="00A91AFE"/>
    <w:rsid w:val="00A94256"/>
    <w:rsid w:val="00A943C8"/>
    <w:rsid w:val="00A968AE"/>
    <w:rsid w:val="00A968F8"/>
    <w:rsid w:val="00A9755F"/>
    <w:rsid w:val="00A975E6"/>
    <w:rsid w:val="00AA1ACC"/>
    <w:rsid w:val="00AA2579"/>
    <w:rsid w:val="00AA4336"/>
    <w:rsid w:val="00AA5280"/>
    <w:rsid w:val="00AA52D1"/>
    <w:rsid w:val="00AA52F1"/>
    <w:rsid w:val="00AA709E"/>
    <w:rsid w:val="00AA7202"/>
    <w:rsid w:val="00AB0140"/>
    <w:rsid w:val="00AB0D01"/>
    <w:rsid w:val="00AB1254"/>
    <w:rsid w:val="00AB27B0"/>
    <w:rsid w:val="00AB3527"/>
    <w:rsid w:val="00AB39E3"/>
    <w:rsid w:val="00AB3A24"/>
    <w:rsid w:val="00AB3B84"/>
    <w:rsid w:val="00AB59C7"/>
    <w:rsid w:val="00AB72F4"/>
    <w:rsid w:val="00AC04D6"/>
    <w:rsid w:val="00AC09C0"/>
    <w:rsid w:val="00AC11A9"/>
    <w:rsid w:val="00AC1F0E"/>
    <w:rsid w:val="00AC1FD0"/>
    <w:rsid w:val="00AC204C"/>
    <w:rsid w:val="00AC4436"/>
    <w:rsid w:val="00AC4D7D"/>
    <w:rsid w:val="00AC63C5"/>
    <w:rsid w:val="00AC71C6"/>
    <w:rsid w:val="00AD45EC"/>
    <w:rsid w:val="00AD6539"/>
    <w:rsid w:val="00AD6A09"/>
    <w:rsid w:val="00AD74D0"/>
    <w:rsid w:val="00AE0440"/>
    <w:rsid w:val="00AE16C4"/>
    <w:rsid w:val="00AE3793"/>
    <w:rsid w:val="00AE3D22"/>
    <w:rsid w:val="00AE45F3"/>
    <w:rsid w:val="00AE55D5"/>
    <w:rsid w:val="00AE6C48"/>
    <w:rsid w:val="00AE6E57"/>
    <w:rsid w:val="00AE7776"/>
    <w:rsid w:val="00AF0023"/>
    <w:rsid w:val="00AF0993"/>
    <w:rsid w:val="00AF1B07"/>
    <w:rsid w:val="00AF2BE2"/>
    <w:rsid w:val="00AF3C5F"/>
    <w:rsid w:val="00AF3CC6"/>
    <w:rsid w:val="00AF519E"/>
    <w:rsid w:val="00AF5BDD"/>
    <w:rsid w:val="00AF651A"/>
    <w:rsid w:val="00AF6957"/>
    <w:rsid w:val="00AF7CB4"/>
    <w:rsid w:val="00B00922"/>
    <w:rsid w:val="00B03066"/>
    <w:rsid w:val="00B05484"/>
    <w:rsid w:val="00B07743"/>
    <w:rsid w:val="00B07A0A"/>
    <w:rsid w:val="00B103A4"/>
    <w:rsid w:val="00B1041E"/>
    <w:rsid w:val="00B10D53"/>
    <w:rsid w:val="00B11E9A"/>
    <w:rsid w:val="00B130A1"/>
    <w:rsid w:val="00B1527E"/>
    <w:rsid w:val="00B15A03"/>
    <w:rsid w:val="00B16204"/>
    <w:rsid w:val="00B213E3"/>
    <w:rsid w:val="00B233BC"/>
    <w:rsid w:val="00B23755"/>
    <w:rsid w:val="00B257CC"/>
    <w:rsid w:val="00B30646"/>
    <w:rsid w:val="00B32C74"/>
    <w:rsid w:val="00B33ED8"/>
    <w:rsid w:val="00B33F92"/>
    <w:rsid w:val="00B352CA"/>
    <w:rsid w:val="00B37E8C"/>
    <w:rsid w:val="00B404EE"/>
    <w:rsid w:val="00B409C6"/>
    <w:rsid w:val="00B409CC"/>
    <w:rsid w:val="00B4361B"/>
    <w:rsid w:val="00B43AEF"/>
    <w:rsid w:val="00B463E0"/>
    <w:rsid w:val="00B50B26"/>
    <w:rsid w:val="00B50B28"/>
    <w:rsid w:val="00B514BF"/>
    <w:rsid w:val="00B51669"/>
    <w:rsid w:val="00B517B6"/>
    <w:rsid w:val="00B5184B"/>
    <w:rsid w:val="00B524DA"/>
    <w:rsid w:val="00B52746"/>
    <w:rsid w:val="00B5297C"/>
    <w:rsid w:val="00B53EDB"/>
    <w:rsid w:val="00B5493C"/>
    <w:rsid w:val="00B554C1"/>
    <w:rsid w:val="00B558E6"/>
    <w:rsid w:val="00B60E10"/>
    <w:rsid w:val="00B61EAE"/>
    <w:rsid w:val="00B62141"/>
    <w:rsid w:val="00B6426A"/>
    <w:rsid w:val="00B67DAC"/>
    <w:rsid w:val="00B70AB5"/>
    <w:rsid w:val="00B71181"/>
    <w:rsid w:val="00B72301"/>
    <w:rsid w:val="00B72CB2"/>
    <w:rsid w:val="00B74843"/>
    <w:rsid w:val="00B75A1A"/>
    <w:rsid w:val="00B80928"/>
    <w:rsid w:val="00B80BCC"/>
    <w:rsid w:val="00B80C31"/>
    <w:rsid w:val="00B83133"/>
    <w:rsid w:val="00B87498"/>
    <w:rsid w:val="00B87541"/>
    <w:rsid w:val="00B87B82"/>
    <w:rsid w:val="00B90556"/>
    <w:rsid w:val="00B91840"/>
    <w:rsid w:val="00B923B8"/>
    <w:rsid w:val="00B93BB2"/>
    <w:rsid w:val="00B9433E"/>
    <w:rsid w:val="00B9539D"/>
    <w:rsid w:val="00B97F0A"/>
    <w:rsid w:val="00BA17EA"/>
    <w:rsid w:val="00BA1F7A"/>
    <w:rsid w:val="00BA390B"/>
    <w:rsid w:val="00BA3D16"/>
    <w:rsid w:val="00BA5041"/>
    <w:rsid w:val="00BA6225"/>
    <w:rsid w:val="00BA6229"/>
    <w:rsid w:val="00BA7670"/>
    <w:rsid w:val="00BB0AE3"/>
    <w:rsid w:val="00BB2A10"/>
    <w:rsid w:val="00BB33A0"/>
    <w:rsid w:val="00BB4AE8"/>
    <w:rsid w:val="00BB5E0D"/>
    <w:rsid w:val="00BB65B0"/>
    <w:rsid w:val="00BB68BD"/>
    <w:rsid w:val="00BB743B"/>
    <w:rsid w:val="00BB7CFB"/>
    <w:rsid w:val="00BC015B"/>
    <w:rsid w:val="00BC0C2D"/>
    <w:rsid w:val="00BC0D8B"/>
    <w:rsid w:val="00BC3F6B"/>
    <w:rsid w:val="00BC6329"/>
    <w:rsid w:val="00BC6F13"/>
    <w:rsid w:val="00BC6F61"/>
    <w:rsid w:val="00BD0DC3"/>
    <w:rsid w:val="00BD1276"/>
    <w:rsid w:val="00BD354E"/>
    <w:rsid w:val="00BD3F1F"/>
    <w:rsid w:val="00BD52AD"/>
    <w:rsid w:val="00BD5B47"/>
    <w:rsid w:val="00BD68FB"/>
    <w:rsid w:val="00BD771D"/>
    <w:rsid w:val="00BE1475"/>
    <w:rsid w:val="00BE2806"/>
    <w:rsid w:val="00BE4332"/>
    <w:rsid w:val="00BE5393"/>
    <w:rsid w:val="00BE7D8A"/>
    <w:rsid w:val="00BF2CE9"/>
    <w:rsid w:val="00BF6465"/>
    <w:rsid w:val="00BF78F5"/>
    <w:rsid w:val="00C0015D"/>
    <w:rsid w:val="00C00D64"/>
    <w:rsid w:val="00C00FE6"/>
    <w:rsid w:val="00C01A44"/>
    <w:rsid w:val="00C037DD"/>
    <w:rsid w:val="00C038C7"/>
    <w:rsid w:val="00C0415C"/>
    <w:rsid w:val="00C04A16"/>
    <w:rsid w:val="00C0526F"/>
    <w:rsid w:val="00C06EA8"/>
    <w:rsid w:val="00C074DD"/>
    <w:rsid w:val="00C07554"/>
    <w:rsid w:val="00C1046F"/>
    <w:rsid w:val="00C10716"/>
    <w:rsid w:val="00C10D95"/>
    <w:rsid w:val="00C136A8"/>
    <w:rsid w:val="00C13A53"/>
    <w:rsid w:val="00C14141"/>
    <w:rsid w:val="00C15412"/>
    <w:rsid w:val="00C15626"/>
    <w:rsid w:val="00C15752"/>
    <w:rsid w:val="00C16434"/>
    <w:rsid w:val="00C16821"/>
    <w:rsid w:val="00C17542"/>
    <w:rsid w:val="00C221D6"/>
    <w:rsid w:val="00C27A1B"/>
    <w:rsid w:val="00C3101D"/>
    <w:rsid w:val="00C3249D"/>
    <w:rsid w:val="00C33925"/>
    <w:rsid w:val="00C34256"/>
    <w:rsid w:val="00C343E5"/>
    <w:rsid w:val="00C375A8"/>
    <w:rsid w:val="00C4036F"/>
    <w:rsid w:val="00C417A1"/>
    <w:rsid w:val="00C44823"/>
    <w:rsid w:val="00C45360"/>
    <w:rsid w:val="00C4702A"/>
    <w:rsid w:val="00C4786C"/>
    <w:rsid w:val="00C5077E"/>
    <w:rsid w:val="00C50B34"/>
    <w:rsid w:val="00C529A5"/>
    <w:rsid w:val="00C545C5"/>
    <w:rsid w:val="00C5481F"/>
    <w:rsid w:val="00C54B26"/>
    <w:rsid w:val="00C5765F"/>
    <w:rsid w:val="00C60652"/>
    <w:rsid w:val="00C624A8"/>
    <w:rsid w:val="00C63FB7"/>
    <w:rsid w:val="00C642D0"/>
    <w:rsid w:val="00C650D9"/>
    <w:rsid w:val="00C65F8E"/>
    <w:rsid w:val="00C716D6"/>
    <w:rsid w:val="00C71D23"/>
    <w:rsid w:val="00C72039"/>
    <w:rsid w:val="00C72395"/>
    <w:rsid w:val="00C725C8"/>
    <w:rsid w:val="00C72F9D"/>
    <w:rsid w:val="00C7473D"/>
    <w:rsid w:val="00C75C7F"/>
    <w:rsid w:val="00C8361E"/>
    <w:rsid w:val="00C837C8"/>
    <w:rsid w:val="00C841BF"/>
    <w:rsid w:val="00C84385"/>
    <w:rsid w:val="00C846B7"/>
    <w:rsid w:val="00C846F9"/>
    <w:rsid w:val="00C85622"/>
    <w:rsid w:val="00C871A0"/>
    <w:rsid w:val="00C871D9"/>
    <w:rsid w:val="00C87A1F"/>
    <w:rsid w:val="00C90F13"/>
    <w:rsid w:val="00C93693"/>
    <w:rsid w:val="00C94DBD"/>
    <w:rsid w:val="00C950FB"/>
    <w:rsid w:val="00C951F7"/>
    <w:rsid w:val="00C96060"/>
    <w:rsid w:val="00CA3409"/>
    <w:rsid w:val="00CA5002"/>
    <w:rsid w:val="00CA6611"/>
    <w:rsid w:val="00CA6831"/>
    <w:rsid w:val="00CB0915"/>
    <w:rsid w:val="00CB0B5C"/>
    <w:rsid w:val="00CB0EC1"/>
    <w:rsid w:val="00CB1B76"/>
    <w:rsid w:val="00CB1C8E"/>
    <w:rsid w:val="00CB435E"/>
    <w:rsid w:val="00CB56AB"/>
    <w:rsid w:val="00CB7F22"/>
    <w:rsid w:val="00CC07CE"/>
    <w:rsid w:val="00CC0EF6"/>
    <w:rsid w:val="00CC12CA"/>
    <w:rsid w:val="00CC29C9"/>
    <w:rsid w:val="00CC40F3"/>
    <w:rsid w:val="00CC45BD"/>
    <w:rsid w:val="00CC4DB6"/>
    <w:rsid w:val="00CC797C"/>
    <w:rsid w:val="00CD11F6"/>
    <w:rsid w:val="00CD1BEC"/>
    <w:rsid w:val="00CD3B17"/>
    <w:rsid w:val="00CD5A64"/>
    <w:rsid w:val="00CE0782"/>
    <w:rsid w:val="00CE3B2F"/>
    <w:rsid w:val="00CE44DA"/>
    <w:rsid w:val="00CE4F66"/>
    <w:rsid w:val="00CE5673"/>
    <w:rsid w:val="00CE5B9F"/>
    <w:rsid w:val="00CE6D1E"/>
    <w:rsid w:val="00CE7439"/>
    <w:rsid w:val="00CF2188"/>
    <w:rsid w:val="00CF279F"/>
    <w:rsid w:val="00CF32DE"/>
    <w:rsid w:val="00CF335D"/>
    <w:rsid w:val="00CF4A83"/>
    <w:rsid w:val="00CF4F36"/>
    <w:rsid w:val="00CF7880"/>
    <w:rsid w:val="00D00401"/>
    <w:rsid w:val="00D0085D"/>
    <w:rsid w:val="00D01096"/>
    <w:rsid w:val="00D034AD"/>
    <w:rsid w:val="00D07302"/>
    <w:rsid w:val="00D07860"/>
    <w:rsid w:val="00D07D18"/>
    <w:rsid w:val="00D1032A"/>
    <w:rsid w:val="00D106A5"/>
    <w:rsid w:val="00D10AD3"/>
    <w:rsid w:val="00D1286D"/>
    <w:rsid w:val="00D1286E"/>
    <w:rsid w:val="00D12A71"/>
    <w:rsid w:val="00D15355"/>
    <w:rsid w:val="00D163BF"/>
    <w:rsid w:val="00D16BD6"/>
    <w:rsid w:val="00D16CDC"/>
    <w:rsid w:val="00D22850"/>
    <w:rsid w:val="00D22C9D"/>
    <w:rsid w:val="00D24FD1"/>
    <w:rsid w:val="00D25B77"/>
    <w:rsid w:val="00D279B3"/>
    <w:rsid w:val="00D303BF"/>
    <w:rsid w:val="00D31279"/>
    <w:rsid w:val="00D3211B"/>
    <w:rsid w:val="00D331FA"/>
    <w:rsid w:val="00D33634"/>
    <w:rsid w:val="00D35C96"/>
    <w:rsid w:val="00D36903"/>
    <w:rsid w:val="00D43C69"/>
    <w:rsid w:val="00D44463"/>
    <w:rsid w:val="00D44A06"/>
    <w:rsid w:val="00D454F8"/>
    <w:rsid w:val="00D46236"/>
    <w:rsid w:val="00D47033"/>
    <w:rsid w:val="00D507DB"/>
    <w:rsid w:val="00D5213B"/>
    <w:rsid w:val="00D53BD6"/>
    <w:rsid w:val="00D5477C"/>
    <w:rsid w:val="00D55A61"/>
    <w:rsid w:val="00D55FB2"/>
    <w:rsid w:val="00D57469"/>
    <w:rsid w:val="00D576E7"/>
    <w:rsid w:val="00D57D27"/>
    <w:rsid w:val="00D6072A"/>
    <w:rsid w:val="00D60FC8"/>
    <w:rsid w:val="00D653C5"/>
    <w:rsid w:val="00D6680A"/>
    <w:rsid w:val="00D66A18"/>
    <w:rsid w:val="00D7074A"/>
    <w:rsid w:val="00D71232"/>
    <w:rsid w:val="00D72E86"/>
    <w:rsid w:val="00D7361D"/>
    <w:rsid w:val="00D73F41"/>
    <w:rsid w:val="00D74C72"/>
    <w:rsid w:val="00D74F9B"/>
    <w:rsid w:val="00D813D9"/>
    <w:rsid w:val="00D828D5"/>
    <w:rsid w:val="00D85FC4"/>
    <w:rsid w:val="00D87A2D"/>
    <w:rsid w:val="00D90CB6"/>
    <w:rsid w:val="00D91583"/>
    <w:rsid w:val="00D92940"/>
    <w:rsid w:val="00D93D9C"/>
    <w:rsid w:val="00D93FAD"/>
    <w:rsid w:val="00D95049"/>
    <w:rsid w:val="00D95551"/>
    <w:rsid w:val="00D96C6D"/>
    <w:rsid w:val="00D96E11"/>
    <w:rsid w:val="00D9762B"/>
    <w:rsid w:val="00DA046D"/>
    <w:rsid w:val="00DA05D1"/>
    <w:rsid w:val="00DA3302"/>
    <w:rsid w:val="00DA3B3C"/>
    <w:rsid w:val="00DA3F41"/>
    <w:rsid w:val="00DA631F"/>
    <w:rsid w:val="00DB0C71"/>
    <w:rsid w:val="00DB12C8"/>
    <w:rsid w:val="00DB1840"/>
    <w:rsid w:val="00DB1D1D"/>
    <w:rsid w:val="00DB24B8"/>
    <w:rsid w:val="00DB3127"/>
    <w:rsid w:val="00DB4C59"/>
    <w:rsid w:val="00DB59AE"/>
    <w:rsid w:val="00DB5D29"/>
    <w:rsid w:val="00DB60BB"/>
    <w:rsid w:val="00DB69D9"/>
    <w:rsid w:val="00DB7DA0"/>
    <w:rsid w:val="00DC410B"/>
    <w:rsid w:val="00DC4433"/>
    <w:rsid w:val="00DC5135"/>
    <w:rsid w:val="00DC661F"/>
    <w:rsid w:val="00DC6902"/>
    <w:rsid w:val="00DC7DFC"/>
    <w:rsid w:val="00DD022F"/>
    <w:rsid w:val="00DD0F7A"/>
    <w:rsid w:val="00DD1CCC"/>
    <w:rsid w:val="00DD3947"/>
    <w:rsid w:val="00DD3A71"/>
    <w:rsid w:val="00DD3FA2"/>
    <w:rsid w:val="00DD552B"/>
    <w:rsid w:val="00DD6A02"/>
    <w:rsid w:val="00DD7EBD"/>
    <w:rsid w:val="00DE10C6"/>
    <w:rsid w:val="00DE1B3B"/>
    <w:rsid w:val="00DE24FC"/>
    <w:rsid w:val="00DE2E1A"/>
    <w:rsid w:val="00DE4119"/>
    <w:rsid w:val="00DE4208"/>
    <w:rsid w:val="00DE584A"/>
    <w:rsid w:val="00DF2D10"/>
    <w:rsid w:val="00DF32DC"/>
    <w:rsid w:val="00DF32FD"/>
    <w:rsid w:val="00DF5A27"/>
    <w:rsid w:val="00DF604F"/>
    <w:rsid w:val="00DF698E"/>
    <w:rsid w:val="00DF69B9"/>
    <w:rsid w:val="00DF6AA4"/>
    <w:rsid w:val="00E000A2"/>
    <w:rsid w:val="00E001A5"/>
    <w:rsid w:val="00E0556F"/>
    <w:rsid w:val="00E05B63"/>
    <w:rsid w:val="00E05C89"/>
    <w:rsid w:val="00E06804"/>
    <w:rsid w:val="00E07D6F"/>
    <w:rsid w:val="00E10473"/>
    <w:rsid w:val="00E117B0"/>
    <w:rsid w:val="00E12255"/>
    <w:rsid w:val="00E122A1"/>
    <w:rsid w:val="00E125A3"/>
    <w:rsid w:val="00E1331C"/>
    <w:rsid w:val="00E1364C"/>
    <w:rsid w:val="00E15BD2"/>
    <w:rsid w:val="00E2097A"/>
    <w:rsid w:val="00E21631"/>
    <w:rsid w:val="00E231CA"/>
    <w:rsid w:val="00E2351A"/>
    <w:rsid w:val="00E2361F"/>
    <w:rsid w:val="00E2539E"/>
    <w:rsid w:val="00E27543"/>
    <w:rsid w:val="00E27958"/>
    <w:rsid w:val="00E3141D"/>
    <w:rsid w:val="00E31D8D"/>
    <w:rsid w:val="00E32246"/>
    <w:rsid w:val="00E323B8"/>
    <w:rsid w:val="00E340F3"/>
    <w:rsid w:val="00E34496"/>
    <w:rsid w:val="00E3481F"/>
    <w:rsid w:val="00E3560F"/>
    <w:rsid w:val="00E356F3"/>
    <w:rsid w:val="00E4156A"/>
    <w:rsid w:val="00E417FC"/>
    <w:rsid w:val="00E4364B"/>
    <w:rsid w:val="00E45346"/>
    <w:rsid w:val="00E46E24"/>
    <w:rsid w:val="00E46E69"/>
    <w:rsid w:val="00E47EC9"/>
    <w:rsid w:val="00E47EE2"/>
    <w:rsid w:val="00E50E1C"/>
    <w:rsid w:val="00E50FF2"/>
    <w:rsid w:val="00E52647"/>
    <w:rsid w:val="00E53256"/>
    <w:rsid w:val="00E5395D"/>
    <w:rsid w:val="00E5413B"/>
    <w:rsid w:val="00E543F1"/>
    <w:rsid w:val="00E556F0"/>
    <w:rsid w:val="00E57469"/>
    <w:rsid w:val="00E57D87"/>
    <w:rsid w:val="00E60A75"/>
    <w:rsid w:val="00E61569"/>
    <w:rsid w:val="00E625C6"/>
    <w:rsid w:val="00E6262F"/>
    <w:rsid w:val="00E62E38"/>
    <w:rsid w:val="00E63657"/>
    <w:rsid w:val="00E64065"/>
    <w:rsid w:val="00E65671"/>
    <w:rsid w:val="00E70339"/>
    <w:rsid w:val="00E70777"/>
    <w:rsid w:val="00E71208"/>
    <w:rsid w:val="00E713CF"/>
    <w:rsid w:val="00E729BF"/>
    <w:rsid w:val="00E73A9E"/>
    <w:rsid w:val="00E74A84"/>
    <w:rsid w:val="00E7752D"/>
    <w:rsid w:val="00E777EE"/>
    <w:rsid w:val="00E8475D"/>
    <w:rsid w:val="00E85549"/>
    <w:rsid w:val="00E85B38"/>
    <w:rsid w:val="00E866CC"/>
    <w:rsid w:val="00E90CD0"/>
    <w:rsid w:val="00E91B51"/>
    <w:rsid w:val="00E9593F"/>
    <w:rsid w:val="00E95AA2"/>
    <w:rsid w:val="00E96B26"/>
    <w:rsid w:val="00EA0A24"/>
    <w:rsid w:val="00EA1798"/>
    <w:rsid w:val="00EA50A3"/>
    <w:rsid w:val="00EA701B"/>
    <w:rsid w:val="00EB216D"/>
    <w:rsid w:val="00EB2508"/>
    <w:rsid w:val="00EB381E"/>
    <w:rsid w:val="00EB3A20"/>
    <w:rsid w:val="00EB3D95"/>
    <w:rsid w:val="00EB4A5B"/>
    <w:rsid w:val="00EB5B42"/>
    <w:rsid w:val="00EB6379"/>
    <w:rsid w:val="00EC02B0"/>
    <w:rsid w:val="00EC0428"/>
    <w:rsid w:val="00EC338D"/>
    <w:rsid w:val="00EC3880"/>
    <w:rsid w:val="00EC3D1F"/>
    <w:rsid w:val="00EC3D90"/>
    <w:rsid w:val="00EC40F5"/>
    <w:rsid w:val="00EC4A67"/>
    <w:rsid w:val="00EC6066"/>
    <w:rsid w:val="00EC7401"/>
    <w:rsid w:val="00ED06D9"/>
    <w:rsid w:val="00ED0F74"/>
    <w:rsid w:val="00ED1CD5"/>
    <w:rsid w:val="00ED413D"/>
    <w:rsid w:val="00ED4B93"/>
    <w:rsid w:val="00ED60E3"/>
    <w:rsid w:val="00EE02FD"/>
    <w:rsid w:val="00EE1F57"/>
    <w:rsid w:val="00EE29C3"/>
    <w:rsid w:val="00EE35D4"/>
    <w:rsid w:val="00EE37E6"/>
    <w:rsid w:val="00EE48C3"/>
    <w:rsid w:val="00EE6330"/>
    <w:rsid w:val="00EE7240"/>
    <w:rsid w:val="00EE74D4"/>
    <w:rsid w:val="00EF0AC8"/>
    <w:rsid w:val="00EF35FE"/>
    <w:rsid w:val="00EF3F3D"/>
    <w:rsid w:val="00EF5427"/>
    <w:rsid w:val="00EF59F6"/>
    <w:rsid w:val="00EF6E30"/>
    <w:rsid w:val="00EF719D"/>
    <w:rsid w:val="00EF78F5"/>
    <w:rsid w:val="00F03281"/>
    <w:rsid w:val="00F053E7"/>
    <w:rsid w:val="00F05DAA"/>
    <w:rsid w:val="00F05FC1"/>
    <w:rsid w:val="00F07509"/>
    <w:rsid w:val="00F07AFA"/>
    <w:rsid w:val="00F10098"/>
    <w:rsid w:val="00F104D0"/>
    <w:rsid w:val="00F1716A"/>
    <w:rsid w:val="00F1746E"/>
    <w:rsid w:val="00F20796"/>
    <w:rsid w:val="00F219F4"/>
    <w:rsid w:val="00F221A1"/>
    <w:rsid w:val="00F224AA"/>
    <w:rsid w:val="00F22C45"/>
    <w:rsid w:val="00F250A9"/>
    <w:rsid w:val="00F25E45"/>
    <w:rsid w:val="00F26159"/>
    <w:rsid w:val="00F2708F"/>
    <w:rsid w:val="00F30092"/>
    <w:rsid w:val="00F3055F"/>
    <w:rsid w:val="00F30A2F"/>
    <w:rsid w:val="00F30E97"/>
    <w:rsid w:val="00F3230F"/>
    <w:rsid w:val="00F35024"/>
    <w:rsid w:val="00F3690D"/>
    <w:rsid w:val="00F36D2E"/>
    <w:rsid w:val="00F37C4B"/>
    <w:rsid w:val="00F40193"/>
    <w:rsid w:val="00F40A80"/>
    <w:rsid w:val="00F44377"/>
    <w:rsid w:val="00F4459B"/>
    <w:rsid w:val="00F45305"/>
    <w:rsid w:val="00F469BE"/>
    <w:rsid w:val="00F51494"/>
    <w:rsid w:val="00F545AC"/>
    <w:rsid w:val="00F545BF"/>
    <w:rsid w:val="00F54F88"/>
    <w:rsid w:val="00F563CB"/>
    <w:rsid w:val="00F57204"/>
    <w:rsid w:val="00F6455D"/>
    <w:rsid w:val="00F651D9"/>
    <w:rsid w:val="00F65738"/>
    <w:rsid w:val="00F6631C"/>
    <w:rsid w:val="00F66FA9"/>
    <w:rsid w:val="00F67B54"/>
    <w:rsid w:val="00F70662"/>
    <w:rsid w:val="00F714B6"/>
    <w:rsid w:val="00F716AD"/>
    <w:rsid w:val="00F71A30"/>
    <w:rsid w:val="00F71D40"/>
    <w:rsid w:val="00F72C61"/>
    <w:rsid w:val="00F72F92"/>
    <w:rsid w:val="00F749A7"/>
    <w:rsid w:val="00F74E58"/>
    <w:rsid w:val="00F76685"/>
    <w:rsid w:val="00F77938"/>
    <w:rsid w:val="00F77ED4"/>
    <w:rsid w:val="00F80471"/>
    <w:rsid w:val="00F81543"/>
    <w:rsid w:val="00F823AB"/>
    <w:rsid w:val="00F82868"/>
    <w:rsid w:val="00F86004"/>
    <w:rsid w:val="00F9389E"/>
    <w:rsid w:val="00F960C7"/>
    <w:rsid w:val="00F96CD3"/>
    <w:rsid w:val="00FA0112"/>
    <w:rsid w:val="00FA1FFA"/>
    <w:rsid w:val="00FA2874"/>
    <w:rsid w:val="00FA35B2"/>
    <w:rsid w:val="00FA3BE3"/>
    <w:rsid w:val="00FA61CC"/>
    <w:rsid w:val="00FA7137"/>
    <w:rsid w:val="00FB0F0D"/>
    <w:rsid w:val="00FB4D4D"/>
    <w:rsid w:val="00FB5CAE"/>
    <w:rsid w:val="00FB5D42"/>
    <w:rsid w:val="00FB6BB3"/>
    <w:rsid w:val="00FC32CF"/>
    <w:rsid w:val="00FC33F0"/>
    <w:rsid w:val="00FC4017"/>
    <w:rsid w:val="00FC5092"/>
    <w:rsid w:val="00FC5381"/>
    <w:rsid w:val="00FC5AD1"/>
    <w:rsid w:val="00FD13D1"/>
    <w:rsid w:val="00FD241D"/>
    <w:rsid w:val="00FD373A"/>
    <w:rsid w:val="00FD45A7"/>
    <w:rsid w:val="00FD56A3"/>
    <w:rsid w:val="00FD651B"/>
    <w:rsid w:val="00FD69D5"/>
    <w:rsid w:val="00FD7942"/>
    <w:rsid w:val="00FE3B32"/>
    <w:rsid w:val="00FE402D"/>
    <w:rsid w:val="00FE45C6"/>
    <w:rsid w:val="00FE4C78"/>
    <w:rsid w:val="00FE7911"/>
    <w:rsid w:val="00FE7AB5"/>
    <w:rsid w:val="00FF022D"/>
    <w:rsid w:val="00FF0EA4"/>
    <w:rsid w:val="00FF11E8"/>
    <w:rsid w:val="00FF3661"/>
    <w:rsid w:val="00FF4739"/>
    <w:rsid w:val="00FF4ADC"/>
    <w:rsid w:val="00FF68DC"/>
    <w:rsid w:val="00FF71F3"/>
    <w:rsid w:val="018B762E"/>
    <w:rsid w:val="037D56E7"/>
    <w:rsid w:val="0412400B"/>
    <w:rsid w:val="052D6C99"/>
    <w:rsid w:val="07687964"/>
    <w:rsid w:val="077655BA"/>
    <w:rsid w:val="117D56F8"/>
    <w:rsid w:val="137D5290"/>
    <w:rsid w:val="14FB46BE"/>
    <w:rsid w:val="15E2762C"/>
    <w:rsid w:val="19AE1067"/>
    <w:rsid w:val="1B281F85"/>
    <w:rsid w:val="1CA64FF2"/>
    <w:rsid w:val="1E5B61CE"/>
    <w:rsid w:val="22860C91"/>
    <w:rsid w:val="23E10F23"/>
    <w:rsid w:val="24D87054"/>
    <w:rsid w:val="277A3B68"/>
    <w:rsid w:val="28A30657"/>
    <w:rsid w:val="29F0310F"/>
    <w:rsid w:val="2B964CE9"/>
    <w:rsid w:val="2C536736"/>
    <w:rsid w:val="2C927130"/>
    <w:rsid w:val="31B934DF"/>
    <w:rsid w:val="3362602D"/>
    <w:rsid w:val="35D05FB0"/>
    <w:rsid w:val="37522FA1"/>
    <w:rsid w:val="376718FC"/>
    <w:rsid w:val="38044D88"/>
    <w:rsid w:val="38507F74"/>
    <w:rsid w:val="39184DB1"/>
    <w:rsid w:val="395F671A"/>
    <w:rsid w:val="3B4C7172"/>
    <w:rsid w:val="3DE47B36"/>
    <w:rsid w:val="3EB23790"/>
    <w:rsid w:val="3FD87226"/>
    <w:rsid w:val="3FDD2A8F"/>
    <w:rsid w:val="40F80DE0"/>
    <w:rsid w:val="416F5317"/>
    <w:rsid w:val="41D43A1D"/>
    <w:rsid w:val="42CB3072"/>
    <w:rsid w:val="435C016E"/>
    <w:rsid w:val="460D5750"/>
    <w:rsid w:val="46FA457F"/>
    <w:rsid w:val="48BB14A8"/>
    <w:rsid w:val="4BB87F0C"/>
    <w:rsid w:val="4D033142"/>
    <w:rsid w:val="4D673998"/>
    <w:rsid w:val="4E5C0C45"/>
    <w:rsid w:val="4E9B1B4B"/>
    <w:rsid w:val="4EB86BA1"/>
    <w:rsid w:val="50F934A0"/>
    <w:rsid w:val="517843C5"/>
    <w:rsid w:val="52224331"/>
    <w:rsid w:val="546E5A28"/>
    <w:rsid w:val="57A11E7B"/>
    <w:rsid w:val="5CD66444"/>
    <w:rsid w:val="5E2D4789"/>
    <w:rsid w:val="605204D7"/>
    <w:rsid w:val="62F6339C"/>
    <w:rsid w:val="687F5BE1"/>
    <w:rsid w:val="6A0375FA"/>
    <w:rsid w:val="6A5B5748"/>
    <w:rsid w:val="6AD8764A"/>
    <w:rsid w:val="6AF1726A"/>
    <w:rsid w:val="6BBF1117"/>
    <w:rsid w:val="6DB225B5"/>
    <w:rsid w:val="703B2D36"/>
    <w:rsid w:val="77FC2DAB"/>
    <w:rsid w:val="78FA0020"/>
    <w:rsid w:val="7A7237F8"/>
    <w:rsid w:val="7C9B7036"/>
    <w:rsid w:val="7E5F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95E3"/>
  <w15:docId w15:val="{3AE39899-57F2-4B96-BC91-A18981DD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1"/>
    <w:qFormat/>
    <w:pPr>
      <w:keepNext/>
      <w:jc w:val="center"/>
      <w:outlineLvl w:val="0"/>
    </w:pPr>
    <w:rPr>
      <w:rFonts w:ascii="仿宋_GB2312" w:eastAsia="宋体" w:hAnsi="仿宋_GB2312" w:cs="Times New Roman"/>
      <w:b/>
      <w:sz w:val="36"/>
      <w:szCs w:val="24"/>
    </w:rPr>
  </w:style>
  <w:style w:type="paragraph" w:styleId="20">
    <w:name w:val="heading 2"/>
    <w:basedOn w:val="a1"/>
    <w:next w:val="a1"/>
    <w:link w:val="21"/>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1"/>
    <w:next w:val="a1"/>
    <w:link w:val="30"/>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1"/>
    <w:next w:val="a1"/>
    <w:link w:val="40"/>
    <w:qFormat/>
    <w:pPr>
      <w:keepNext/>
      <w:keepLines/>
      <w:spacing w:before="280" w:after="290" w:line="372" w:lineRule="auto"/>
      <w:outlineLvl w:val="3"/>
    </w:pPr>
    <w:rPr>
      <w:rFonts w:ascii="Arial" w:eastAsia="黑体" w:hAnsi="Arial" w:cs="Times New Roman"/>
      <w:b/>
      <w:bCs/>
      <w:sz w:val="28"/>
      <w:szCs w:val="28"/>
    </w:rPr>
  </w:style>
  <w:style w:type="paragraph" w:styleId="5">
    <w:name w:val="heading 5"/>
    <w:basedOn w:val="a1"/>
    <w:next w:val="a1"/>
    <w:link w:val="50"/>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1"/>
    <w:next w:val="a1"/>
    <w:link w:val="60"/>
    <w:qFormat/>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1"/>
    <w:next w:val="a1"/>
    <w:link w:val="70"/>
    <w:qFormat/>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1"/>
    <w:next w:val="a1"/>
    <w:link w:val="80"/>
    <w:qFormat/>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1"/>
    <w:next w:val="a1"/>
    <w:link w:val="90"/>
    <w:qFormat/>
    <w:pPr>
      <w:keepNext/>
      <w:keepLines/>
      <w:spacing w:before="240" w:after="64" w:line="317" w:lineRule="auto"/>
      <w:outlineLvl w:val="8"/>
    </w:pPr>
    <w:rPr>
      <w:rFonts w:ascii="Cambria" w:eastAsia="宋体" w:hAnsi="Cambria"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2"/>
    <w:qFormat/>
    <w:pPr>
      <w:spacing w:after="0" w:line="600" w:lineRule="atLeast"/>
      <w:ind w:leftChars="0" w:left="0" w:firstLineChars="200" w:firstLine="420"/>
    </w:pPr>
    <w:rPr>
      <w:rFonts w:ascii="宋体" w:eastAsia="宋体" w:hAnsi="宋体" w:cs="Times New Roman"/>
      <w:sz w:val="24"/>
      <w:szCs w:val="24"/>
    </w:rPr>
  </w:style>
  <w:style w:type="paragraph" w:styleId="a5">
    <w:name w:val="Body Text Indent"/>
    <w:basedOn w:val="a1"/>
    <w:link w:val="12"/>
    <w:unhideWhenUsed/>
    <w:qFormat/>
    <w:pPr>
      <w:spacing w:after="120"/>
      <w:ind w:leftChars="200" w:left="420"/>
    </w:pPr>
  </w:style>
  <w:style w:type="paragraph" w:styleId="a6">
    <w:name w:val="Body Text First Indent"/>
    <w:basedOn w:val="a7"/>
    <w:link w:val="a8"/>
    <w:qFormat/>
    <w:pPr>
      <w:ind w:firstLineChars="100" w:firstLine="420"/>
    </w:pPr>
  </w:style>
  <w:style w:type="paragraph" w:styleId="a7">
    <w:name w:val="Body Text"/>
    <w:basedOn w:val="a1"/>
    <w:link w:val="a9"/>
    <w:qFormat/>
    <w:pPr>
      <w:spacing w:after="120"/>
    </w:pPr>
    <w:rPr>
      <w:szCs w:val="24"/>
    </w:rPr>
  </w:style>
  <w:style w:type="paragraph" w:styleId="31">
    <w:name w:val="List 3"/>
    <w:basedOn w:val="a1"/>
    <w:qFormat/>
    <w:pPr>
      <w:ind w:leftChars="400" w:left="100" w:hangingChars="200" w:hanging="200"/>
      <w:contextualSpacing/>
    </w:pPr>
    <w:rPr>
      <w:rFonts w:ascii="Times New Roman" w:eastAsia="宋体" w:hAnsi="Times New Roman" w:cs="Times New Roman"/>
      <w:szCs w:val="24"/>
    </w:rPr>
  </w:style>
  <w:style w:type="paragraph" w:styleId="TOC7">
    <w:name w:val="toc 7"/>
    <w:basedOn w:val="a1"/>
    <w:next w:val="a1"/>
    <w:qFormat/>
    <w:pPr>
      <w:ind w:leftChars="1200" w:left="2520"/>
    </w:pPr>
    <w:rPr>
      <w:rFonts w:ascii="Calibri" w:eastAsia="宋体" w:hAnsi="Calibri" w:cs="Times New Roman"/>
    </w:rPr>
  </w:style>
  <w:style w:type="paragraph" w:styleId="aa">
    <w:name w:val="Normal Indent"/>
    <w:basedOn w:val="a1"/>
    <w:link w:val="ab"/>
    <w:qFormat/>
    <w:pPr>
      <w:adjustRightInd w:val="0"/>
      <w:spacing w:line="360" w:lineRule="atLeast"/>
      <w:ind w:firstLine="420"/>
      <w:jc w:val="left"/>
      <w:textAlignment w:val="baseline"/>
    </w:pPr>
    <w:rPr>
      <w:sz w:val="24"/>
    </w:rPr>
  </w:style>
  <w:style w:type="paragraph" w:styleId="ac">
    <w:name w:val="caption"/>
    <w:basedOn w:val="a1"/>
    <w:next w:val="a1"/>
    <w:qFormat/>
    <w:pPr>
      <w:jc w:val="center"/>
    </w:pPr>
    <w:rPr>
      <w:rFonts w:ascii="Times New Roman" w:eastAsia="宋体" w:hAnsi="Times New Roman" w:cs="Times New Roman"/>
      <w:color w:val="FF0000"/>
      <w:sz w:val="72"/>
      <w:szCs w:val="24"/>
    </w:rPr>
  </w:style>
  <w:style w:type="paragraph" w:styleId="ad">
    <w:name w:val="Document Map"/>
    <w:basedOn w:val="a1"/>
    <w:link w:val="ae"/>
    <w:qFormat/>
    <w:pPr>
      <w:shd w:val="clear" w:color="auto" w:fill="000080"/>
    </w:pPr>
    <w:rPr>
      <w:rFonts w:ascii="Times New Roman" w:eastAsia="宋体" w:hAnsi="Times New Roman" w:cs="Times New Roman"/>
      <w:szCs w:val="24"/>
    </w:rPr>
  </w:style>
  <w:style w:type="paragraph" w:styleId="af">
    <w:name w:val="toa heading"/>
    <w:basedOn w:val="a1"/>
    <w:next w:val="a1"/>
    <w:qFormat/>
    <w:pPr>
      <w:spacing w:before="120"/>
    </w:pPr>
    <w:rPr>
      <w:rFonts w:ascii="Arial" w:eastAsia="宋体" w:hAnsi="Arial" w:cs="Arial"/>
      <w:szCs w:val="24"/>
    </w:rPr>
  </w:style>
  <w:style w:type="paragraph" w:styleId="af0">
    <w:name w:val="annotation text"/>
    <w:basedOn w:val="a1"/>
    <w:link w:val="af1"/>
    <w:qFormat/>
    <w:pPr>
      <w:jc w:val="left"/>
    </w:pPr>
    <w:rPr>
      <w:rFonts w:ascii="Times New Roman" w:eastAsia="宋体" w:hAnsi="Times New Roman" w:cs="Times New Roman"/>
      <w:szCs w:val="20"/>
    </w:rPr>
  </w:style>
  <w:style w:type="paragraph" w:styleId="af2">
    <w:name w:val="Salutation"/>
    <w:basedOn w:val="a1"/>
    <w:next w:val="a1"/>
    <w:link w:val="af3"/>
    <w:qFormat/>
    <w:rPr>
      <w:sz w:val="24"/>
    </w:rPr>
  </w:style>
  <w:style w:type="paragraph" w:styleId="23">
    <w:name w:val="List 2"/>
    <w:basedOn w:val="a1"/>
    <w:qFormat/>
    <w:pPr>
      <w:ind w:leftChars="200" w:left="100" w:hangingChars="200" w:hanging="200"/>
    </w:pPr>
    <w:rPr>
      <w:rFonts w:ascii="Times New Roman" w:eastAsia="宋体" w:hAnsi="Times New Roman" w:cs="Times New Roman"/>
      <w:szCs w:val="24"/>
    </w:rPr>
  </w:style>
  <w:style w:type="paragraph" w:styleId="41">
    <w:name w:val="index 4"/>
    <w:basedOn w:val="a1"/>
    <w:next w:val="a1"/>
    <w:qFormat/>
    <w:pPr>
      <w:ind w:leftChars="600" w:left="600"/>
    </w:pPr>
    <w:rPr>
      <w:rFonts w:ascii="Times New Roman" w:eastAsia="宋体" w:hAnsi="Times New Roman" w:cs="Times New Roman"/>
      <w:szCs w:val="24"/>
    </w:rPr>
  </w:style>
  <w:style w:type="paragraph" w:styleId="TOC5">
    <w:name w:val="toc 5"/>
    <w:basedOn w:val="a1"/>
    <w:next w:val="a1"/>
    <w:qFormat/>
    <w:pPr>
      <w:ind w:leftChars="800" w:left="1680"/>
    </w:pPr>
    <w:rPr>
      <w:rFonts w:ascii="Times New Roman" w:eastAsia="宋体" w:hAnsi="Times New Roman" w:cs="Times New Roman"/>
      <w:szCs w:val="24"/>
    </w:rPr>
  </w:style>
  <w:style w:type="paragraph" w:styleId="TOC3">
    <w:name w:val="toc 3"/>
    <w:basedOn w:val="a1"/>
    <w:next w:val="a1"/>
    <w:qFormat/>
    <w:pPr>
      <w:ind w:leftChars="400" w:left="840"/>
    </w:pPr>
    <w:rPr>
      <w:rFonts w:ascii="Times New Roman" w:eastAsia="宋体" w:hAnsi="Times New Roman" w:cs="Times New Roman"/>
      <w:szCs w:val="24"/>
    </w:rPr>
  </w:style>
  <w:style w:type="paragraph" w:styleId="af4">
    <w:name w:val="Plain Text"/>
    <w:basedOn w:val="a1"/>
    <w:link w:val="af5"/>
    <w:uiPriority w:val="99"/>
    <w:qFormat/>
    <w:rPr>
      <w:rFonts w:ascii="宋体" w:eastAsia="宋体" w:hAnsi="Courier New"/>
    </w:rPr>
  </w:style>
  <w:style w:type="paragraph" w:styleId="TOC8">
    <w:name w:val="toc 8"/>
    <w:basedOn w:val="a1"/>
    <w:next w:val="a1"/>
    <w:qFormat/>
    <w:pPr>
      <w:ind w:leftChars="1400" w:left="2940"/>
    </w:pPr>
    <w:rPr>
      <w:rFonts w:ascii="Calibri" w:eastAsia="宋体" w:hAnsi="Calibri" w:cs="Times New Roman"/>
    </w:rPr>
  </w:style>
  <w:style w:type="paragraph" w:styleId="af6">
    <w:name w:val="Date"/>
    <w:basedOn w:val="a1"/>
    <w:next w:val="a1"/>
    <w:link w:val="af7"/>
    <w:qFormat/>
    <w:pPr>
      <w:spacing w:line="40" w:lineRule="atLeast"/>
      <w:ind w:firstLineChars="300" w:firstLine="720"/>
    </w:pPr>
    <w:rPr>
      <w:rFonts w:ascii="宋体" w:hAnsi="宋体"/>
      <w:sz w:val="24"/>
    </w:rPr>
  </w:style>
  <w:style w:type="paragraph" w:styleId="24">
    <w:name w:val="Body Text Indent 2"/>
    <w:basedOn w:val="a1"/>
    <w:link w:val="25"/>
    <w:qFormat/>
    <w:pPr>
      <w:spacing w:after="120" w:line="480" w:lineRule="auto"/>
      <w:ind w:leftChars="200" w:left="420"/>
    </w:pPr>
    <w:rPr>
      <w:szCs w:val="24"/>
    </w:rPr>
  </w:style>
  <w:style w:type="paragraph" w:styleId="af8">
    <w:name w:val="Balloon Text"/>
    <w:basedOn w:val="a1"/>
    <w:link w:val="af9"/>
    <w:qFormat/>
    <w:rPr>
      <w:sz w:val="18"/>
      <w:szCs w:val="18"/>
    </w:rPr>
  </w:style>
  <w:style w:type="paragraph" w:styleId="afa">
    <w:name w:val="footer"/>
    <w:basedOn w:val="a1"/>
    <w:link w:val="afb"/>
    <w:unhideWhenUsed/>
    <w:qFormat/>
    <w:pPr>
      <w:tabs>
        <w:tab w:val="center" w:pos="4153"/>
        <w:tab w:val="right" w:pos="8306"/>
      </w:tabs>
      <w:snapToGrid w:val="0"/>
      <w:jc w:val="left"/>
    </w:pPr>
    <w:rPr>
      <w:sz w:val="18"/>
      <w:szCs w:val="18"/>
    </w:rPr>
  </w:style>
  <w:style w:type="paragraph" w:styleId="afc">
    <w:name w:val="header"/>
    <w:basedOn w:val="a1"/>
    <w:link w:val="afd"/>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rPr>
      <w:rFonts w:ascii="Times New Roman" w:eastAsia="宋体" w:hAnsi="Times New Roman" w:cs="Times New Roman"/>
      <w:szCs w:val="24"/>
    </w:rPr>
  </w:style>
  <w:style w:type="paragraph" w:styleId="TOC4">
    <w:name w:val="toc 4"/>
    <w:basedOn w:val="a1"/>
    <w:next w:val="a1"/>
    <w:qFormat/>
    <w:pPr>
      <w:tabs>
        <w:tab w:val="left" w:pos="1890"/>
        <w:tab w:val="right" w:leader="dot" w:pos="8296"/>
      </w:tabs>
      <w:ind w:leftChars="300" w:left="630"/>
    </w:pPr>
    <w:rPr>
      <w:rFonts w:ascii="Calibri" w:eastAsia="宋体" w:hAnsi="Calibri" w:cs="Times New Roman"/>
    </w:rPr>
  </w:style>
  <w:style w:type="paragraph" w:styleId="afe">
    <w:name w:val="Subtitle"/>
    <w:basedOn w:val="a1"/>
    <w:next w:val="a1"/>
    <w:link w:val="aff"/>
    <w:qFormat/>
    <w:pPr>
      <w:spacing w:before="240" w:after="60" w:line="312" w:lineRule="auto"/>
      <w:jc w:val="center"/>
      <w:outlineLvl w:val="1"/>
    </w:pPr>
    <w:rPr>
      <w:rFonts w:ascii="Cambria" w:hAnsi="Cambria"/>
      <w:b/>
      <w:bCs/>
      <w:kern w:val="28"/>
      <w:sz w:val="32"/>
      <w:szCs w:val="32"/>
    </w:rPr>
  </w:style>
  <w:style w:type="paragraph" w:styleId="TOC6">
    <w:name w:val="toc 6"/>
    <w:basedOn w:val="a1"/>
    <w:next w:val="a1"/>
    <w:qFormat/>
    <w:pPr>
      <w:ind w:leftChars="1000" w:left="2100"/>
    </w:pPr>
    <w:rPr>
      <w:rFonts w:ascii="Calibri" w:eastAsia="宋体" w:hAnsi="Calibri" w:cs="Times New Roman"/>
    </w:rPr>
  </w:style>
  <w:style w:type="paragraph" w:styleId="32">
    <w:name w:val="Body Text Indent 3"/>
    <w:basedOn w:val="a1"/>
    <w:link w:val="33"/>
    <w:qFormat/>
    <w:pPr>
      <w:spacing w:after="120"/>
      <w:ind w:leftChars="200" w:left="420"/>
    </w:pPr>
    <w:rPr>
      <w:sz w:val="16"/>
      <w:szCs w:val="16"/>
    </w:rPr>
  </w:style>
  <w:style w:type="paragraph" w:styleId="TOC2">
    <w:name w:val="toc 2"/>
    <w:basedOn w:val="a1"/>
    <w:next w:val="a1"/>
    <w:qFormat/>
    <w:pPr>
      <w:numPr>
        <w:numId w:val="1"/>
      </w:numPr>
    </w:pPr>
    <w:rPr>
      <w:rFonts w:ascii="Times New Roman" w:eastAsia="宋体" w:hAnsi="Times New Roman" w:cs="Times New Roman"/>
      <w:szCs w:val="24"/>
    </w:rPr>
  </w:style>
  <w:style w:type="paragraph" w:styleId="TOC9">
    <w:name w:val="toc 9"/>
    <w:basedOn w:val="a1"/>
    <w:next w:val="a1"/>
    <w:qFormat/>
    <w:pPr>
      <w:ind w:leftChars="1600" w:left="3360"/>
    </w:pPr>
    <w:rPr>
      <w:rFonts w:ascii="Calibri" w:eastAsia="宋体" w:hAnsi="Calibri" w:cs="Times New Roman"/>
    </w:rPr>
  </w:style>
  <w:style w:type="paragraph" w:styleId="26">
    <w:name w:val="Body Text 2"/>
    <w:basedOn w:val="a1"/>
    <w:link w:val="27"/>
    <w:qFormat/>
    <w:pPr>
      <w:spacing w:after="120" w:line="480" w:lineRule="auto"/>
    </w:pPr>
    <w:rPr>
      <w:szCs w:val="24"/>
    </w:rPr>
  </w:style>
  <w:style w:type="paragraph" w:styleId="aff0">
    <w:name w:val="Normal (Web)"/>
    <w:basedOn w:val="a1"/>
    <w:qFormat/>
    <w:pPr>
      <w:widowControl/>
      <w:jc w:val="left"/>
    </w:pPr>
    <w:rPr>
      <w:rFonts w:ascii="宋体" w:eastAsia="宋体" w:hAnsi="宋体" w:cs="宋体"/>
      <w:kern w:val="0"/>
      <w:sz w:val="24"/>
      <w:szCs w:val="24"/>
    </w:rPr>
  </w:style>
  <w:style w:type="paragraph" w:styleId="aff1">
    <w:name w:val="Title"/>
    <w:basedOn w:val="a1"/>
    <w:next w:val="a1"/>
    <w:link w:val="aff2"/>
    <w:qFormat/>
    <w:pPr>
      <w:spacing w:before="240" w:after="60"/>
      <w:jc w:val="center"/>
      <w:outlineLvl w:val="0"/>
    </w:pPr>
    <w:rPr>
      <w:rFonts w:ascii="Cambria" w:hAnsi="Cambria"/>
      <w:b/>
      <w:bCs/>
      <w:sz w:val="32"/>
      <w:szCs w:val="32"/>
    </w:rPr>
  </w:style>
  <w:style w:type="paragraph" w:styleId="aff3">
    <w:name w:val="annotation subject"/>
    <w:basedOn w:val="af0"/>
    <w:next w:val="af0"/>
    <w:link w:val="aff4"/>
    <w:qFormat/>
    <w:rPr>
      <w:rFonts w:ascii="宋体" w:eastAsiaTheme="minorEastAsia" w:cstheme="minorBidi"/>
      <w:b/>
      <w:bCs/>
      <w:sz w:val="28"/>
      <w:szCs w:val="22"/>
    </w:rPr>
  </w:style>
  <w:style w:type="table" w:styleId="af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2"/>
    <w:qFormat/>
  </w:style>
  <w:style w:type="character" w:styleId="aff8">
    <w:name w:val="FollowedHyperlink"/>
    <w:qFormat/>
    <w:rPr>
      <w:color w:val="800080"/>
      <w:u w:val="single"/>
    </w:rPr>
  </w:style>
  <w:style w:type="character" w:styleId="aff9">
    <w:name w:val="Emphasis"/>
    <w:qFormat/>
    <w:rPr>
      <w:color w:val="CC0000"/>
    </w:rPr>
  </w:style>
  <w:style w:type="character" w:styleId="affa">
    <w:name w:val="Hyperlink"/>
    <w:uiPriority w:val="99"/>
    <w:qFormat/>
    <w:rPr>
      <w:color w:val="0000FF"/>
      <w:u w:val="single"/>
    </w:rPr>
  </w:style>
  <w:style w:type="character" w:styleId="affb">
    <w:name w:val="annotation reference"/>
    <w:qFormat/>
    <w:rPr>
      <w:sz w:val="21"/>
      <w:szCs w:val="21"/>
    </w:rPr>
  </w:style>
  <w:style w:type="paragraph" w:customStyle="1" w:styleId="28">
    <w:name w:val="样式 首行缩进:  2 字符"/>
    <w:basedOn w:val="a1"/>
    <w:qFormat/>
    <w:pPr>
      <w:spacing w:line="360" w:lineRule="auto"/>
      <w:ind w:firstLineChars="200" w:firstLine="480"/>
      <w:jc w:val="left"/>
    </w:pPr>
    <w:rPr>
      <w:rFonts w:ascii="宋体" w:eastAsia="宋体" w:hAnsi="宋体" w:cs="宋体"/>
      <w:color w:val="000000"/>
      <w:sz w:val="24"/>
      <w:szCs w:val="20"/>
    </w:rPr>
  </w:style>
  <w:style w:type="character" w:customStyle="1" w:styleId="afd">
    <w:name w:val="页眉 字符"/>
    <w:basedOn w:val="a2"/>
    <w:link w:val="afc"/>
    <w:qFormat/>
    <w:rPr>
      <w:sz w:val="18"/>
      <w:szCs w:val="18"/>
    </w:rPr>
  </w:style>
  <w:style w:type="character" w:customStyle="1" w:styleId="afb">
    <w:name w:val="页脚 字符"/>
    <w:basedOn w:val="a2"/>
    <w:link w:val="afa"/>
    <w:qFormat/>
    <w:rPr>
      <w:sz w:val="18"/>
      <w:szCs w:val="18"/>
    </w:rPr>
  </w:style>
  <w:style w:type="character" w:customStyle="1" w:styleId="11">
    <w:name w:val="标题 1 字符"/>
    <w:basedOn w:val="a2"/>
    <w:link w:val="10"/>
    <w:qFormat/>
    <w:rPr>
      <w:rFonts w:ascii="仿宋_GB2312" w:eastAsia="宋体" w:hAnsi="仿宋_GB2312" w:cs="Times New Roman"/>
      <w:b/>
      <w:sz w:val="36"/>
      <w:szCs w:val="24"/>
    </w:rPr>
  </w:style>
  <w:style w:type="character" w:customStyle="1" w:styleId="21">
    <w:name w:val="标题 2 字符"/>
    <w:basedOn w:val="a2"/>
    <w:link w:val="20"/>
    <w:qFormat/>
    <w:rPr>
      <w:rFonts w:ascii="Arial" w:eastAsia="黑体" w:hAnsi="Arial" w:cs="Times New Roman"/>
      <w:b/>
      <w:bCs/>
      <w:sz w:val="32"/>
      <w:szCs w:val="32"/>
    </w:rPr>
  </w:style>
  <w:style w:type="character" w:customStyle="1" w:styleId="30">
    <w:name w:val="标题 3 字符"/>
    <w:basedOn w:val="a2"/>
    <w:link w:val="3"/>
    <w:qFormat/>
    <w:rPr>
      <w:rFonts w:ascii="Times New Roman" w:eastAsia="宋体" w:hAnsi="Times New Roman" w:cs="Times New Roman"/>
      <w:b/>
      <w:bCs/>
      <w:sz w:val="32"/>
      <w:szCs w:val="32"/>
    </w:rPr>
  </w:style>
  <w:style w:type="character" w:customStyle="1" w:styleId="40">
    <w:name w:val="标题 4 字符"/>
    <w:basedOn w:val="a2"/>
    <w:link w:val="4"/>
    <w:qFormat/>
    <w:rPr>
      <w:rFonts w:ascii="Arial" w:eastAsia="黑体" w:hAnsi="Arial" w:cs="Times New Roman"/>
      <w:b/>
      <w:bCs/>
      <w:sz w:val="28"/>
      <w:szCs w:val="28"/>
    </w:rPr>
  </w:style>
  <w:style w:type="character" w:customStyle="1" w:styleId="50">
    <w:name w:val="标题 5 字符"/>
    <w:basedOn w:val="a2"/>
    <w:link w:val="5"/>
    <w:qFormat/>
    <w:rPr>
      <w:rFonts w:ascii="Times New Roman" w:eastAsia="宋体" w:hAnsi="Times New Roman" w:cs="Times New Roman"/>
      <w:b/>
      <w:bCs/>
      <w:sz w:val="28"/>
      <w:szCs w:val="28"/>
    </w:rPr>
  </w:style>
  <w:style w:type="character" w:customStyle="1" w:styleId="Char">
    <w:name w:val="纯文本 Char"/>
    <w:uiPriority w:val="99"/>
    <w:qFormat/>
    <w:rPr>
      <w:rFonts w:ascii="宋体" w:eastAsia="宋体" w:hAnsi="Courier New"/>
      <w:kern w:val="2"/>
      <w:sz w:val="21"/>
      <w:lang w:val="en-US" w:eastAsia="zh-CN" w:bidi="ar-SA"/>
    </w:rPr>
  </w:style>
  <w:style w:type="character" w:customStyle="1" w:styleId="Char0">
    <w:name w:val="正文文本 Char"/>
    <w:qFormat/>
    <w:rPr>
      <w:kern w:val="2"/>
      <w:sz w:val="21"/>
      <w:szCs w:val="24"/>
    </w:rPr>
  </w:style>
  <w:style w:type="character" w:customStyle="1" w:styleId="25">
    <w:name w:val="正文文本缩进 2 字符"/>
    <w:link w:val="24"/>
    <w:qFormat/>
    <w:rPr>
      <w:szCs w:val="24"/>
    </w:rPr>
  </w:style>
  <w:style w:type="character" w:customStyle="1" w:styleId="33">
    <w:name w:val="正文文本缩进 3 字符"/>
    <w:link w:val="32"/>
    <w:qFormat/>
    <w:rPr>
      <w:sz w:val="16"/>
      <w:szCs w:val="16"/>
    </w:rPr>
  </w:style>
  <w:style w:type="character" w:customStyle="1" w:styleId="apple-converted-space">
    <w:name w:val="apple-converted-space"/>
    <w:basedOn w:val="a2"/>
    <w:qFormat/>
  </w:style>
  <w:style w:type="character" w:customStyle="1" w:styleId="a9">
    <w:name w:val="正文文本 字符"/>
    <w:link w:val="a7"/>
    <w:qFormat/>
    <w:rPr>
      <w:szCs w:val="24"/>
    </w:rPr>
  </w:style>
  <w:style w:type="character" w:customStyle="1" w:styleId="Char1">
    <w:name w:val="常用数字样式 Char"/>
    <w:link w:val="a"/>
    <w:qFormat/>
    <w:rPr>
      <w:rFonts w:ascii="宋体" w:hAnsi="宋体"/>
      <w:sz w:val="24"/>
      <w:szCs w:val="24"/>
    </w:rPr>
  </w:style>
  <w:style w:type="paragraph" w:customStyle="1" w:styleId="a">
    <w:name w:val="常用数字样式"/>
    <w:basedOn w:val="13"/>
    <w:link w:val="Char1"/>
    <w:qFormat/>
    <w:pPr>
      <w:numPr>
        <w:numId w:val="2"/>
      </w:numPr>
      <w:tabs>
        <w:tab w:val="left" w:pos="0"/>
      </w:tabs>
      <w:adjustRightInd w:val="0"/>
      <w:spacing w:line="360" w:lineRule="auto"/>
      <w:ind w:firstLineChars="0" w:firstLine="0"/>
    </w:pPr>
    <w:rPr>
      <w:rFonts w:ascii="宋体" w:eastAsiaTheme="minorEastAsia" w:hAnsi="宋体" w:cstheme="minorBidi"/>
      <w:sz w:val="24"/>
      <w:szCs w:val="24"/>
    </w:rPr>
  </w:style>
  <w:style w:type="paragraph" w:customStyle="1" w:styleId="13">
    <w:name w:val="列出段落1"/>
    <w:basedOn w:val="a1"/>
    <w:qFormat/>
    <w:pPr>
      <w:ind w:firstLineChars="200" w:firstLine="420"/>
    </w:pPr>
    <w:rPr>
      <w:rFonts w:ascii="Calibri" w:eastAsia="宋体" w:hAnsi="Calibri" w:cs="Times New Roman"/>
    </w:rPr>
  </w:style>
  <w:style w:type="character" w:customStyle="1" w:styleId="af3">
    <w:name w:val="称呼 字符"/>
    <w:link w:val="af2"/>
    <w:qFormat/>
    <w:rPr>
      <w:sz w:val="24"/>
    </w:rPr>
  </w:style>
  <w:style w:type="character" w:customStyle="1" w:styleId="infoimg4">
    <w:name w:val="info_img4"/>
    <w:basedOn w:val="a2"/>
    <w:qFormat/>
  </w:style>
  <w:style w:type="character" w:customStyle="1" w:styleId="27">
    <w:name w:val="正文文本 2 字符"/>
    <w:link w:val="26"/>
    <w:qFormat/>
    <w:rPr>
      <w:szCs w:val="24"/>
    </w:rPr>
  </w:style>
  <w:style w:type="character" w:customStyle="1" w:styleId="ab">
    <w:name w:val="正文缩进 字符"/>
    <w:link w:val="aa"/>
    <w:qFormat/>
    <w:rPr>
      <w:sz w:val="24"/>
    </w:rPr>
  </w:style>
  <w:style w:type="character" w:customStyle="1" w:styleId="CharChar">
    <w:name w:val="Char Char"/>
    <w:qFormat/>
    <w:rPr>
      <w:rFonts w:eastAsia="宋体"/>
      <w:b/>
      <w:bCs/>
      <w:color w:val="0000FF"/>
      <w:kern w:val="2"/>
      <w:sz w:val="32"/>
      <w:szCs w:val="32"/>
      <w:lang w:val="en-US" w:eastAsia="zh-CN" w:bidi="ar-SA"/>
    </w:rPr>
  </w:style>
  <w:style w:type="character" w:customStyle="1" w:styleId="affc">
    <w:name w:val="正文文本缩进 字符"/>
    <w:qFormat/>
    <w:rPr>
      <w:rFonts w:ascii="宋体" w:hAnsi="宋体"/>
      <w:kern w:val="2"/>
      <w:sz w:val="24"/>
      <w:szCs w:val="24"/>
    </w:rPr>
  </w:style>
  <w:style w:type="character" w:customStyle="1" w:styleId="apple-style-span">
    <w:name w:val="apple-style-span"/>
    <w:basedOn w:val="a2"/>
    <w:qFormat/>
  </w:style>
  <w:style w:type="character" w:customStyle="1" w:styleId="CharChar0">
    <w:name w:val="表格 Char Char"/>
    <w:link w:val="affd"/>
    <w:qFormat/>
    <w:rPr>
      <w:rFonts w:ascii="宋体" w:eastAsia="宋体" w:hAnsi="宋体"/>
    </w:rPr>
  </w:style>
  <w:style w:type="paragraph" w:customStyle="1" w:styleId="affd">
    <w:name w:val="表格"/>
    <w:basedOn w:val="a1"/>
    <w:link w:val="CharChar0"/>
    <w:qFormat/>
    <w:pPr>
      <w:snapToGrid w:val="0"/>
      <w:ind w:firstLineChars="21" w:firstLine="42"/>
    </w:pPr>
    <w:rPr>
      <w:rFonts w:ascii="宋体" w:eastAsia="宋体" w:hAnsi="宋体"/>
    </w:rPr>
  </w:style>
  <w:style w:type="character" w:customStyle="1" w:styleId="Char2">
    <w:name w:val="无间隔 Char"/>
    <w:link w:val="14"/>
    <w:uiPriority w:val="1"/>
    <w:qFormat/>
    <w:rPr>
      <w:rFonts w:ascii="Calibri" w:eastAsia="Times New Roman" w:hAnsi="Calibri" w:cs="黑体"/>
    </w:rPr>
  </w:style>
  <w:style w:type="paragraph" w:customStyle="1" w:styleId="14">
    <w:name w:val="无间隔1"/>
    <w:link w:val="Char2"/>
    <w:uiPriority w:val="1"/>
    <w:qFormat/>
    <w:pPr>
      <w:widowControl w:val="0"/>
      <w:jc w:val="both"/>
    </w:pPr>
    <w:rPr>
      <w:rFonts w:ascii="Calibri" w:eastAsia="Times New Roman" w:hAnsi="Calibri" w:cs="黑体"/>
      <w:kern w:val="2"/>
      <w:sz w:val="21"/>
      <w:szCs w:val="22"/>
    </w:rPr>
  </w:style>
  <w:style w:type="character" w:customStyle="1" w:styleId="about1">
    <w:name w:val="about1"/>
    <w:qFormat/>
    <w:rPr>
      <w:rFonts w:ascii="ˎ̥" w:hAnsi="ˎ̥" w:hint="default"/>
      <w:sz w:val="18"/>
      <w:szCs w:val="18"/>
    </w:rPr>
  </w:style>
  <w:style w:type="character" w:customStyle="1" w:styleId="a8">
    <w:name w:val="正文文本首行缩进 字符"/>
    <w:basedOn w:val="Char0"/>
    <w:link w:val="a6"/>
    <w:qFormat/>
    <w:rPr>
      <w:kern w:val="2"/>
      <w:sz w:val="21"/>
      <w:szCs w:val="24"/>
    </w:rPr>
  </w:style>
  <w:style w:type="character" w:customStyle="1" w:styleId="Char10">
    <w:name w:val="正文（缩进） Char1"/>
    <w:link w:val="affe"/>
    <w:qFormat/>
    <w:rPr>
      <w:sz w:val="24"/>
      <w:szCs w:val="24"/>
    </w:rPr>
  </w:style>
  <w:style w:type="paragraph" w:customStyle="1" w:styleId="affe">
    <w:name w:val="正文（缩进）"/>
    <w:basedOn w:val="a1"/>
    <w:link w:val="Char10"/>
    <w:qFormat/>
    <w:pPr>
      <w:spacing w:beforeLines="50" w:afterLines="50" w:line="360" w:lineRule="auto"/>
      <w:ind w:firstLineChars="200" w:firstLine="480"/>
    </w:pPr>
    <w:rPr>
      <w:sz w:val="24"/>
      <w:szCs w:val="24"/>
    </w:rPr>
  </w:style>
  <w:style w:type="character" w:customStyle="1" w:styleId="Char11">
    <w:name w:val="正文缩进 Char1"/>
    <w:qFormat/>
    <w:rPr>
      <w:rFonts w:eastAsia="宋体"/>
      <w:kern w:val="2"/>
      <w:sz w:val="21"/>
      <w:lang w:val="en-US" w:eastAsia="zh-CN" w:bidi="ar-SA"/>
    </w:rPr>
  </w:style>
  <w:style w:type="character" w:customStyle="1" w:styleId="Char3">
    <w:name w:val="常用段落文字格式 Char"/>
    <w:link w:val="afff"/>
    <w:qFormat/>
    <w:rPr>
      <w:rFonts w:ascii="宋体" w:hAnsi="宋体"/>
      <w:sz w:val="24"/>
      <w:szCs w:val="24"/>
    </w:rPr>
  </w:style>
  <w:style w:type="paragraph" w:customStyle="1" w:styleId="afff">
    <w:name w:val="常用段落文字格式"/>
    <w:basedOn w:val="a1"/>
    <w:link w:val="Char3"/>
    <w:qFormat/>
    <w:pPr>
      <w:widowControl/>
      <w:spacing w:line="360" w:lineRule="auto"/>
      <w:ind w:firstLineChars="200" w:firstLine="480"/>
      <w:jc w:val="left"/>
    </w:pPr>
    <w:rPr>
      <w:rFonts w:ascii="宋体" w:hAnsi="宋体"/>
      <w:sz w:val="24"/>
      <w:szCs w:val="24"/>
    </w:rPr>
  </w:style>
  <w:style w:type="character" w:customStyle="1" w:styleId="af9">
    <w:name w:val="批注框文本 字符"/>
    <w:link w:val="af8"/>
    <w:qFormat/>
    <w:rPr>
      <w:sz w:val="18"/>
      <w:szCs w:val="18"/>
    </w:rPr>
  </w:style>
  <w:style w:type="character" w:customStyle="1" w:styleId="af5">
    <w:name w:val="纯文本 字符"/>
    <w:link w:val="af4"/>
    <w:qFormat/>
    <w:rPr>
      <w:rFonts w:ascii="宋体" w:eastAsia="宋体" w:hAnsi="Courier New"/>
    </w:rPr>
  </w:style>
  <w:style w:type="character" w:customStyle="1" w:styleId="Char4">
    <w:name w:val="样式 Char"/>
    <w:link w:val="afff0"/>
    <w:qFormat/>
    <w:rPr>
      <w:rFonts w:ascii="宋体" w:hAnsi="宋体" w:cs="宋体"/>
      <w:sz w:val="24"/>
      <w:szCs w:val="24"/>
    </w:rPr>
  </w:style>
  <w:style w:type="paragraph" w:customStyle="1" w:styleId="afff0">
    <w:name w:val="样式"/>
    <w:link w:val="Char4"/>
    <w:qFormat/>
    <w:pPr>
      <w:widowControl w:val="0"/>
      <w:autoSpaceDE w:val="0"/>
      <w:autoSpaceDN w:val="0"/>
      <w:adjustRightInd w:val="0"/>
    </w:pPr>
    <w:rPr>
      <w:rFonts w:ascii="宋体" w:eastAsiaTheme="minorEastAsia" w:hAnsi="宋体" w:cs="宋体"/>
      <w:kern w:val="2"/>
      <w:sz w:val="24"/>
      <w:szCs w:val="24"/>
    </w:rPr>
  </w:style>
  <w:style w:type="character" w:customStyle="1" w:styleId="Char12">
    <w:name w:val="正文首行缩进 Char1"/>
    <w:basedOn w:val="a9"/>
    <w:uiPriority w:val="99"/>
    <w:qFormat/>
    <w:rPr>
      <w:szCs w:val="24"/>
    </w:rPr>
  </w:style>
  <w:style w:type="character" w:customStyle="1" w:styleId="Char20">
    <w:name w:val="正文（缩进） Char2"/>
    <w:qFormat/>
    <w:rPr>
      <w:rFonts w:eastAsia="宋体"/>
      <w:kern w:val="2"/>
      <w:sz w:val="24"/>
      <w:szCs w:val="24"/>
      <w:lang w:val="en-US" w:eastAsia="zh-CN" w:bidi="ar-SA"/>
    </w:rPr>
  </w:style>
  <w:style w:type="character" w:customStyle="1" w:styleId="Heading3-oldChar">
    <w:name w:val="Heading 3 - old Char"/>
    <w:qFormat/>
    <w:rPr>
      <w:rFonts w:eastAsia="宋体"/>
      <w:b/>
      <w:bCs/>
      <w:kern w:val="2"/>
      <w:sz w:val="32"/>
      <w:szCs w:val="32"/>
      <w:lang w:val="en-US" w:eastAsia="zh-CN" w:bidi="ar-SA"/>
    </w:rPr>
  </w:style>
  <w:style w:type="character" w:customStyle="1" w:styleId="Char5">
    <w:name w:val="常用圆点格式 Char"/>
    <w:link w:val="a0"/>
    <w:qFormat/>
    <w:rPr>
      <w:rFonts w:ascii="宋体" w:hAnsi="宋体"/>
      <w:sz w:val="24"/>
      <w:szCs w:val="24"/>
    </w:rPr>
  </w:style>
  <w:style w:type="paragraph" w:customStyle="1" w:styleId="a0">
    <w:name w:val="常用圆点格式"/>
    <w:basedOn w:val="a1"/>
    <w:link w:val="Char5"/>
    <w:qFormat/>
    <w:pPr>
      <w:widowControl/>
      <w:numPr>
        <w:numId w:val="3"/>
      </w:numPr>
      <w:spacing w:line="360" w:lineRule="auto"/>
      <w:jc w:val="left"/>
    </w:pPr>
    <w:rPr>
      <w:rFonts w:ascii="宋体" w:hAnsi="宋体"/>
      <w:sz w:val="24"/>
      <w:szCs w:val="24"/>
    </w:rPr>
  </w:style>
  <w:style w:type="character" w:customStyle="1" w:styleId="CharChar1">
    <w:name w:val="Char Char1"/>
    <w:qFormat/>
    <w:rPr>
      <w:rFonts w:ascii="宋体" w:eastAsia="宋体" w:hAnsi="Courier New"/>
      <w:kern w:val="2"/>
      <w:sz w:val="21"/>
      <w:lang w:val="en-US" w:eastAsia="zh-CN" w:bidi="ar-SA"/>
    </w:rPr>
  </w:style>
  <w:style w:type="character" w:customStyle="1" w:styleId="af7">
    <w:name w:val="日期 字符"/>
    <w:link w:val="af6"/>
    <w:qFormat/>
    <w:rPr>
      <w:rFonts w:ascii="宋体" w:hAnsi="宋体"/>
      <w:sz w:val="24"/>
    </w:rPr>
  </w:style>
  <w:style w:type="character" w:customStyle="1" w:styleId="12">
    <w:name w:val="正文文本缩进 字符1"/>
    <w:basedOn w:val="a2"/>
    <w:link w:val="a5"/>
    <w:uiPriority w:val="99"/>
    <w:semiHidden/>
    <w:qFormat/>
  </w:style>
  <w:style w:type="character" w:customStyle="1" w:styleId="22">
    <w:name w:val="正文文本首行缩进 2 字符"/>
    <w:basedOn w:val="12"/>
    <w:link w:val="2"/>
    <w:qFormat/>
    <w:rPr>
      <w:rFonts w:ascii="宋体" w:eastAsia="宋体" w:hAnsi="宋体" w:cs="Times New Roman"/>
      <w:sz w:val="24"/>
      <w:szCs w:val="24"/>
    </w:rPr>
  </w:style>
  <w:style w:type="character" w:customStyle="1" w:styleId="15">
    <w:name w:val="批注框文本 字符1"/>
    <w:basedOn w:val="a2"/>
    <w:uiPriority w:val="99"/>
    <w:semiHidden/>
    <w:qFormat/>
    <w:rPr>
      <w:sz w:val="18"/>
      <w:szCs w:val="18"/>
    </w:rPr>
  </w:style>
  <w:style w:type="character" w:customStyle="1" w:styleId="16">
    <w:name w:val="称呼 字符1"/>
    <w:basedOn w:val="a2"/>
    <w:uiPriority w:val="99"/>
    <w:semiHidden/>
    <w:qFormat/>
  </w:style>
  <w:style w:type="character" w:customStyle="1" w:styleId="17">
    <w:name w:val="纯文本 字符1"/>
    <w:basedOn w:val="a2"/>
    <w:uiPriority w:val="99"/>
    <w:semiHidden/>
    <w:qFormat/>
    <w:rPr>
      <w:rFonts w:asciiTheme="minorEastAsia" w:hAnsi="Courier New" w:cs="Courier New"/>
    </w:rPr>
  </w:style>
  <w:style w:type="character" w:customStyle="1" w:styleId="ae">
    <w:name w:val="文档结构图 字符"/>
    <w:basedOn w:val="a2"/>
    <w:link w:val="ad"/>
    <w:qFormat/>
    <w:rPr>
      <w:rFonts w:ascii="Times New Roman" w:eastAsia="宋体" w:hAnsi="Times New Roman" w:cs="Times New Roman"/>
      <w:szCs w:val="24"/>
      <w:shd w:val="clear" w:color="auto" w:fill="000080"/>
    </w:rPr>
  </w:style>
  <w:style w:type="character" w:customStyle="1" w:styleId="18">
    <w:name w:val="正文文本 字符1"/>
    <w:basedOn w:val="a2"/>
    <w:uiPriority w:val="99"/>
    <w:semiHidden/>
    <w:qFormat/>
  </w:style>
  <w:style w:type="character" w:customStyle="1" w:styleId="19">
    <w:name w:val="正文文本首行缩进 字符1"/>
    <w:basedOn w:val="18"/>
    <w:uiPriority w:val="99"/>
    <w:semiHidden/>
    <w:qFormat/>
  </w:style>
  <w:style w:type="character" w:customStyle="1" w:styleId="1a">
    <w:name w:val="日期 字符1"/>
    <w:basedOn w:val="a2"/>
    <w:uiPriority w:val="99"/>
    <w:semiHidden/>
    <w:qFormat/>
  </w:style>
  <w:style w:type="character" w:customStyle="1" w:styleId="af1">
    <w:name w:val="批注文字 字符"/>
    <w:basedOn w:val="a2"/>
    <w:link w:val="af0"/>
    <w:qFormat/>
    <w:rPr>
      <w:rFonts w:ascii="Times New Roman" w:eastAsia="宋体" w:hAnsi="Times New Roman" w:cs="Times New Roman"/>
      <w:szCs w:val="20"/>
    </w:rPr>
  </w:style>
  <w:style w:type="character" w:customStyle="1" w:styleId="210">
    <w:name w:val="正文文本 2 字符1"/>
    <w:basedOn w:val="a2"/>
    <w:uiPriority w:val="99"/>
    <w:semiHidden/>
    <w:qFormat/>
  </w:style>
  <w:style w:type="character" w:customStyle="1" w:styleId="310">
    <w:name w:val="正文文本缩进 3 字符1"/>
    <w:basedOn w:val="a2"/>
    <w:uiPriority w:val="99"/>
    <w:semiHidden/>
    <w:qFormat/>
    <w:rPr>
      <w:sz w:val="16"/>
      <w:szCs w:val="16"/>
    </w:rPr>
  </w:style>
  <w:style w:type="character" w:customStyle="1" w:styleId="211">
    <w:name w:val="正文文本缩进 2 字符1"/>
    <w:basedOn w:val="a2"/>
    <w:uiPriority w:val="99"/>
    <w:semiHidden/>
    <w:qFormat/>
  </w:style>
  <w:style w:type="paragraph" w:customStyle="1" w:styleId="msolistparagraph0">
    <w:name w:val="msolistparagraph"/>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样式目录三"/>
    <w:basedOn w:val="TOC3"/>
    <w:qFormat/>
    <w:pPr>
      <w:spacing w:line="360" w:lineRule="auto"/>
      <w:ind w:leftChars="0" w:left="0"/>
      <w:jc w:val="left"/>
    </w:pPr>
    <w:rPr>
      <w:rFonts w:ascii="Calibri" w:hAnsi="Calibri"/>
      <w:sz w:val="24"/>
      <w:szCs w:val="22"/>
    </w:rPr>
  </w:style>
  <w:style w:type="paragraph" w:customStyle="1" w:styleId="subtitle2">
    <w:name w:val="subtitle 2"/>
    <w:basedOn w:val="a1"/>
    <w:qFormat/>
    <w:pPr>
      <w:adjustRightInd w:val="0"/>
      <w:spacing w:before="240" w:after="240" w:line="312" w:lineRule="atLeast"/>
    </w:pPr>
    <w:rPr>
      <w:rFonts w:ascii="Times New Roman" w:eastAsia="黑体" w:hAnsi="Times New Roman" w:cs="Times New Roman"/>
      <w:kern w:val="0"/>
      <w:sz w:val="24"/>
      <w:szCs w:val="20"/>
    </w:rPr>
  </w:style>
  <w:style w:type="paragraph" w:customStyle="1" w:styleId="CharChar1CharCharChar">
    <w:name w:val="Char Char1 Char Char Char"/>
    <w:basedOn w:val="a1"/>
    <w:qFormat/>
    <w:rPr>
      <w:rFonts w:ascii="Times New Roman" w:eastAsia="宋体" w:hAnsi="Times New Roman" w:cs="Times New Roman"/>
      <w:szCs w:val="24"/>
    </w:rPr>
  </w:style>
  <w:style w:type="paragraph" w:customStyle="1" w:styleId="afff2">
    <w:name w:val="段"/>
    <w:qFormat/>
    <w:pPr>
      <w:autoSpaceDE w:val="0"/>
      <w:autoSpaceDN w:val="0"/>
      <w:ind w:firstLineChars="200" w:firstLine="200"/>
      <w:jc w:val="both"/>
    </w:pPr>
    <w:rPr>
      <w:rFonts w:ascii="宋体"/>
      <w:sz w:val="21"/>
    </w:rPr>
  </w:style>
  <w:style w:type="paragraph" w:customStyle="1" w:styleId="CharCharCharChar">
    <w:name w:val="Char Char Char Char"/>
    <w:basedOn w:val="ad"/>
    <w:qFormat/>
    <w:pPr>
      <w:adjustRightInd w:val="0"/>
      <w:snapToGrid w:val="0"/>
      <w:spacing w:line="360" w:lineRule="auto"/>
    </w:pPr>
    <w:rPr>
      <w:rFonts w:ascii="Tahoma" w:hAnsi="Tahoma"/>
      <w:sz w:val="24"/>
    </w:rPr>
  </w:style>
  <w:style w:type="paragraph" w:customStyle="1" w:styleId="afff3">
    <w:name w:val="图中文字"/>
    <w:basedOn w:val="a1"/>
    <w:qFormat/>
    <w:pPr>
      <w:adjustRightInd w:val="0"/>
      <w:snapToGrid w:val="0"/>
      <w:spacing w:line="0" w:lineRule="atLeast"/>
      <w:jc w:val="center"/>
    </w:pPr>
    <w:rPr>
      <w:rFonts w:ascii="Times New Roman" w:eastAsia="宋体" w:hAnsi="Times New Roman" w:cs="Times New Roman"/>
      <w:sz w:val="24"/>
      <w:szCs w:val="20"/>
    </w:rPr>
  </w:style>
  <w:style w:type="paragraph" w:customStyle="1" w:styleId="Char6">
    <w:name w:val="Char"/>
    <w:basedOn w:val="a1"/>
    <w:qFormat/>
    <w:rPr>
      <w:rFonts w:ascii="Times New Roman" w:eastAsia="宋体" w:hAnsi="Times New Roman" w:cs="Times New Roman"/>
      <w:szCs w:val="24"/>
    </w:rPr>
  </w:style>
  <w:style w:type="paragraph" w:customStyle="1" w:styleId="Char1CharCharChar">
    <w:name w:val="Char1 Char Char Char"/>
    <w:basedOn w:val="a1"/>
    <w:qFormat/>
    <w:pPr>
      <w:widowControl/>
      <w:jc w:val="left"/>
    </w:pPr>
    <w:rPr>
      <w:rFonts w:ascii="Tahoma" w:eastAsia="宋体" w:hAnsi="Tahoma" w:cs="宋体"/>
      <w:kern w:val="0"/>
      <w:sz w:val="24"/>
      <w:szCs w:val="20"/>
    </w:rPr>
  </w:style>
  <w:style w:type="paragraph" w:customStyle="1" w:styleId="afff4">
    <w:name w:val="缺省文本"/>
    <w:qFormat/>
    <w:pPr>
      <w:widowControl w:val="0"/>
      <w:autoSpaceDE w:val="0"/>
      <w:autoSpaceDN w:val="0"/>
      <w:adjustRightInd w:val="0"/>
    </w:pPr>
    <w:rPr>
      <w:color w:val="000000"/>
      <w:szCs w:val="24"/>
    </w:rPr>
  </w:style>
  <w:style w:type="paragraph" w:customStyle="1" w:styleId="Char13">
    <w:name w:val="Char1"/>
    <w:basedOn w:val="a1"/>
    <w:qFormat/>
    <w:pPr>
      <w:spacing w:line="360" w:lineRule="auto"/>
    </w:pPr>
    <w:rPr>
      <w:rFonts w:ascii="黑体" w:eastAsia="黑体" w:hAnsi="Times New Roman" w:cs="Times New Roman"/>
      <w:b/>
      <w:sz w:val="32"/>
      <w:szCs w:val="32"/>
    </w:rPr>
  </w:style>
  <w:style w:type="paragraph" w:customStyle="1" w:styleId="afff5">
    <w:name w:val="正文段"/>
    <w:basedOn w:val="a1"/>
    <w:qFormat/>
    <w:pPr>
      <w:snapToGrid w:val="0"/>
      <w:spacing w:after="240" w:line="240" w:lineRule="atLeast"/>
      <w:ind w:firstLine="425"/>
    </w:pPr>
    <w:rPr>
      <w:rFonts w:ascii="宋体" w:eastAsia="宋体" w:hAnsi="Times New Roman" w:cs="Times New Roman"/>
      <w:sz w:val="24"/>
      <w:szCs w:val="20"/>
    </w:rPr>
  </w:style>
  <w:style w:type="paragraph" w:customStyle="1" w:styleId="afff6">
    <w:name w:val="常用顶格样式"/>
    <w:basedOn w:val="afff"/>
    <w:qFormat/>
    <w:pPr>
      <w:ind w:firstLineChars="0" w:firstLine="0"/>
    </w:pPr>
    <w:rPr>
      <w:szCs w:val="20"/>
    </w:rPr>
  </w:style>
  <w:style w:type="paragraph" w:customStyle="1" w:styleId="1b">
    <w:name w:val="样式1"/>
    <w:basedOn w:val="a1"/>
    <w:qFormat/>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p0">
    <w:name w:val="p0"/>
    <w:basedOn w:val="a1"/>
    <w:qFormat/>
    <w:pPr>
      <w:widowControl/>
    </w:pPr>
    <w:rPr>
      <w:rFonts w:ascii="宋体" w:eastAsia="宋体" w:hAnsi="宋体" w:cs="宋体"/>
      <w:kern w:val="0"/>
      <w:szCs w:val="21"/>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1c">
    <w:name w:val="列表段落1"/>
    <w:basedOn w:val="a1"/>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1">
    <w:name w:val="Char Char Char Char1"/>
    <w:basedOn w:val="a1"/>
    <w:qFormat/>
    <w:pPr>
      <w:widowControl/>
      <w:spacing w:after="160" w:line="240" w:lineRule="exact"/>
      <w:jc w:val="center"/>
    </w:pPr>
    <w:rPr>
      <w:rFonts w:ascii="黑体" w:eastAsia="黑体" w:hAnsi="Verdana" w:cs="Times New Roman"/>
      <w:kern w:val="0"/>
      <w:sz w:val="32"/>
      <w:szCs w:val="32"/>
      <w:lang w:eastAsia="en-US"/>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Times New Roman" w:eastAsia="宋体" w:hAnsi="Times New Roman" w:cs="Times New Roman"/>
      <w:szCs w:val="20"/>
    </w:rPr>
  </w:style>
  <w:style w:type="paragraph" w:customStyle="1" w:styleId="1">
    <w:name w:val="常用1级标题"/>
    <w:basedOn w:val="a1"/>
    <w:qFormat/>
    <w:pPr>
      <w:keepLines/>
      <w:widowControl/>
      <w:numPr>
        <w:numId w:val="4"/>
      </w:numPr>
      <w:spacing w:line="360" w:lineRule="auto"/>
      <w:contextualSpacing/>
      <w:jc w:val="left"/>
      <w:outlineLvl w:val="0"/>
    </w:pPr>
    <w:rPr>
      <w:rFonts w:ascii="宋体" w:eastAsia="宋体" w:hAnsi="宋体" w:cs="Times New Roman"/>
      <w:b/>
      <w:kern w:val="0"/>
      <w:sz w:val="24"/>
      <w:szCs w:val="28"/>
      <w:lang w:eastAsia="en-US" w:bidi="en-US"/>
    </w:rPr>
  </w:style>
  <w:style w:type="paragraph" w:customStyle="1" w:styleId="afff7">
    <w:name w:val="正文（黑体）"/>
    <w:basedOn w:val="a1"/>
    <w:next w:val="a1"/>
    <w:qFormat/>
    <w:pPr>
      <w:spacing w:beforeLines="50" w:afterLines="50" w:line="360" w:lineRule="auto"/>
      <w:ind w:firstLineChars="200" w:firstLine="480"/>
    </w:pPr>
    <w:rPr>
      <w:rFonts w:ascii="黑体" w:eastAsia="黑体" w:hAnsi="Times New Roman" w:cs="Times New Roman"/>
      <w:color w:val="000080"/>
      <w:sz w:val="24"/>
      <w:szCs w:val="24"/>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NewNewNewNewNew">
    <w:name w:val="正文 New New New New New New New New New"/>
    <w:qFormat/>
    <w:pPr>
      <w:widowControl w:val="0"/>
      <w:jc w:val="both"/>
    </w:pPr>
    <w:rPr>
      <w:rFonts w:ascii="Calibri" w:hAnsi="Calibri"/>
      <w:kern w:val="2"/>
      <w:sz w:val="21"/>
      <w:szCs w:val="24"/>
    </w:rPr>
  </w:style>
  <w:style w:type="paragraph" w:customStyle="1" w:styleId="afff8">
    <w:name w:val="常用括号数字编号格式"/>
    <w:basedOn w:val="a1"/>
    <w:qFormat/>
    <w:pPr>
      <w:widowControl/>
      <w:tabs>
        <w:tab w:val="left" w:pos="610"/>
      </w:tabs>
      <w:spacing w:line="360" w:lineRule="auto"/>
      <w:ind w:left="610" w:hanging="360"/>
      <w:jc w:val="left"/>
    </w:pPr>
    <w:rPr>
      <w:rFonts w:ascii="宋体" w:eastAsia="宋体" w:hAnsi="宋体" w:cs="Times New Roman"/>
      <w:kern w:val="0"/>
      <w:sz w:val="24"/>
      <w:szCs w:val="24"/>
    </w:rPr>
  </w:style>
  <w:style w:type="paragraph" w:customStyle="1" w:styleId="Blockquote">
    <w:name w:val="Blockquote"/>
    <w:basedOn w:val="a1"/>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1d">
    <w:name w:val="称呼1"/>
    <w:basedOn w:val="a1"/>
    <w:next w:val="a1"/>
    <w:qFormat/>
    <w:rPr>
      <w:rFonts w:ascii="Times New Roman" w:eastAsia="宋体" w:hAnsi="Times New Roman" w:cs="Times New Roman"/>
      <w:sz w:val="24"/>
      <w:szCs w:val="24"/>
    </w:rPr>
  </w:style>
  <w:style w:type="paragraph" w:customStyle="1" w:styleId="Char5CharChar1Char">
    <w:name w:val="Char5 Char Char1 Char"/>
    <w:basedOn w:val="a1"/>
    <w:qFormat/>
    <w:rPr>
      <w:rFonts w:ascii="Tahoma" w:eastAsia="宋体" w:hAnsi="Tahoma" w:cs="Times New Roman"/>
      <w:sz w:val="24"/>
      <w:szCs w:val="20"/>
    </w:rPr>
  </w:style>
  <w:style w:type="paragraph" w:customStyle="1" w:styleId="Char21">
    <w:name w:val="Char2"/>
    <w:basedOn w:val="a1"/>
    <w:qFormat/>
    <w:rPr>
      <w:rFonts w:ascii="Times New Roman" w:eastAsia="宋体" w:hAnsi="Times New Roman" w:cs="Times New Roman"/>
      <w:szCs w:val="24"/>
    </w:rPr>
  </w:style>
  <w:style w:type="paragraph" w:customStyle="1" w:styleId="29">
    <w:name w:val="列表段落2"/>
    <w:basedOn w:val="a1"/>
    <w:uiPriority w:val="34"/>
    <w:qFormat/>
    <w:pPr>
      <w:ind w:firstLineChars="200" w:firstLine="420"/>
    </w:pPr>
  </w:style>
  <w:style w:type="paragraph" w:customStyle="1" w:styleId="TOC10">
    <w:name w:val="TOC 标题1"/>
    <w:basedOn w:val="10"/>
    <w:next w:val="a1"/>
    <w:unhideWhenUsed/>
    <w:qFormat/>
    <w:pPr>
      <w:keepLines/>
      <w:spacing w:before="340" w:after="330" w:line="578" w:lineRule="auto"/>
      <w:jc w:val="both"/>
      <w:outlineLvl w:val="9"/>
    </w:pPr>
    <w:rPr>
      <w:rFonts w:asciiTheme="minorHAnsi" w:eastAsiaTheme="minorEastAsia" w:hAnsiTheme="minorHAnsi" w:cstheme="minorBidi"/>
      <w:bCs/>
      <w:kern w:val="44"/>
      <w:sz w:val="44"/>
      <w:szCs w:val="44"/>
    </w:rPr>
  </w:style>
  <w:style w:type="character" w:customStyle="1" w:styleId="60">
    <w:name w:val="标题 6 字符"/>
    <w:basedOn w:val="a2"/>
    <w:link w:val="6"/>
    <w:qFormat/>
    <w:rPr>
      <w:rFonts w:ascii="Cambria" w:eastAsia="宋体" w:hAnsi="Cambria" w:cs="Times New Roman"/>
      <w:b/>
      <w:bCs/>
      <w:sz w:val="24"/>
      <w:szCs w:val="24"/>
    </w:rPr>
  </w:style>
  <w:style w:type="character" w:customStyle="1" w:styleId="70">
    <w:name w:val="标题 7 字符"/>
    <w:basedOn w:val="a2"/>
    <w:link w:val="7"/>
    <w:qFormat/>
    <w:rPr>
      <w:rFonts w:ascii="Calibri" w:eastAsia="宋体" w:hAnsi="Calibri" w:cs="Times New Roman"/>
      <w:b/>
      <w:bCs/>
      <w:sz w:val="24"/>
      <w:szCs w:val="24"/>
    </w:rPr>
  </w:style>
  <w:style w:type="character" w:customStyle="1" w:styleId="80">
    <w:name w:val="标题 8 字符"/>
    <w:basedOn w:val="a2"/>
    <w:link w:val="8"/>
    <w:qFormat/>
    <w:rPr>
      <w:rFonts w:ascii="Cambria" w:eastAsia="宋体" w:hAnsi="Cambria" w:cs="Times New Roman"/>
      <w:sz w:val="24"/>
      <w:szCs w:val="24"/>
    </w:rPr>
  </w:style>
  <w:style w:type="character" w:customStyle="1" w:styleId="90">
    <w:name w:val="标题 9 字符"/>
    <w:basedOn w:val="a2"/>
    <w:link w:val="9"/>
    <w:qFormat/>
    <w:rPr>
      <w:rFonts w:ascii="Cambria" w:eastAsia="宋体" w:hAnsi="Cambria" w:cs="Times New Roman"/>
      <w:szCs w:val="21"/>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rPr>
      <w:rFonts w:ascii="Arial" w:eastAsiaTheme="minorEastAsia" w:hAnsi="Arial" w:cstheme="minorBidi"/>
      <w:sz w:val="24"/>
    </w:rPr>
  </w:style>
  <w:style w:type="character" w:customStyle="1" w:styleId="aff2">
    <w:name w:val="标题 字符"/>
    <w:link w:val="aff1"/>
    <w:qFormat/>
    <w:rPr>
      <w:rFonts w:ascii="Cambria" w:hAnsi="Cambria"/>
      <w:b/>
      <w:bCs/>
      <w:sz w:val="32"/>
      <w:szCs w:val="32"/>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rPr>
      <w:rFonts w:eastAsiaTheme="minorEastAsia" w:cstheme="minorBidi"/>
      <w:sz w:val="24"/>
    </w:rPr>
  </w:style>
  <w:style w:type="character" w:customStyle="1" w:styleId="afff9">
    <w:name w:val="明显引用 字符"/>
    <w:link w:val="1e"/>
    <w:qFormat/>
    <w:rPr>
      <w:b/>
      <w:bCs/>
      <w:i/>
      <w:iCs/>
      <w:color w:val="4F81BD"/>
    </w:rPr>
  </w:style>
  <w:style w:type="paragraph" w:customStyle="1" w:styleId="1e">
    <w:name w:val="明显引用1"/>
    <w:basedOn w:val="a1"/>
    <w:next w:val="a1"/>
    <w:link w:val="afff9"/>
    <w:qFormat/>
    <w:pPr>
      <w:pBdr>
        <w:bottom w:val="single" w:sz="4" w:space="4" w:color="4F81BD"/>
      </w:pBdr>
      <w:spacing w:before="200" w:after="280"/>
      <w:ind w:left="936" w:right="936"/>
    </w:pPr>
    <w:rPr>
      <w:b/>
      <w:bCs/>
      <w:i/>
      <w:iCs/>
      <w:color w:val="4F81BD"/>
    </w:rPr>
  </w:style>
  <w:style w:type="character" w:customStyle="1" w:styleId="1f">
    <w:name w:val="明显参考1"/>
    <w:qFormat/>
    <w:rPr>
      <w:b/>
      <w:bCs/>
      <w:smallCaps/>
      <w:color w:val="C0504D"/>
      <w:spacing w:val="5"/>
      <w:u w:val="single"/>
    </w:rPr>
  </w:style>
  <w:style w:type="character" w:customStyle="1" w:styleId="Char14">
    <w:name w:val="日期 Char1"/>
    <w:qFormat/>
    <w:rPr>
      <w:kern w:val="2"/>
      <w:sz w:val="21"/>
      <w:szCs w:val="22"/>
    </w:rPr>
  </w:style>
  <w:style w:type="character" w:customStyle="1" w:styleId="aff">
    <w:name w:val="副标题 字符"/>
    <w:link w:val="afe"/>
    <w:qFormat/>
    <w:rPr>
      <w:rFonts w:ascii="Cambria" w:hAnsi="Cambria"/>
      <w:b/>
      <w:bCs/>
      <w:kern w:val="28"/>
      <w:sz w:val="32"/>
      <w:szCs w:val="32"/>
    </w:rPr>
  </w:style>
  <w:style w:type="character" w:customStyle="1" w:styleId="1f0">
    <w:name w:val="书籍标题1"/>
    <w:qFormat/>
    <w:rPr>
      <w:b/>
      <w:bCs/>
      <w:smallCaps/>
      <w:spacing w:val="5"/>
    </w:rPr>
  </w:style>
  <w:style w:type="character" w:customStyle="1" w:styleId="Char15">
    <w:name w:val="正文文本 Char1"/>
    <w:qFormat/>
    <w:rPr>
      <w:kern w:val="2"/>
      <w:sz w:val="21"/>
      <w:szCs w:val="22"/>
    </w:rPr>
  </w:style>
  <w:style w:type="character" w:customStyle="1" w:styleId="Char16">
    <w:name w:val="批注主题 Char1"/>
    <w:qFormat/>
    <w:rPr>
      <w:b/>
      <w:bCs/>
      <w:kern w:val="2"/>
      <w:sz w:val="21"/>
      <w:szCs w:val="22"/>
    </w:rPr>
  </w:style>
  <w:style w:type="character" w:customStyle="1" w:styleId="1f1">
    <w:name w:val="不明显强调1"/>
    <w:qFormat/>
    <w:rPr>
      <w:i/>
      <w:iCs/>
      <w:color w:val="808080"/>
    </w:rPr>
  </w:style>
  <w:style w:type="character" w:customStyle="1" w:styleId="CharChar2">
    <w:name w:val="批注文字 Char Char"/>
    <w:qFormat/>
    <w:rPr>
      <w:rFonts w:ascii="宋体" w:eastAsia="宋体" w:hAnsi="Times New Roman" w:cs="Times New Roman"/>
      <w:sz w:val="28"/>
      <w:szCs w:val="20"/>
    </w:rPr>
  </w:style>
  <w:style w:type="character" w:customStyle="1" w:styleId="aff4">
    <w:name w:val="批注主题 字符"/>
    <w:link w:val="aff3"/>
    <w:qFormat/>
    <w:rPr>
      <w:rFonts w:ascii="宋体" w:hAnsi="Times New Roman"/>
      <w:b/>
      <w:bCs/>
      <w:sz w:val="28"/>
    </w:rPr>
  </w:style>
  <w:style w:type="character" w:customStyle="1" w:styleId="Char17">
    <w:name w:val="批注框文本 Char1"/>
    <w:qFormat/>
    <w:rPr>
      <w:kern w:val="2"/>
      <w:sz w:val="18"/>
      <w:szCs w:val="18"/>
    </w:rPr>
  </w:style>
  <w:style w:type="character" w:customStyle="1" w:styleId="1f2">
    <w:name w:val="明显强调1"/>
    <w:qFormat/>
    <w:rPr>
      <w:b/>
      <w:bCs/>
      <w:i/>
      <w:iCs/>
      <w:color w:val="4F81BD"/>
    </w:rPr>
  </w:style>
  <w:style w:type="character" w:customStyle="1" w:styleId="textcontents">
    <w:name w:val="textcontents"/>
    <w:qFormat/>
    <w:rPr>
      <w:rFonts w:cs="Times New Roman"/>
    </w:rPr>
  </w:style>
  <w:style w:type="character" w:customStyle="1" w:styleId="Char18">
    <w:name w:val="文档结构图 Char1"/>
    <w:qFormat/>
    <w:rPr>
      <w:rFonts w:ascii="宋体"/>
      <w:kern w:val="2"/>
      <w:sz w:val="18"/>
      <w:szCs w:val="18"/>
    </w:rPr>
  </w:style>
  <w:style w:type="character" w:customStyle="1" w:styleId="afffa">
    <w:name w:val="引用 字符"/>
    <w:link w:val="1f3"/>
    <w:qFormat/>
    <w:rPr>
      <w:i/>
      <w:iCs/>
      <w:color w:val="000000"/>
    </w:rPr>
  </w:style>
  <w:style w:type="paragraph" w:customStyle="1" w:styleId="1f3">
    <w:name w:val="引用1"/>
    <w:basedOn w:val="a1"/>
    <w:next w:val="a1"/>
    <w:link w:val="afffa"/>
    <w:qFormat/>
    <w:rPr>
      <w:i/>
      <w:iCs/>
      <w:color w:val="000000"/>
    </w:rPr>
  </w:style>
  <w:style w:type="character" w:customStyle="1" w:styleId="1f4">
    <w:name w:val="不明显参考1"/>
    <w:qFormat/>
    <w:rPr>
      <w:smallCaps/>
      <w:color w:val="C0504D"/>
      <w:u w:val="single"/>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1f5">
    <w:name w:val="修订1"/>
    <w:qFormat/>
    <w:rPr>
      <w:kern w:val="2"/>
      <w:sz w:val="21"/>
      <w:szCs w:val="24"/>
    </w:rPr>
  </w:style>
  <w:style w:type="character" w:customStyle="1" w:styleId="1f6">
    <w:name w:val="引用 字符1"/>
    <w:basedOn w:val="a2"/>
    <w:uiPriority w:val="29"/>
    <w:qFormat/>
    <w:rPr>
      <w:i/>
      <w:iCs/>
      <w:color w:val="404040" w:themeColor="text1" w:themeTint="BF"/>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kern w:val="0"/>
      <w:sz w:val="28"/>
      <w:szCs w:val="20"/>
    </w:rPr>
  </w:style>
  <w:style w:type="paragraph" w:customStyle="1" w:styleId="afffb">
    <w:name w:val="空半行"/>
    <w:basedOn w:val="a1"/>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character" w:customStyle="1" w:styleId="1f7">
    <w:name w:val="明显引用 字符1"/>
    <w:basedOn w:val="a2"/>
    <w:uiPriority w:val="30"/>
    <w:qFormat/>
    <w:rPr>
      <w:i/>
      <w:iCs/>
      <w:color w:val="4472C4" w:themeColor="accent1"/>
    </w:rPr>
  </w:style>
  <w:style w:type="paragraph" w:customStyle="1" w:styleId="2a">
    <w:name w:val="无间隔2"/>
    <w:qFormat/>
    <w:pPr>
      <w:widowControl w:val="0"/>
      <w:jc w:val="both"/>
    </w:pPr>
    <w:rPr>
      <w:rFonts w:ascii="Calibri" w:hAnsi="Calibri"/>
      <w:kern w:val="2"/>
      <w:sz w:val="21"/>
      <w:szCs w:val="22"/>
    </w:rPr>
  </w:style>
  <w:style w:type="paragraph" w:customStyle="1" w:styleId="flNote">
    <w:name w:val="flNote"/>
    <w:basedOn w:val="a1"/>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1f8">
    <w:name w:val="页眉 字符1"/>
    <w:basedOn w:val="a2"/>
    <w:uiPriority w:val="99"/>
    <w:semiHidden/>
    <w:qFormat/>
    <w:rPr>
      <w:kern w:val="2"/>
      <w:sz w:val="18"/>
      <w:szCs w:val="18"/>
    </w:rPr>
  </w:style>
  <w:style w:type="character" w:customStyle="1" w:styleId="1f9">
    <w:name w:val="副标题 字符1"/>
    <w:basedOn w:val="a2"/>
    <w:uiPriority w:val="11"/>
    <w:qFormat/>
    <w:rPr>
      <w:b/>
      <w:bCs/>
      <w:kern w:val="28"/>
      <w:sz w:val="32"/>
      <w:szCs w:val="32"/>
    </w:rPr>
  </w:style>
  <w:style w:type="character" w:customStyle="1" w:styleId="1fa">
    <w:name w:val="文档结构图 字符1"/>
    <w:basedOn w:val="a2"/>
    <w:uiPriority w:val="99"/>
    <w:semiHidden/>
    <w:qFormat/>
    <w:rPr>
      <w:rFonts w:ascii="Microsoft YaHei UI" w:eastAsia="Microsoft YaHei UI"/>
      <w:kern w:val="2"/>
      <w:sz w:val="18"/>
      <w:szCs w:val="18"/>
    </w:rPr>
  </w:style>
  <w:style w:type="character" w:customStyle="1" w:styleId="1fb">
    <w:name w:val="标题 字符1"/>
    <w:basedOn w:val="a2"/>
    <w:uiPriority w:val="10"/>
    <w:qFormat/>
    <w:rPr>
      <w:rFonts w:asciiTheme="majorHAnsi" w:eastAsiaTheme="majorEastAsia" w:hAnsiTheme="majorHAnsi" w:cstheme="majorBidi"/>
      <w:b/>
      <w:bCs/>
      <w:sz w:val="32"/>
      <w:szCs w:val="32"/>
    </w:rPr>
  </w:style>
  <w:style w:type="character" w:customStyle="1" w:styleId="1fc">
    <w:name w:val="批注文字 字符1"/>
    <w:basedOn w:val="a2"/>
    <w:uiPriority w:val="99"/>
    <w:semiHidden/>
    <w:qFormat/>
    <w:rPr>
      <w:kern w:val="2"/>
      <w:sz w:val="21"/>
      <w:szCs w:val="22"/>
    </w:rPr>
  </w:style>
  <w:style w:type="character" w:customStyle="1" w:styleId="1fd">
    <w:name w:val="批注主题 字符1"/>
    <w:basedOn w:val="af1"/>
    <w:uiPriority w:val="99"/>
    <w:semiHidden/>
    <w:qFormat/>
    <w:rPr>
      <w:rFonts w:ascii="Times New Roman" w:eastAsia="宋体" w:hAnsi="Times New Roman" w:cs="Times New Roman"/>
      <w:b/>
      <w:bCs/>
      <w:szCs w:val="20"/>
    </w:rPr>
  </w:style>
  <w:style w:type="character" w:customStyle="1" w:styleId="1fe">
    <w:name w:val="页脚 字符1"/>
    <w:basedOn w:val="a2"/>
    <w:uiPriority w:val="99"/>
    <w:semiHidden/>
    <w:qFormat/>
    <w:rPr>
      <w:kern w:val="2"/>
      <w:sz w:val="18"/>
      <w:szCs w:val="18"/>
    </w:rPr>
  </w:style>
  <w:style w:type="paragraph" w:customStyle="1" w:styleId="afffc">
    <w:name w:val="首行缩进"/>
    <w:basedOn w:val="a1"/>
    <w:next w:val="a1"/>
    <w:qFormat/>
    <w:pPr>
      <w:spacing w:line="360" w:lineRule="auto"/>
      <w:ind w:leftChars="100" w:left="210" w:firstLineChars="200" w:firstLine="420"/>
    </w:pPr>
    <w:rPr>
      <w:rFonts w:ascii="宋体" w:eastAsia="宋体" w:hAnsi="宋体" w:cs="Times New Roman"/>
      <w:szCs w:val="24"/>
    </w:rPr>
  </w:style>
  <w:style w:type="character" w:customStyle="1" w:styleId="1ff">
    <w:name w:val="未处理的提及1"/>
    <w:basedOn w:val="a2"/>
    <w:uiPriority w:val="99"/>
    <w:semiHidden/>
    <w:unhideWhenUsed/>
    <w:qFormat/>
    <w:rPr>
      <w:color w:val="605E5C"/>
      <w:shd w:val="clear" w:color="auto" w:fill="E1DFDD"/>
    </w:rPr>
  </w:style>
  <w:style w:type="table" w:customStyle="1" w:styleId="1ff0">
    <w:name w:val="网格型1"/>
    <w:basedOn w:val="a3"/>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未处理的提及2"/>
    <w:basedOn w:val="a2"/>
    <w:uiPriority w:val="99"/>
    <w:semiHidden/>
    <w:unhideWhenUsed/>
    <w:qFormat/>
    <w:rPr>
      <w:color w:val="605E5C"/>
      <w:shd w:val="clear" w:color="auto" w:fill="E1DFDD"/>
    </w:rPr>
  </w:style>
  <w:style w:type="character" w:customStyle="1" w:styleId="34">
    <w:name w:val="未处理的提及3"/>
    <w:basedOn w:val="a2"/>
    <w:uiPriority w:val="99"/>
    <w:semiHidden/>
    <w:unhideWhenUsed/>
    <w:qFormat/>
    <w:rPr>
      <w:color w:val="605E5C"/>
      <w:shd w:val="clear" w:color="auto" w:fill="E1DFDD"/>
    </w:rPr>
  </w:style>
  <w:style w:type="paragraph" w:styleId="afffd">
    <w:name w:val="List Paragraph"/>
    <w:basedOn w:val="a1"/>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25307;&#26631;&#20195;&#29702;&#26426;&#26500;&#23558;&#20110;2012&#24180;%203%20&#26376;%20%20%20%2028%20%20&#26085;16&#26102;&#21069;&#23558;&#31572;&#30097;&#25991;&#20214;&#22312;&#37038;&#31665;zhaobiao2109@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A5B1419A-9843-470E-AFF1-0B23A8B79C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42</Pages>
  <Words>3162</Words>
  <Characters>18028</Characters>
  <Application>Microsoft Office Word</Application>
  <DocSecurity>0</DocSecurity>
  <Lines>150</Lines>
  <Paragraphs>42</Paragraphs>
  <ScaleCrop>false</ScaleCrop>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TINGKAI</dc:creator>
  <cp:lastModifiedBy>DAIYU ZHA</cp:lastModifiedBy>
  <cp:revision>780</cp:revision>
  <cp:lastPrinted>2023-10-10T08:46:00Z</cp:lastPrinted>
  <dcterms:created xsi:type="dcterms:W3CDTF">2021-04-16T15:20:00Z</dcterms:created>
  <dcterms:modified xsi:type="dcterms:W3CDTF">2023-10-10T08:46:00Z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D97501BC53F04285ADCA77F1BCEFC733</vt:lpwstr>
  </property>
</Properties>
</file>