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E8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9"/>
          <w:szCs w:val="39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9"/>
          <w:szCs w:val="39"/>
          <w:lang w:val="en-US" w:eastAsia="zh-CN" w:bidi="ar"/>
        </w:rPr>
        <w:t>学院关于开展 2025 年度聊城市科技创新成果提名工作的通知​</w:t>
      </w:r>
    </w:p>
    <w:p w14:paraId="3A3441CE"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0"/>
        <w:jc w:val="both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各部门：​</w:t>
      </w:r>
    </w:p>
    <w:p w14:paraId="6BDB3AD3"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0" w:firstLine="645"/>
        <w:jc w:val="both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请根据《聊城市科技创新成果评定办法》（聊政办字〔2025〕5 号）及《关于开展 2025 年度聊城市科技创新成果提名工作的通知》要求，开展 2025 年度聊城市科技创新成果提名申报工作。​</w:t>
      </w:r>
    </w:p>
    <w:p w14:paraId="029E7F4C"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left="0" w:right="0" w:firstLine="645"/>
        <w:jc w:val="both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请各部门按通知要求于9 月29日 17：30 前将所申报成果原件一份报送至汇智楼 A405 办公室，统一进行审查；上交《聊城市科技创新成果提名书》（附件 3，原件一式一份并签字，复印件一式四份）；各部门公示函（模板见附件 1，需完成不少于 5 个工作日内部公示且无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异议）。电子版材料需按“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成果第一完成人姓名+成果名+成果第一完成单位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”为文件名，发送至科研邮箱 lcsjsxyky@lc.shandong.cn。</w:t>
      </w:r>
    </w:p>
    <w:p w14:paraId="6DB46C7F"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right="0" w:firstLine="5270" w:firstLineChars="1700"/>
        <w:jc w:val="center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基础教学部​</w:t>
      </w:r>
    </w:p>
    <w:p w14:paraId="779B63F4"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600" w:lineRule="atLeast"/>
        <w:ind w:right="0" w:firstLine="5270" w:firstLineChars="1700"/>
        <w:jc w:val="center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2025 年 9 月 1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4766"/>
    <w:rsid w:val="14274BAD"/>
    <w:rsid w:val="21D818E3"/>
    <w:rsid w:val="3F830C89"/>
    <w:rsid w:val="4EE26465"/>
    <w:rsid w:val="56586573"/>
    <w:rsid w:val="56DC0F52"/>
    <w:rsid w:val="61FA2BD4"/>
    <w:rsid w:val="67277FC8"/>
    <w:rsid w:val="69F140F6"/>
    <w:rsid w:val="7A861051"/>
    <w:rsid w:val="7D1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340</Characters>
  <Lines>0</Lines>
  <Paragraphs>0</Paragraphs>
  <TotalTime>7</TotalTime>
  <ScaleCrop>false</ScaleCrop>
  <LinksUpToDate>false</LinksUpToDate>
  <CharactersWithSpaces>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2025-09-01T01:42:00Z</dcterms:created>
  <dc:creator>inspur</dc:creator>
  <cp:lastModifiedBy>吃货</cp:lastModifiedBy>
  <dcterms:modified xsi:type="dcterms:W3CDTF">2025-09-01T03:29:34Z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eyJoZGlkIjoiYjMwNTQ1NTQ4ZmFkOWZkZTVlNDZlYjc1ODkxYzY1YmMiLCJ1c2VySWQiOiIyNTk4OTQ1MjAifQ==</vt:lpwstr>
  </property>
  <property fmtid="{D5CDD505-2E9C-101B-9397-08002B2CF9AE}" pid="4" name="ICV">
    <vt:lpwstr>24BAD3FABBFF46D18EBAB79AF59077D2_12</vt:lpwstr>
  </property>
</Properties>
</file>