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0603测试题</w:t>
      </w:r>
    </w:p>
    <w:p>
      <w:pPr>
        <w:topLinePunct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一、填空题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下列错误的是（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、壁纸施工前，应做样品试贴。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、对无收缩性的墙纸不许搭接。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、对收缩性较大的壁纸，裱糊时应多搭接些。</w:t>
      </w:r>
      <w:r>
        <w:rPr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、在裁割墙纸时壁纸尺寸应比实际尺寸长</w:t>
      </w:r>
      <w:r>
        <w:rPr>
          <w:sz w:val="24"/>
          <w:szCs w:val="24"/>
        </w:rPr>
        <w:t>30~40mm</w:t>
      </w:r>
      <w:r>
        <w:rPr>
          <w:rFonts w:hint="eastAsia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D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弹划基准线时应根据（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）进行。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、房间大小，门窗位置，壁纸宽度和花纹图案</w:t>
      </w:r>
      <w:r>
        <w:rPr>
          <w:rFonts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、房间层高，门窗位置，壁纸宽度</w:t>
      </w:r>
      <w:r>
        <w:rPr>
          <w:rFonts w:ascii="宋体" w:hAnsi="宋体"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、门窗位置，房间层高，壁纸宽度</w:t>
      </w:r>
      <w:r>
        <w:rPr>
          <w:rFonts w:ascii="宋体" w:hAnsi="宋体"/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、门窗位置，壁纸宽度【答案】</w:t>
      </w:r>
      <w:r>
        <w:rPr>
          <w:rFonts w:ascii="宋体" w:hAnsi="宋体"/>
          <w:sz w:val="24"/>
          <w:szCs w:val="24"/>
        </w:rPr>
        <w:t>A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每个墙面的第一垂线应该确定在距墙角距离小于壁纸墙布幅宽（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mm</w:t>
      </w:r>
      <w:r>
        <w:rPr>
          <w:rFonts w:hint="eastAsia" w:ascii="宋体" w:hAnsi="宋体"/>
          <w:sz w:val="24"/>
          <w:szCs w:val="24"/>
        </w:rPr>
        <w:t>处。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20-30   B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50-80   C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40-50   D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50-60</w:t>
      </w: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B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当壁纸纸面出现（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）时，用湿毛巾抹拭将它舒平。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、气泡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</w:rPr>
        <w:t>、刷胶过多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、接缝过大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、皱纹死褶【答案】</w:t>
      </w:r>
      <w:r>
        <w:rPr>
          <w:rFonts w:ascii="宋体" w:hAnsi="宋体"/>
          <w:sz w:val="24"/>
          <w:szCs w:val="24"/>
        </w:rPr>
        <w:t>D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当壁纸墙面出现有胶包，皱折，气泡时，使用相应的工具由（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）向（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右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</w:rPr>
        <w:t>、上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下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、右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左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、里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外【答案】</w:t>
      </w:r>
      <w:r>
        <w:rPr>
          <w:rFonts w:ascii="宋体" w:hAnsi="宋体"/>
          <w:sz w:val="24"/>
          <w:szCs w:val="24"/>
        </w:rPr>
        <w:t>D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</w:rPr>
        <w:t>在裱糊类饰面装饰施工中，基层必需干净，含水率小于（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8%   B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10%   C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11%   D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12%</w:t>
      </w:r>
      <w:r>
        <w:rPr>
          <w:rFonts w:hint="eastAsia" w:ascii="宋体" w:hAnsi="宋体"/>
          <w:sz w:val="24"/>
          <w:szCs w:val="24"/>
        </w:rPr>
        <w:t>【答案】</w:t>
      </w:r>
      <w:r>
        <w:rPr>
          <w:rFonts w:ascii="宋体" w:hAnsi="宋体"/>
          <w:sz w:val="24"/>
          <w:szCs w:val="24"/>
        </w:rPr>
        <w:t>A</w:t>
      </w:r>
    </w:p>
    <w:p>
      <w:pPr>
        <w:topLinePunct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在壁纸背面刷胶时应做到（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topLinePunct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、厚薄均匀，无流坠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hint="eastAsia" w:ascii="宋体" w:hAnsi="宋体"/>
          <w:sz w:val="24"/>
          <w:szCs w:val="24"/>
        </w:rPr>
        <w:t>、接缝处多刷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hint="eastAsia" w:ascii="宋体" w:hAnsi="宋体"/>
          <w:sz w:val="24"/>
          <w:szCs w:val="24"/>
        </w:rPr>
        <w:t>、流畅自然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hint="eastAsia" w:ascii="宋体" w:hAnsi="宋体"/>
          <w:sz w:val="24"/>
          <w:szCs w:val="24"/>
        </w:rPr>
        <w:t>、接缝处少刷【答案】</w:t>
      </w:r>
      <w:r>
        <w:rPr>
          <w:rFonts w:ascii="宋体" w:hAnsi="宋体"/>
          <w:sz w:val="24"/>
          <w:szCs w:val="24"/>
        </w:rPr>
        <w:t>A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</w:t>
      </w:r>
      <w:r>
        <w:rPr>
          <w:rFonts w:hint="eastAsia"/>
          <w:sz w:val="24"/>
          <w:szCs w:val="24"/>
        </w:rPr>
        <w:t>在裱糊类装饰施工中，每个墙面的第一垂线应该确定在距墙角距离小于壁纸墙布幅宽</w:t>
      </w:r>
      <w:r>
        <w:rPr>
          <w:rFonts w:hint="eastAsia"/>
          <w:sz w:val="24"/>
          <w:szCs w:val="24"/>
          <w:lang w:eastAsia="zh-CN"/>
        </w:rPr>
        <w:t>（）</w:t>
      </w:r>
      <w:r>
        <w:rPr>
          <w:rFonts w:hint="eastAsia"/>
          <w:sz w:val="24"/>
          <w:szCs w:val="24"/>
        </w:rPr>
        <w:t>处。</w:t>
      </w:r>
      <w:r>
        <w:rPr>
          <w:rFonts w:hint="eastAsia"/>
          <w:sz w:val="24"/>
          <w:szCs w:val="24"/>
          <w:lang w:val="en-US" w:eastAsia="zh-CN"/>
        </w:rPr>
        <w:t>A</w:t>
      </w:r>
      <w:r>
        <w:rPr>
          <w:sz w:val="24"/>
          <w:szCs w:val="24"/>
        </w:rPr>
        <w:t xml:space="preserve"> 50~80mm                  </w:t>
      </w:r>
    </w:p>
    <w:p>
      <w:pPr>
        <w:topLinePunct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二、判断题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在裱糊类装饰施工中，每个墙面的第一垂线应该确定在距墙角距离大于壁纸墙布幅宽</w:t>
      </w:r>
      <w:r>
        <w:rPr>
          <w:sz w:val="24"/>
          <w:szCs w:val="24"/>
        </w:rPr>
        <w:t>50~80mm</w:t>
      </w:r>
      <w:r>
        <w:rPr>
          <w:rFonts w:hint="eastAsia"/>
          <w:sz w:val="24"/>
          <w:szCs w:val="24"/>
        </w:rPr>
        <w:t>处。</w:t>
      </w: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错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、在裱糊类装饰施工中，在墙面弹出分幅线，并考虑修剪量和需要粘贴的长度，两端各留出</w:t>
      </w:r>
      <w:r>
        <w:rPr>
          <w:sz w:val="24"/>
          <w:szCs w:val="24"/>
        </w:rPr>
        <w:t>10~20mm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错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、在裱糊类装饰施工中，润纸的目的是使所用材料进行伸缩，以便更好地裱糊。</w:t>
      </w:r>
    </w:p>
    <w:p>
      <w:pPr>
        <w:spacing w:line="360" w:lineRule="auto"/>
        <w:ind w:firstLine="6480" w:firstLineChars="27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  <w:r>
        <w:rPr>
          <w:sz w:val="24"/>
          <w:szCs w:val="24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、在裱糊类装饰施工中，基层表面的涂胶宽度应该比于、预贴壁纸宽</w:t>
      </w:r>
      <w:r>
        <w:rPr>
          <w:sz w:val="24"/>
          <w:szCs w:val="24"/>
        </w:rPr>
        <w:t>20~30mm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6480" w:firstLineChars="27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  <w:r>
        <w:rPr>
          <w:sz w:val="24"/>
          <w:szCs w:val="24"/>
        </w:rPr>
        <w:t xml:space="preserve">                                               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、在裱糊类装饰施工中，阴角壁纸应搭缝施工。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spacing w:line="360" w:lineRule="auto"/>
        <w:ind w:left="6720" w:hanging="7680" w:hangingChars="320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、在裱糊类装饰施工中，阳角处严禁接缝，壁纸尺寸应裹过阳角小于</w:t>
      </w:r>
      <w:r>
        <w:rPr>
          <w:sz w:val="24"/>
          <w:szCs w:val="24"/>
        </w:rPr>
        <w:t>10m</w:t>
      </w:r>
      <w:r>
        <w:rPr>
          <w:rFonts w:hint="eastAsia"/>
          <w:sz w:val="24"/>
          <w:szCs w:val="24"/>
          <w:lang w:val="en-US" w:eastAsia="zh-CN"/>
        </w:rPr>
        <w:t>m。</w:t>
      </w:r>
      <w:r>
        <w:rPr>
          <w:sz w:val="24"/>
          <w:szCs w:val="24"/>
        </w:rPr>
        <w:t xml:space="preserve">                                        </w:t>
      </w:r>
    </w:p>
    <w:p>
      <w:pPr>
        <w:spacing w:line="360" w:lineRule="auto"/>
        <w:ind w:left="6720" w:hanging="7680" w:hangingChars="32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错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、在裁割墙纸时壁纸尺寸应比实际尺寸长</w:t>
      </w:r>
      <w:r>
        <w:rPr>
          <w:sz w:val="24"/>
          <w:szCs w:val="24"/>
        </w:rPr>
        <w:t>10~30mm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、在裱糊类装饰施工中，对局比深色墙面，用厚白漆覆盖；满刷底胶应该保证厚薄均匀、无流坠。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、在裱糊类装饰施工中，涂膜粗糙的应用刮板打磨刮平后刷一遍面层涂料。</w:t>
      </w:r>
    </w:p>
    <w:p>
      <w:pPr>
        <w:spacing w:line="360" w:lineRule="auto"/>
        <w:ind w:firstLine="6480" w:firstLineChars="27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错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10、</w:t>
      </w:r>
      <w:r>
        <w:rPr>
          <w:rFonts w:hint="eastAsia"/>
          <w:sz w:val="24"/>
          <w:szCs w:val="24"/>
        </w:rPr>
        <w:t>墙纸裱糊前应先试贴，待掌握壁纸性能后再进行全面铺贴。（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对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三、简答题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、请回答怎样处理墙面翘边的墙纸？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【答案】将翘边翻起检查原因；属于基层工作有污物的，待清理污物后，补刷胶黏剂黏牢；属于胶黏性小的，应换较强的胶黏剂；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、请回答怎样处理墙面接缝的墙纸？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【答案】对轻微者，可用同色乳胶漆点描在接缝处；对于较严重的部位，或用相同壁纸进行补贴或撕掉重贴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、请回答怎样处理墙面污染的壁纸？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【答案】施工中要及时用干净毛巾擦洗所赶压出的胶液，完工后要用清水及干净毛巾彻底擦洗一遍壁纸墙壁面。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、请回答怎样处理墙面透底有包的壁纸</w:t>
      </w:r>
      <w:r>
        <w:rPr>
          <w:sz w:val="24"/>
          <w:szCs w:val="24"/>
        </w:rPr>
        <w:t>?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【答案】对基层认真进行处理，使其平整、光洁；每遍涂刷厚度应均匀一致；可进行局部修补后再增加面层涂料涂刷的次数。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、请回答怎样处理墙面有胶包、皱折、气泡的壁纸？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【答案】对胶包。可用注射器吸出多余的胶液后再压；对皱折</w:t>
      </w:r>
      <w:r>
        <w:rPr>
          <w:rFonts w:hint="eastAsia"/>
          <w:sz w:val="24"/>
          <w:szCs w:val="24"/>
        </w:rPr>
        <w:t>，可轻轻揭起壁纸慢慢推平，待无皱折后再进行赶压平整；对气泡，可用注射器将空气抽出，或用小刀割开壁纸放出潮气、空气后，用注射器向内注射胶液，在黏贴压实。</w:t>
      </w:r>
      <w:r>
        <w:rPr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四、案例分析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、试分析裱糊墙纸时，拼缝和阴阳角处的处理方法。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【答案】从搭接法的施工步骤方面回答，在交接处贴一层纱布或穿孔纸带，然后满刮一遍腻子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、试分析在裱糊工程的基层处理中，处理木基层和混凝土基层的共同点。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【答案】对于不同的基层，都应该先找平，然后刮平腻子，最后用底胶打底，最后在上墙纸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、试分析在裱糊工程的刷胶中，塑料壁纸和金属壁纸的不同点。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【答案】相对来说，</w:t>
      </w:r>
      <w:r>
        <w:rPr>
          <w:rFonts w:hint="eastAsia"/>
          <w:sz w:val="24"/>
          <w:szCs w:val="24"/>
        </w:rPr>
        <w:t>塑料</w:t>
      </w:r>
      <w:r>
        <w:rPr>
          <w:rFonts w:hint="eastAsia" w:ascii="宋体" w:hAnsi="宋体"/>
          <w:sz w:val="24"/>
          <w:szCs w:val="24"/>
        </w:rPr>
        <w:t>壁纸所采用的工艺是普通工艺，刷胶较少，而且不需挤压，而金属壁纸需用加厚加重用胶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2019-12-09T01:49:02Z</dcterms:created>
  <dc:creator>Administrator</dc:creator>
  <cp:lastModifiedBy>永晗</cp:lastModifiedBy>
  <dcterms:modified xsi:type="dcterms:W3CDTF">2019-12-09T01:54:33Z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