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266" w:lineRule="auto"/>
      </w:pPr>
    </w:p>
    <w:p>
      <w:pPr>
        <w:spacing w:line="36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3"/>
          <w:sz w:val="52"/>
          <w:szCs w:val="52"/>
          <w:lang w:eastAsia="zh-CN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万用表的制作与调试</w:t>
      </w:r>
      <w:r>
        <w:rPr>
          <w:rFonts w:ascii="宋体" w:hAnsi="宋体" w:eastAsia="宋体" w:cs="宋体"/>
          <w:spacing w:val="3"/>
          <w:sz w:val="52"/>
          <w:szCs w:val="52"/>
          <w14:textOutline w14:w="17437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line="36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2"/>
          <w:sz w:val="44"/>
        </w:rPr>
        <w:t>电子技术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》课程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-6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十三</w:t>
      </w:r>
      <w:r>
        <w:rPr>
          <w:rFonts w:hint="eastAsia"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次课</w:t>
      </w:r>
      <w:r>
        <w:rPr>
          <w:rFonts w:ascii="宋体" w:hAnsi="宋体" w:eastAsia="宋体" w:cs="宋体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-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rFonts w:ascii="宋体" w:hAnsi="宋体" w:eastAsia="宋体" w:cs="宋体"/>
          <w:spacing w:val="-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宋体" w:hAnsi="宋体" w:eastAsia="宋体" w:cs="宋体"/>
          <w:spacing w:val="5"/>
          <w:sz w:val="71"/>
          <w:szCs w:val="71"/>
        </w:rPr>
      </w:pPr>
      <w:r>
        <w:rPr>
          <w:rFonts w:ascii="宋体" w:hAnsi="宋体" w:eastAsia="宋体" w:cs="宋体"/>
          <w:spacing w:val="7"/>
          <w:sz w:val="71"/>
          <w:szCs w:val="71"/>
        </w:rPr>
        <w:t>课程单元教学设</w:t>
      </w:r>
      <w:r>
        <w:rPr>
          <w:rFonts w:ascii="宋体" w:hAnsi="宋体" w:eastAsia="宋体" w:cs="宋体"/>
          <w:spacing w:val="5"/>
          <w:sz w:val="71"/>
          <w:szCs w:val="71"/>
        </w:rPr>
        <w:t>计</w:t>
      </w:r>
    </w:p>
    <w:p>
      <w:pPr>
        <w:spacing w:line="360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8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-5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4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4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宋体" w:hAnsi="宋体" w:eastAsia="宋体" w:cs="宋体"/>
          <w:spacing w:val="-7"/>
          <w:sz w:val="35"/>
          <w:szCs w:val="35"/>
          <w:lang w:val="en-US" w:eastAsia="zh-CN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7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学期）</w:t>
      </w:r>
    </w:p>
    <w:p>
      <w:pPr>
        <w:spacing w:line="248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before="91" w:line="524" w:lineRule="auto"/>
        <w:ind w:firstLine="1647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单元名称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万用表整机的装配与调试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spacing w:before="1" w:line="220" w:lineRule="auto"/>
        <w:ind w:firstLine="16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所属专业（教研室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电气教研室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6" w:lineRule="auto"/>
      </w:pPr>
    </w:p>
    <w:p>
      <w:pPr>
        <w:spacing w:before="91" w:line="219" w:lineRule="auto"/>
        <w:ind w:firstLine="1646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制定人</w:t>
      </w: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李海燕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8" w:lineRule="auto"/>
      </w:pPr>
    </w:p>
    <w:p>
      <w:pPr>
        <w:spacing w:before="91" w:line="220" w:lineRule="auto"/>
        <w:ind w:firstLine="16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制定时间</w:t>
      </w:r>
      <w:r>
        <w:rPr>
          <w:rFonts w:ascii="宋体" w:hAnsi="宋体" w:eastAsia="宋体" w:cs="宋体"/>
          <w:spacing w:val="-14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-1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    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-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114" w:line="225" w:lineRule="auto"/>
        <w:ind w:firstLine="2546"/>
        <w:outlineLvl w:val="0"/>
        <w:rPr>
          <w:rFonts w:eastAsia="宋体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-23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聊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城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市技师</w:t>
      </w:r>
      <w:r>
        <w:rPr>
          <w:rFonts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宋体"/>
          <w:spacing w:val="-22"/>
          <w:sz w:val="35"/>
          <w:szCs w:val="35"/>
          <w14:textOutline w14:w="6210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</w:p>
    <w:p/>
    <w:p>
      <w:pPr>
        <w:spacing w:line="183" w:lineRule="exact"/>
      </w:pPr>
    </w:p>
    <w:tbl>
      <w:tblPr>
        <w:tblStyle w:val="11"/>
        <w:tblW w:w="10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991"/>
        <w:gridCol w:w="1732"/>
        <w:gridCol w:w="3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6" w:type="dxa"/>
            <w:shd w:val="clear" w:color="auto" w:fill="B4C6E7"/>
          </w:tcPr>
          <w:p>
            <w:pPr>
              <w:spacing w:before="185" w:line="228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程名称</w:t>
            </w:r>
          </w:p>
        </w:tc>
        <w:tc>
          <w:tcPr>
            <w:tcW w:w="8850" w:type="dxa"/>
            <w:gridSpan w:val="3"/>
          </w:tcPr>
          <w:p>
            <w:pPr>
              <w:spacing w:before="185" w:line="227" w:lineRule="auto"/>
              <w:ind w:firstLine="321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电子技术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96" w:line="305" w:lineRule="exact"/>
              <w:ind w:firstLine="4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9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-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76" w:type="dxa"/>
            <w:shd w:val="clear" w:color="auto" w:fill="B4C6E7"/>
          </w:tcPr>
          <w:p>
            <w:pPr>
              <w:spacing w:before="20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</w:t>
            </w:r>
          </w:p>
        </w:tc>
        <w:tc>
          <w:tcPr>
            <w:tcW w:w="8850" w:type="dxa"/>
            <w:gridSpan w:val="3"/>
          </w:tcPr>
          <w:p>
            <w:pPr>
              <w:spacing w:before="204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万用表整机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装配与调试单元设计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课班级</w:t>
            </w:r>
          </w:p>
        </w:tc>
        <w:tc>
          <w:tcPr>
            <w:tcW w:w="3991" w:type="dxa"/>
          </w:tcPr>
          <w:p>
            <w:pPr>
              <w:spacing w:before="179" w:line="228" w:lineRule="auto"/>
              <w:ind w:firstLine="6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DQ2022级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年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80" w:line="227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课人数</w:t>
            </w:r>
          </w:p>
        </w:tc>
        <w:tc>
          <w:tcPr>
            <w:tcW w:w="3127" w:type="dxa"/>
          </w:tcPr>
          <w:p>
            <w:pPr>
              <w:spacing w:before="217" w:line="190" w:lineRule="auto"/>
              <w:ind w:firstLine="1324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9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课时间</w:t>
            </w:r>
          </w:p>
        </w:tc>
        <w:tc>
          <w:tcPr>
            <w:tcW w:w="3991" w:type="dxa"/>
          </w:tcPr>
          <w:p>
            <w:pPr>
              <w:spacing w:before="179" w:line="227" w:lineRule="auto"/>
              <w:ind w:firstLine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</w:rPr>
              <w:t>1-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79" w:line="229" w:lineRule="auto"/>
              <w:ind w:firstLine="6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3127" w:type="dxa"/>
          </w:tcPr>
          <w:p>
            <w:pPr>
              <w:spacing w:before="179" w:line="229" w:lineRule="auto"/>
              <w:ind w:firstLine="1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76" w:type="dxa"/>
            <w:shd w:val="clear" w:color="auto" w:fill="B4C6E7"/>
          </w:tcPr>
          <w:p>
            <w:pPr>
              <w:spacing w:before="195" w:line="229" w:lineRule="auto"/>
              <w:ind w:firstLine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课方式</w:t>
            </w:r>
          </w:p>
        </w:tc>
        <w:tc>
          <w:tcPr>
            <w:tcW w:w="3991" w:type="dxa"/>
          </w:tcPr>
          <w:p>
            <w:pPr>
              <w:spacing w:before="196" w:line="228" w:lineRule="auto"/>
              <w:ind w:firstLine="15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理实一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体</w:t>
            </w:r>
          </w:p>
        </w:tc>
        <w:tc>
          <w:tcPr>
            <w:tcW w:w="1732" w:type="dxa"/>
            <w:shd w:val="clear" w:color="auto" w:fill="B4C6E7"/>
          </w:tcPr>
          <w:p>
            <w:pPr>
              <w:spacing w:before="195" w:line="229" w:lineRule="auto"/>
              <w:ind w:firstLine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课地点</w:t>
            </w:r>
          </w:p>
        </w:tc>
        <w:tc>
          <w:tcPr>
            <w:tcW w:w="3127" w:type="dxa"/>
          </w:tcPr>
          <w:p>
            <w:pPr>
              <w:spacing w:before="196" w:line="228" w:lineRule="auto"/>
              <w:ind w:firstLine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电工电子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实训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6" w:type="dxa"/>
            <w:shd w:val="clear" w:color="auto" w:fill="B4C6E7"/>
          </w:tcPr>
          <w:p>
            <w:pPr>
              <w:spacing w:before="178" w:line="227" w:lineRule="auto"/>
              <w:ind w:firstLine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使用教材</w:t>
            </w:r>
          </w:p>
        </w:tc>
        <w:tc>
          <w:tcPr>
            <w:tcW w:w="8850" w:type="dxa"/>
            <w:gridSpan w:val="3"/>
          </w:tcPr>
          <w:p>
            <w:pPr>
              <w:spacing w:before="179" w:line="227" w:lineRule="auto"/>
              <w:ind w:firstLine="11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《电子技术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》  机械工业出版社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1376" w:type="dxa"/>
            <w:shd w:val="clear" w:color="auto" w:fill="B4C6E7"/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5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 w:firstLine="544" w:firstLineChars="200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内容要点：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万用表元件的识别和检测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电阻、电容的识别；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二极管的识别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万用表的焊接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元件焊接的步骤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焊接的注意事项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具体焊接操作方法</w:t>
            </w:r>
          </w:p>
          <w:p>
            <w:pPr>
              <w:spacing w:before="39" w:line="259" w:lineRule="auto"/>
              <w:ind w:left="113" w:right="103" w:firstLine="544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万用表整机的安装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与调试</w:t>
            </w:r>
          </w:p>
          <w:p>
            <w:pPr>
              <w:spacing w:before="39" w:line="259" w:lineRule="auto"/>
              <w:ind w:left="113" w:right="103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电路部分的焊接 </w:t>
            </w:r>
          </w:p>
          <w:p>
            <w:pPr>
              <w:spacing w:before="39" w:line="259" w:lineRule="auto"/>
              <w:ind w:left="113" w:right="103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机械部分的安装</w:t>
            </w:r>
          </w:p>
          <w:p>
            <w:pPr>
              <w:spacing w:before="39" w:line="259" w:lineRule="auto"/>
              <w:ind w:left="113" w:right="103" w:firstLine="460" w:firstLineChars="200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万用表整机的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调试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r>
              <w:drawing>
                <wp:inline distT="0" distB="0" distL="114300" distR="114300">
                  <wp:extent cx="5615940" cy="3206750"/>
                  <wp:effectExtent l="0" t="0" r="3810" b="1270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180" w:line="231" w:lineRule="auto"/>
              <w:ind w:firstLine="4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76" w:type="dxa"/>
            <w:shd w:val="clear" w:color="auto" w:fill="B4C6E7"/>
          </w:tcPr>
          <w:p>
            <w:pPr>
              <w:spacing w:line="227" w:lineRule="auto"/>
              <w:rPr>
                <w:rFonts w:ascii="楷体" w:hAnsi="楷体" w:eastAsia="楷体" w:cs="宋体"/>
                <w:bCs/>
                <w:sz w:val="24"/>
              </w:rPr>
            </w:pPr>
          </w:p>
          <w:p>
            <w:pPr>
              <w:spacing w:line="227" w:lineRule="auto"/>
              <w:ind w:firstLine="118"/>
              <w:jc w:val="center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1.学生通过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val="en-US" w:eastAsia="zh-CN"/>
              </w:rPr>
              <w:t>安装调试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操作，掌握仪器仪表（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示波器、万用表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）的使用能力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2.通过具体电路模型的建立，不断规范学生正确使用图形符号，完成电路图的设计，提升严谨的工作态度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3.面对实际工作任务，学生能够明确工作任务，分解制定合理的工作计划，逐步领会、学习和掌握独立工作的能力。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376" w:type="dxa"/>
            <w:shd w:val="clear" w:color="auto" w:fill="B4C6E7"/>
          </w:tcPr>
          <w:p>
            <w:pPr>
              <w:spacing w:line="245" w:lineRule="auto"/>
            </w:pPr>
          </w:p>
          <w:p>
            <w:pPr>
              <w:spacing w:before="74" w:line="227" w:lineRule="auto"/>
              <w:ind w:firstLine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1.能根据电路图，进行电路的安装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与焊接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2.能够识读电路图；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3.能根据电子装配安装工艺的要求，正确安装电子元件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76" w:type="dxa"/>
            <w:shd w:val="clear" w:color="auto" w:fill="B4C6E7"/>
          </w:tcPr>
          <w:p>
            <w:pPr>
              <w:spacing w:before="75" w:line="228" w:lineRule="auto"/>
              <w:ind w:firstLine="24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8850" w:type="dxa"/>
            <w:gridSpan w:val="3"/>
          </w:tcPr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熟悉元件的识别与检测方法</w:t>
            </w:r>
          </w:p>
          <w:p>
            <w:pPr>
              <w:spacing w:before="39" w:line="259" w:lineRule="auto"/>
              <w:ind w:left="113" w:right="103"/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2.知道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万用表套件的安装方法</w:t>
            </w:r>
          </w:p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pacing w:val="2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3.了解扩展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数字万用表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电路的设计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26" w:type="dxa"/>
            <w:gridSpan w:val="4"/>
            <w:shd w:val="clear" w:color="auto" w:fill="8EAADB"/>
          </w:tcPr>
          <w:p>
            <w:pPr>
              <w:spacing w:before="203" w:line="230" w:lineRule="auto"/>
              <w:ind w:firstLine="4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教学重难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376" w:type="dxa"/>
            <w:shd w:val="clear" w:color="auto" w:fill="B4C6E7"/>
          </w:tcPr>
          <w:p>
            <w:pPr>
              <w:spacing w:before="214" w:line="227" w:lineRule="auto"/>
              <w:ind w:firstLine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</w:t>
            </w:r>
          </w:p>
        </w:tc>
        <w:tc>
          <w:tcPr>
            <w:tcW w:w="8850" w:type="dxa"/>
            <w:gridSpan w:val="3"/>
          </w:tcPr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万用表焊接的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安装调试</w:t>
            </w:r>
          </w:p>
          <w:p>
            <w:pPr>
              <w:spacing w:before="183"/>
              <w:ind w:firstLine="116"/>
              <w:rPr>
                <w:rFonts w:hint="default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电子元件快速识别检测的方法</w:t>
            </w:r>
          </w:p>
          <w:p>
            <w:pPr>
              <w:spacing w:before="183"/>
              <w:ind w:firstLine="116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掌握电子电路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的焊接技能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76" w:type="dxa"/>
            <w:shd w:val="clear" w:color="auto" w:fill="B4C6E7"/>
          </w:tcPr>
          <w:p>
            <w:pPr>
              <w:spacing w:before="249" w:line="227" w:lineRule="auto"/>
              <w:ind w:firstLine="218"/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难点</w:t>
            </w:r>
          </w:p>
        </w:tc>
        <w:tc>
          <w:tcPr>
            <w:tcW w:w="8850" w:type="dxa"/>
            <w:gridSpan w:val="3"/>
          </w:tcPr>
          <w:p>
            <w:pPr>
              <w:spacing w:before="248" w:line="227" w:lineRule="auto"/>
              <w:ind w:firstLine="113"/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eastAsia="zh-CN"/>
              </w:rPr>
              <w:t>万用表焊接的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</w:rPr>
              <w:t>安装调试</w:t>
            </w:r>
          </w:p>
        </w:tc>
      </w:tr>
    </w:tbl>
    <w:p>
      <w:pPr>
        <w:sectPr>
          <w:pgSz w:w="11906" w:h="16839"/>
          <w:pgMar w:top="1431" w:right="921" w:bottom="0" w:left="1013" w:header="0" w:footer="0" w:gutter="0"/>
          <w:cols w:space="720" w:num="1"/>
        </w:sectPr>
      </w:pPr>
    </w:p>
    <w:p>
      <w:pPr>
        <w:spacing w:line="70" w:lineRule="exact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779"/>
        <w:gridCol w:w="3194"/>
        <w:gridCol w:w="3209"/>
        <w:gridCol w:w="128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7"/>
            <w:shd w:val="clear" w:color="auto" w:fill="8EAADB"/>
            <w:vAlign w:val="center"/>
          </w:tcPr>
          <w:p>
            <w:pPr>
              <w:spacing w:before="164" w:line="237" w:lineRule="auto"/>
              <w:ind w:firstLine="6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09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前预习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7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77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94" w:type="dxa"/>
            <w:shd w:val="clear" w:color="auto" w:fill="DAE3F3"/>
            <w:vAlign w:val="center"/>
          </w:tcPr>
          <w:p>
            <w:pPr>
              <w:spacing w:before="137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37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6" w:line="229" w:lineRule="auto"/>
              <w:ind w:firstLine="377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思政目标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line="276" w:lineRule="auto"/>
            </w:pPr>
          </w:p>
          <w:p>
            <w:pPr>
              <w:spacing w:before="75" w:line="314" w:lineRule="exact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准备</w:t>
            </w:r>
          </w:p>
          <w:p>
            <w:pPr>
              <w:spacing w:line="227" w:lineRule="auto"/>
              <w:ind w:firstLine="2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77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 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焊接的基本知识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2. 根据收集的要求，谈谈你对本次课的期待？</w:t>
            </w:r>
          </w:p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3. 思考掌握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万用表装配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的关键技能点；</w:t>
            </w:r>
          </w:p>
        </w:tc>
        <w:tc>
          <w:tcPr>
            <w:tcW w:w="3194" w:type="dxa"/>
            <w:vAlign w:val="center"/>
          </w:tcPr>
          <w:p>
            <w:pPr>
              <w:spacing w:before="39" w:line="259" w:lineRule="auto"/>
              <w:ind w:left="113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接收任务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：收集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焊接的基本知识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谈谈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  <w:lang w:eastAsia="zh-CN"/>
              </w:rPr>
              <w:t>你对本次课的期待？思考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万用表装配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的关键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21"/>
                <w:sz w:val="23"/>
                <w:szCs w:val="23"/>
              </w:rPr>
              <w:t>？</w:t>
            </w:r>
          </w:p>
        </w:tc>
        <w:tc>
          <w:tcPr>
            <w:tcW w:w="3209" w:type="dxa"/>
            <w:vAlign w:val="center"/>
          </w:tcPr>
          <w:p>
            <w:pPr>
              <w:spacing w:before="39" w:line="259" w:lineRule="auto"/>
              <w:ind w:left="115" w:right="10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布置任务：搜集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基本知识并上传到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课堂派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平台；准备实训需要的场景和材料</w:t>
            </w:r>
          </w:p>
        </w:tc>
        <w:tc>
          <w:tcPr>
            <w:tcW w:w="1289" w:type="dxa"/>
            <w:vAlign w:val="center"/>
          </w:tcPr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教学平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台</w:t>
            </w:r>
          </w:p>
          <w:p>
            <w:pPr>
              <w:spacing w:before="38" w:line="267" w:lineRule="auto"/>
              <w:ind w:left="116" w:right="217" w:firstLine="2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微课视频</w:t>
            </w:r>
          </w:p>
        </w:tc>
        <w:tc>
          <w:tcPr>
            <w:tcW w:w="1250" w:type="dxa"/>
            <w:vAlign w:val="center"/>
          </w:tcPr>
          <w:p>
            <w:pPr>
              <w:spacing w:before="38" w:line="270" w:lineRule="auto"/>
              <w:ind w:left="117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47" w:lineRule="auto"/>
              <w:ind w:left="116" w:right="106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预习焊接，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让学生知道本课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重点内容，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为课中制定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任务实施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做好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知识储备和心理准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color w:val="FF0000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自主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2" w:type="dxa"/>
            <w:gridSpan w:val="7"/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277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3194" w:type="dxa"/>
            <w:shd w:val="clear" w:color="auto" w:fill="DAE3F3"/>
            <w:vAlign w:val="center"/>
          </w:tcPr>
          <w:p>
            <w:pPr>
              <w:spacing w:before="139" w:line="228" w:lineRule="auto"/>
              <w:ind w:firstLine="10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320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289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shd w:val="clear" w:color="auto" w:fill="DAE3F3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shd w:val="clear" w:color="auto" w:fill="DAE3F3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26" w:type="dxa"/>
            <w:vMerge w:val="restart"/>
            <w:tcBorders>
              <w:bottom w:val="nil"/>
            </w:tcBorders>
            <w:shd w:val="clear" w:color="auto" w:fill="DAE3F3"/>
            <w:vAlign w:val="center"/>
          </w:tcPr>
          <w:p>
            <w:pPr>
              <w:spacing w:before="74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引入</w:t>
            </w:r>
          </w:p>
          <w:p>
            <w:pPr>
              <w:spacing w:before="29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  <w:p>
            <w:pPr>
              <w:spacing w:before="39" w:line="21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3min</w:t>
            </w:r>
          </w:p>
        </w:tc>
        <w:tc>
          <w:tcPr>
            <w:tcW w:w="277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0" w:line="228" w:lineRule="auto"/>
              <w:ind w:firstLine="113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境设计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spacing w:before="39" w:line="259" w:lineRule="auto"/>
              <w:ind w:left="115" w:right="105" w:firstLine="1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小区门口有一家小型维修中心，维修人员习惯使用指针式万用表，最近发现万用表无法使用，工作人员非常着急，现委托我们进行维修。。同学们该如何进行维修工作呢。</w:t>
            </w:r>
          </w:p>
        </w:tc>
        <w:tc>
          <w:tcPr>
            <w:tcW w:w="3194" w:type="dxa"/>
            <w:vMerge w:val="restart"/>
            <w:tcBorders>
              <w:bottom w:val="nil"/>
            </w:tcBorders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学生根据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前期对万用表工作原理的分析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，讨论如何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帮助他们完成这次的任务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。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学生引出子任务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1.元件的识别和检测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2.万用表的焊接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3.万用表整机安装与调试</w:t>
            </w:r>
          </w:p>
        </w:tc>
        <w:tc>
          <w:tcPr>
            <w:tcW w:w="32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引出真实情境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提出问题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请同学们讨论如何帮助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小区业主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完成本次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测量的检修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任务？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请学生讨论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电路；</w:t>
            </w:r>
          </w:p>
          <w:p>
            <w:pPr>
              <w:spacing w:before="4" w:line="251" w:lineRule="auto"/>
              <w:ind w:left="113" w:right="106" w:firstLine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请学生观看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万用表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电路的结构，确定接下来进行的任务内容</w:t>
            </w:r>
          </w:p>
        </w:tc>
        <w:tc>
          <w:tcPr>
            <w:tcW w:w="1289" w:type="dxa"/>
            <w:tcBorders>
              <w:bottom w:val="nil"/>
            </w:tcBorders>
            <w:vAlign w:val="center"/>
          </w:tcPr>
          <w:p>
            <w:pPr>
              <w:spacing w:before="40" w:line="227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微课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视频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70" w:lineRule="auto"/>
              <w:ind w:righ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>
            <w:pPr>
              <w:spacing w:before="39" w:line="258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用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学生的亲身体验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导入任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培养学生知识来源于生产又用于生产的意识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277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194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3209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89" w:type="dxa"/>
            <w:tcBorders>
              <w:top w:val="nil"/>
            </w:tcBorders>
            <w:vAlign w:val="center"/>
          </w:tcPr>
          <w:p>
            <w:pPr>
              <w:spacing w:before="74" w:line="227" w:lineRule="auto"/>
              <w:ind w:firstLine="112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课件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nil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26" w:type="dxa"/>
            <w:shd w:val="clear" w:color="auto" w:fill="DAE3F3"/>
            <w:vAlign w:val="center"/>
          </w:tcPr>
          <w:p>
            <w:pPr>
              <w:spacing w:before="42" w:line="315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3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spacing w:before="1" w:line="22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hint="eastAsia" w:ascii="宋体" w:hAnsi="宋体" w:eastAsia="宋体" w:cs="宋体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2min</w:t>
            </w:r>
          </w:p>
        </w:tc>
        <w:tc>
          <w:tcPr>
            <w:tcW w:w="2779" w:type="dxa"/>
            <w:vAlign w:val="center"/>
          </w:tcPr>
          <w:p>
            <w:pPr>
              <w:spacing w:before="41" w:line="238" w:lineRule="auto"/>
              <w:ind w:righ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引出任务：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1.元件的识别和检测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2.万用表的焊接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3.万用表整机安装与调试</w:t>
            </w:r>
          </w:p>
        </w:tc>
        <w:tc>
          <w:tcPr>
            <w:tcW w:w="3194" w:type="dxa"/>
            <w:vAlign w:val="center"/>
          </w:tcPr>
          <w:p>
            <w:pPr>
              <w:spacing w:before="41" w:line="238" w:lineRule="auto"/>
              <w:ind w:left="114" w:right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根据老师的引导，总结出要进行的三个具体任务，回答老师提问</w:t>
            </w:r>
          </w:p>
        </w:tc>
        <w:tc>
          <w:tcPr>
            <w:tcW w:w="3209" w:type="dxa"/>
            <w:vAlign w:val="center"/>
          </w:tcPr>
          <w:p>
            <w:pPr>
              <w:spacing w:before="41" w:line="238" w:lineRule="auto"/>
              <w:ind w:left="113" w:right="10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引导学生分析场景，归纳总结出的具体任务</w:t>
            </w:r>
          </w:p>
          <w:p>
            <w:pPr>
              <w:spacing w:before="41" w:line="238" w:lineRule="auto"/>
              <w:ind w:left="113" w:right="104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586865" cy="960120"/>
                  <wp:effectExtent l="0" t="0" r="13335" b="11430"/>
                  <wp:docPr id="1" name="图片 1" descr="万用表电路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万用表电路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pacing w:before="198" w:line="227" w:lineRule="auto"/>
              <w:ind w:firstLine="1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</w:tc>
        <w:tc>
          <w:tcPr>
            <w:tcW w:w="1250" w:type="dxa"/>
            <w:vAlign w:val="center"/>
          </w:tcPr>
          <w:p>
            <w:pPr>
              <w:spacing w:before="41" w:line="238" w:lineRule="auto"/>
              <w:ind w:left="116" w:right="103" w:firstLine="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</w:p>
        </w:tc>
        <w:tc>
          <w:tcPr>
            <w:tcW w:w="1695" w:type="dxa"/>
            <w:vAlign w:val="center"/>
          </w:tcPr>
          <w:p>
            <w:pPr>
              <w:spacing w:before="41" w:line="238" w:lineRule="auto"/>
              <w:ind w:left="121" w:right="142" w:hanging="4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养学生对有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效信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息的提取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力和</w:t>
            </w:r>
            <w:r>
              <w:rPr>
                <w:rFonts w:ascii="宋体" w:hAnsi="宋体" w:eastAsia="宋体" w:cs="宋体"/>
                <w:color w:val="FF0000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分析思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维能</w:t>
            </w:r>
            <w:r>
              <w:rPr>
                <w:rFonts w:ascii="宋体" w:hAnsi="宋体" w:eastAsia="宋体" w:cs="宋体"/>
                <w:color w:val="FF0000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color w:val="FF0000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。</w:t>
            </w:r>
          </w:p>
        </w:tc>
      </w:tr>
    </w:tbl>
    <w:p>
      <w:pPr>
        <w:spacing w:line="70" w:lineRule="exact"/>
        <w:jc w:val="center"/>
      </w:pPr>
    </w:p>
    <w:tbl>
      <w:tblPr>
        <w:tblStyle w:val="11"/>
        <w:tblW w:w="14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87"/>
        <w:gridCol w:w="3581"/>
        <w:gridCol w:w="2516"/>
        <w:gridCol w:w="2840"/>
        <w:gridCol w:w="1139"/>
        <w:gridCol w:w="1250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</w:tcPr>
          <w:p>
            <w:pPr>
              <w:spacing w:before="178" w:line="228" w:lineRule="auto"/>
              <w:ind w:firstLine="659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857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76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40" w:line="227" w:lineRule="auto"/>
              <w:ind w:firstLine="157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方法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spacing w:before="139" w:line="229" w:lineRule="auto"/>
              <w:ind w:firstLine="37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制定工作计划15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 定 工作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7min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制定工作计划书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阐述每步的工作重点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  <w:tc>
          <w:tcPr>
            <w:tcW w:w="2516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2" w:right="41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小组根据讨论的任务，每个任务制定工作计划。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>
            <w:pPr>
              <w:spacing w:before="3" w:line="258" w:lineRule="auto"/>
              <w:ind w:left="112" w:right="45" w:firstLine="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52" w:lineRule="auto"/>
              <w:ind w:left="114" w:right="10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引导学生制定工作计划，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巡回查看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完成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before="6" w:line="256" w:lineRule="auto"/>
              <w:ind w:left="113" w:right="105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组织各小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组顺次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梳理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每步工作计划的实施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重点，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是否有遗漏，给出评价。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27" w:lineRule="auto"/>
              <w:ind w:firstLine="10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工作计划书PPT</w:t>
            </w: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spacing w:line="277" w:lineRule="auto"/>
            </w:pPr>
          </w:p>
          <w:p>
            <w:pPr>
              <w:spacing w:before="75" w:line="252" w:lineRule="auto"/>
              <w:ind w:left="116" w:right="103"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  <w:p>
            <w:pPr>
              <w:spacing w:before="1" w:line="269" w:lineRule="auto"/>
              <w:ind w:left="116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spacing w:before="37" w:line="259" w:lineRule="auto"/>
              <w:ind w:left="115" w:right="106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养学生团队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协作意识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。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7"/>
                <w:sz w:val="23"/>
                <w:szCs w:val="23"/>
              </w:rPr>
              <w:t>有计划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进行工作的好习惯。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DCE6F2" w:themeFill="accent1" w:themeFillTint="32"/>
            <w:vAlign w:val="center"/>
          </w:tcPr>
          <w:p/>
        </w:tc>
        <w:tc>
          <w:tcPr>
            <w:tcW w:w="58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修改工作计划</w:t>
            </w:r>
          </w:p>
          <w:p>
            <w:pPr>
              <w:spacing w:before="48" w:line="389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8min</w:t>
            </w:r>
          </w:p>
        </w:tc>
        <w:tc>
          <w:tcPr>
            <w:tcW w:w="3581" w:type="dxa"/>
            <w:tcBorders>
              <w:left w:val="single" w:color="auto" w:sz="4" w:space="0"/>
            </w:tcBorders>
            <w:vAlign w:val="center"/>
          </w:tcPr>
          <w:p>
            <w:pPr>
              <w:spacing w:before="39" w:line="252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z w:val="23"/>
                <w:szCs w:val="23"/>
              </w:rPr>
              <w:t>准备工作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>人员准备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学习工具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设备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准备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元件的识别和检测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上次课的安装要求，完成元件的识别与检测工作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39" w:line="259" w:lineRule="auto"/>
              <w:ind w:right="103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万用表的焊接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完成电路板的焊接工作。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包括元件焊接的步骤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；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焊接的注意事项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；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eastAsia="zh-CN"/>
              </w:rPr>
              <w:t>具体焊接操作方法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万用表整机安装与调试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万用表的特性，完成电路部分的安装与调试；完成机械部分的安装，最后是整个万用表的调试验收；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展示和评价各个小组制作的任务情况。</w:t>
            </w:r>
          </w:p>
          <w:p>
            <w:pPr>
              <w:spacing w:before="8" w:line="248" w:lineRule="auto"/>
              <w:ind w:righ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6.归纳总结</w:t>
            </w:r>
          </w:p>
        </w:tc>
        <w:tc>
          <w:tcPr>
            <w:tcW w:w="2516" w:type="dxa"/>
            <w:vAlign w:val="center"/>
          </w:tcPr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-1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各小组展示说明制定施工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案的思路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组间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对比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找出</w:t>
            </w:r>
            <w:r>
              <w:rPr>
                <w:rFonts w:ascii="宋体" w:hAnsi="宋体" w:eastAsia="宋体" w:cs="宋体"/>
                <w:sz w:val="23"/>
                <w:szCs w:val="23"/>
              </w:rPr>
              <w:t>问题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。</w:t>
            </w:r>
          </w:p>
          <w:p>
            <w:pPr>
              <w:spacing w:before="41" w:line="240" w:lineRule="auto"/>
            </w:pPr>
            <w:r>
              <w:drawing>
                <wp:inline distT="0" distB="0" distL="114300" distR="114300">
                  <wp:extent cx="1299845" cy="588010"/>
                  <wp:effectExtent l="0" t="0" r="14605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1.学生接收本次任务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2.学生熟悉准备焊接工具，先复习焊接练习操作，洞洞板焊点的练习；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3.进行万用表电路板的焊接，严格按照先小后大的原则进行焊接操作；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4.将电路部分、机械部分装配、调试</w:t>
            </w:r>
          </w:p>
          <w:p>
            <w:pPr>
              <w:spacing w:before="41" w:line="224" w:lineRule="auto"/>
              <w:ind w:firstLine="116"/>
              <w:rPr>
                <w:rFonts w:hint="default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5.展示完成的作品，评选优胜小组，上传班级优化大师平台</w:t>
            </w:r>
          </w:p>
          <w:p>
            <w:pPr>
              <w:spacing w:before="41" w:line="224" w:lineRule="auto"/>
              <w:ind w:firstLine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5.归纳总结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2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展示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各组绘制完成的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工作计划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对各小组代表汇报的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情况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进行点评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，对遗漏的地方补充说明，强调小组内的协助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介绍元件识别、检测的方法，下发元件识别、检测清单；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强调电子产品焊接操作步骤、焊接注意事项、焊接操作方法等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"/>
                <w:sz w:val="23"/>
                <w:szCs w:val="23"/>
                <w:lang w:val="en-US" w:eastAsia="zh-CN"/>
              </w:rPr>
              <w:t>强调整机安装与调试中电路部分和机械部分安装的要求和注意事项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评价学生的完成情况，通过班级优化大师生上传学生本次课评价情况</w:t>
            </w:r>
          </w:p>
          <w:p>
            <w:pPr>
              <w:numPr>
                <w:ilvl w:val="0"/>
                <w:numId w:val="1"/>
              </w:numPr>
              <w:spacing w:before="42" w:line="252" w:lineRule="auto"/>
              <w:ind w:right="107"/>
              <w:rPr>
                <w:rFonts w:hint="default" w:ascii="宋体" w:hAnsi="宋体" w:eastAsia="宋体" w:cs="宋体"/>
                <w:spacing w:val="2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3"/>
                <w:szCs w:val="23"/>
                <w:lang w:val="en-US" w:eastAsia="zh-CN"/>
              </w:rPr>
              <w:t>思维导图归纳知识和技能点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导学案</w:t>
            </w:r>
          </w:p>
          <w:p>
            <w:pPr>
              <w:spacing w:before="41" w:line="224" w:lineRule="auto"/>
              <w:ind w:firstLine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班级优化大师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合作探究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养学生沟通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交流能力，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帮助同学提升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0"/>
                <w:sz w:val="23"/>
                <w:szCs w:val="23"/>
              </w:rPr>
              <w:t>分析概括能力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方案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</w:p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145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一30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元件的识别和检测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引出任务，根据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材料配套清单，完成元器件的识别和检测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进行识别和检测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根据任务清单，学生完成元件的识别与检测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记录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任务清单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，完成老师布置的电路的任务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4" w:line="251" w:lineRule="auto"/>
              <w:ind w:right="106" w:rightChars="0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51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小组内分工讨论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元件识别和检测的方法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以小组为单位完成老师布置的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清点工作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通过实际训练的形式展示完成的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任务清单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drawing>
                <wp:inline distT="0" distB="0" distL="114300" distR="114300">
                  <wp:extent cx="1033780" cy="795655"/>
                  <wp:effectExtent l="0" t="0" r="1397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提出任务要求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，让小组内讨论分析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如何实现本次任务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完成元件的识别与清单工作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4.归纳总结本任务知识点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707390" cy="942340"/>
                  <wp:effectExtent l="0" t="0" r="10160" b="16510"/>
                  <wp:docPr id="4" name="图片 4" descr="万用表材料清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万用表材料清单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0739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通过演示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元件的识别与检测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28"/>
              <w:ind w:right="106"/>
              <w:rPr>
                <w:rFonts w:ascii="楷体" w:hAnsi="楷体" w:eastAsia="楷体" w:cs="楷体"/>
                <w:b/>
                <w:bCs/>
                <w:color w:val="auto"/>
                <w:sz w:val="24"/>
              </w:rPr>
            </w:pP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环节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</w:p>
          <w:p>
            <w:pPr>
              <w:spacing w:before="48" w:line="389" w:lineRule="exact"/>
              <w:jc w:val="center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万用表的焊接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观看焊接视频，快速掌握元件焊接操作方法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元器件焊接的步骤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焊接的注意事项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；</w:t>
            </w:r>
          </w:p>
          <w:p>
            <w:pPr>
              <w:spacing w:before="4" w:line="251" w:lineRule="auto"/>
              <w:ind w:right="106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3.焊接的操作方法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归纳总结本次任务的知识点</w:t>
            </w:r>
          </w:p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3"/>
                <w:szCs w:val="23"/>
              </w:rPr>
              <w:t>难点：</w:t>
            </w:r>
          </w:p>
          <w:p>
            <w:pPr>
              <w:spacing w:before="4" w:line="251" w:lineRule="auto"/>
              <w:ind w:right="106" w:rightChars="0"/>
              <w:rPr>
                <w:rFonts w:hint="default" w:ascii="宋体" w:hAnsi="宋体" w:eastAsia="宋体" w:cs="宋体"/>
                <w:spacing w:val="15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焊接的操作方法</w:t>
            </w:r>
          </w:p>
        </w:tc>
        <w:tc>
          <w:tcPr>
            <w:tcW w:w="2516" w:type="dxa"/>
            <w:vAlign w:val="center"/>
          </w:tcPr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1.学生根据任务要求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视频中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焊接操作方法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在分析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过程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，学生去讨论归纳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元件焊接的操作步骤</w:t>
            </w:r>
          </w:p>
          <w:p>
            <w:pPr>
              <w:spacing w:before="41" w:line="224" w:lineRule="auto"/>
              <w:ind w:firstLine="116"/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学生了解焊接的注意事项</w:t>
            </w:r>
          </w:p>
          <w:p>
            <w:pPr>
              <w:spacing w:before="41" w:line="224" w:lineRule="auto"/>
              <w:ind w:firstLine="116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4.学生接收到任务，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在洞洞板上练习焊接的操作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  <w:p>
            <w:pPr>
              <w:spacing w:before="41" w:line="224" w:lineRule="auto"/>
              <w:ind w:firstLine="116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注意：</w:t>
            </w:r>
            <w:r>
              <w:rPr>
                <w:rFonts w:hint="eastAsia" w:ascii="微软雅黑" w:hAnsi="微软雅黑" w:eastAsia="微软雅黑" w:cs="微软雅黑"/>
                <w:color w:val="FF0000"/>
                <w:spacing w:val="9"/>
                <w:sz w:val="23"/>
                <w:szCs w:val="23"/>
              </w:rPr>
              <w:t>★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每个小组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的进度不同，可以根据不同小组的进度，分工完成焊接操作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1.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播放视频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，让学生去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观看焊接操作的方法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。下达归纳总结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？</w:t>
            </w:r>
          </w:p>
          <w:p>
            <w:pPr>
              <w:spacing w:before="42" w:line="252" w:lineRule="auto"/>
              <w:ind w:left="118" w:right="107" w:hanging="2"/>
              <w:rPr>
                <w:rFonts w:ascii="宋体" w:hAnsi="宋体" w:eastAsia="宋体" w:cs="宋体"/>
                <w:spacing w:val="1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2.学生分享自己的结论，对学生的结论引导，引出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元件焊接的操作步骤、注意事项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。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  <w:t>下达练习任务，在洞洞板上练习焊接的操作</w:t>
            </w:r>
          </w:p>
          <w:p>
            <w:pPr>
              <w:spacing w:before="42" w:line="252" w:lineRule="auto"/>
              <w:ind w:left="118" w:right="107" w:hanging="2"/>
              <w:rPr>
                <w:rFonts w:hint="eastAsia" w:ascii="宋体" w:hAnsi="宋体" w:eastAsia="宋体" w:cs="宋体"/>
                <w:spacing w:val="1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体机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微视频</w:t>
            </w:r>
          </w:p>
          <w:p>
            <w:pPr>
              <w:spacing w:before="41" w:line="224" w:lineRule="auto"/>
              <w:ind w:firstLine="119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PPT</w:t>
            </w:r>
          </w:p>
          <w:p>
            <w:pPr>
              <w:spacing w:before="41" w:line="224" w:lineRule="auto"/>
              <w:ind w:firstLine="119" w:firstLineChars="0"/>
              <w:jc w:val="center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指导学习目标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讲授法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</w:rPr>
              <w:t>任务驱动法</w:t>
            </w:r>
          </w:p>
          <w:p>
            <w:pPr>
              <w:spacing w:before="41" w:line="224" w:lineRule="auto"/>
              <w:rPr>
                <w:rFonts w:hint="eastAsia" w:ascii="宋体" w:hAnsi="宋体" w:eastAsia="宋体" w:cs="宋体"/>
                <w:spacing w:val="26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6"/>
                <w:sz w:val="23"/>
                <w:szCs w:val="23"/>
                <w:lang w:eastAsia="zh-CN"/>
              </w:rPr>
              <w:t>巡回指导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1" w:line="224" w:lineRule="auto"/>
              <w:ind w:firstLine="117" w:firstLineChars="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让学生掌握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焊接操作的步骤、方法及注意事项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，为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第三个环节，万用表整机装配的做不技能操作的准备工作，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牢固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树立精益求精的工匠精神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，勇于探索未知的知识</w:t>
            </w: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0min</w:t>
            </w:r>
          </w:p>
        </w:tc>
        <w:tc>
          <w:tcPr>
            <w:tcW w:w="3581" w:type="dxa"/>
            <w:vAlign w:val="center"/>
          </w:tcPr>
          <w:p>
            <w:pPr>
              <w:spacing w:before="4" w:line="251" w:lineRule="auto"/>
              <w:ind w:right="106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万用表整机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与调试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电路板的焊接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？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机械部分的安装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eastAsia="zh-CN"/>
              </w:rPr>
              <w:t>整机的安装与调试</w:t>
            </w:r>
          </w:p>
          <w:p>
            <w:pPr>
              <w:numPr>
                <w:ilvl w:val="0"/>
                <w:numId w:val="3"/>
              </w:numPr>
              <w:spacing w:before="4"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5"/>
                <w:sz w:val="23"/>
                <w:szCs w:val="23"/>
              </w:rPr>
              <w:t>归纳总结本任务知识点</w:t>
            </w:r>
          </w:p>
        </w:tc>
        <w:tc>
          <w:tcPr>
            <w:tcW w:w="251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小组内分工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进行万用表电路板的焊接，未进行焊接的组员，可以继续练习洞洞板的焊接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完成万用表机械部分的安装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通过实际训练的形式展示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整个万用表的安装与调试环节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1.教师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提出万用表整机的安装与调试任务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2.教师引导学生去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完成电路板的焊接操作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；</w:t>
            </w:r>
          </w:p>
          <w:p>
            <w:pPr>
              <w:rPr>
                <w:rFonts w:hint="default" w:ascii="宋体" w:hAnsi="宋体" w:eastAsia="宋体" w:cs="宋体"/>
                <w:spacing w:val="3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3.引导学生完成机械部分的安装；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.作品展示和点评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.归纳总结本任务知识点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一体机，PPT</w:t>
            </w:r>
          </w:p>
          <w:p>
            <w:pPr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微视频</w:t>
            </w:r>
          </w:p>
          <w:p>
            <w:pPr>
              <w:ind w:left="105" w:leftChars="50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指导制作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讨论法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万用表的装配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，让学生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学以致用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，能根据现场情况，正确进行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万用表的安装与调试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，提升学生处理真实情况能力，树立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职业自信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四25min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展示与评价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：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-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设置综合案例，让学生进行综合实训项目，完成案例的正确处理过程；</w:t>
            </w:r>
          </w:p>
          <w:p>
            <w:pPr>
              <w:numPr>
                <w:ilvl w:val="0"/>
                <w:numId w:val="4"/>
              </w:numPr>
              <w:ind w:left="105" w:leftChars="50" w:firstLine="1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1"/>
                <w:sz w:val="23"/>
                <w:szCs w:val="23"/>
              </w:rPr>
              <w:t>各个小组及教师对小组展示的任务情况进行评价</w:t>
            </w:r>
          </w:p>
          <w:p>
            <w:pPr>
              <w:numPr>
                <w:ilvl w:val="0"/>
                <w:numId w:val="0"/>
              </w:numPr>
              <w:ind w:leftChars="5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955165" cy="1779905"/>
                  <wp:effectExtent l="0" t="0" r="6985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1.根据案例的情景，展开综合实训。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2.学生、小组内、小组间的完成情况进行评价。</w:t>
            </w:r>
          </w:p>
          <w:p>
            <w:pP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327785" cy="1722120"/>
                  <wp:effectExtent l="0" t="0" r="5715" b="1143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1.布置综合案例情景</w:t>
            </w:r>
          </w:p>
          <w:p>
            <w:pPr>
              <w:ind w:left="105" w:leftChars="50" w:firstLine="236" w:firstLineChars="100"/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2.点评学生的完成情况，并给打分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drawing>
                <wp:inline distT="0" distB="0" distL="114300" distR="114300">
                  <wp:extent cx="1736090" cy="1572260"/>
                  <wp:effectExtent l="0" t="0" r="16510" b="889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巡回指导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现场点评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操作演示法</w:t>
            </w:r>
          </w:p>
          <w:p>
            <w:pPr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综合评价法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36" w:firstLineChars="100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通过真实案例，让学生知道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CN"/>
              </w:rPr>
              <w:t>电路焊接装配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eastAsia="zh-CN"/>
              </w:rPr>
              <w:t>重要性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，通过展示评价，让学生知识合作的意识，培养学生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3"/>
                <w:sz w:val="23"/>
                <w:szCs w:val="23"/>
              </w:rPr>
              <w:t>大局意识、团队合作意识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534" w:type="dxa"/>
            <w:vMerge w:val="continue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DAE3F3"/>
            <w:vAlign w:val="center"/>
          </w:tcPr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+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  <w:p>
            <w:pPr>
              <w:spacing w:before="48" w:line="389" w:lineRule="exact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min</w:t>
            </w:r>
          </w:p>
        </w:tc>
        <w:tc>
          <w:tcPr>
            <w:tcW w:w="3581" w:type="dxa"/>
            <w:vAlign w:val="center"/>
          </w:tcPr>
          <w:p>
            <w:pPr>
              <w:ind w:left="105" w:leftChars="50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1+X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对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学生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：</w:t>
            </w:r>
          </w:p>
          <w:p>
            <w:pPr>
              <w:ind w:left="105" w:leftChars="50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测量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</w:rPr>
              <w:t>设计与检测的基本技能</w:t>
            </w:r>
          </w:p>
        </w:tc>
        <w:tc>
          <w:tcPr>
            <w:tcW w:w="2516" w:type="dxa"/>
            <w:vAlign w:val="center"/>
          </w:tcPr>
          <w:p>
            <w:pPr>
              <w:ind w:left="105" w:leftChars="50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登录系统</w:t>
            </w: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,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完成考核</w:t>
            </w: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。</w:t>
            </w:r>
          </w:p>
          <w:p>
            <w:pPr>
              <w:ind w:left="105" w:leftChars="50" w:firstLine="114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提交答案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统评价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3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9"/>
                <w:sz w:val="23"/>
                <w:szCs w:val="23"/>
              </w:rPr>
              <w:t>根据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19"/>
                <w:sz w:val="23"/>
                <w:szCs w:val="23"/>
              </w:rPr>
              <w:t>1+X电工维修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职业技能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等级标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准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查看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学生完成情况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关注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本节课知识掌握情况。</w:t>
            </w: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班级教学平台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105" w:leftChars="50" w:firstLine="2"/>
              <w:rPr>
                <w:rFonts w:ascii="宋体" w:hAnsi="宋体" w:eastAsia="宋体" w:cs="宋体"/>
                <w:spacing w:val="2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练习法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/>
          <w:p>
            <w:pPr>
              <w:ind w:left="105" w:leftChars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课证融通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，培 养学生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敬业诚 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的职业素养。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 w:themeFill="accent1" w:themeFillTint="32"/>
            <w:vAlign w:val="center"/>
          </w:tcPr>
          <w:p>
            <w:pPr>
              <w:spacing w:line="277" w:lineRule="auto"/>
            </w:pP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任务</w:t>
            </w:r>
          </w:p>
          <w:p>
            <w:pPr>
              <w:spacing w:before="74" w:line="229" w:lineRule="auto"/>
              <w:ind w:firstLine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15min</w:t>
            </w:r>
          </w:p>
        </w:tc>
        <w:tc>
          <w:tcPr>
            <w:tcW w:w="3581" w:type="dxa"/>
            <w:vAlign w:val="center"/>
          </w:tcPr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1.元件的识别和检测</w:t>
            </w:r>
          </w:p>
          <w:p>
            <w:pPr>
              <w:spacing w:before="1" w:line="261" w:lineRule="auto"/>
              <w:ind w:right="120"/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2.万用表的焊接</w:t>
            </w:r>
          </w:p>
          <w:p>
            <w:pPr>
              <w:numPr>
                <w:ilvl w:val="0"/>
                <w:numId w:val="0"/>
              </w:numPr>
              <w:spacing w:before="31" w:line="227" w:lineRule="auto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</w:rPr>
              <w:t>3.万用表整机安装与调试</w:t>
            </w:r>
          </w:p>
        </w:tc>
        <w:tc>
          <w:tcPr>
            <w:tcW w:w="2516" w:type="dxa"/>
            <w:vAlign w:val="center"/>
          </w:tcPr>
          <w:p>
            <w:pPr>
              <w:spacing w:before="39" w:line="314" w:lineRule="exact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组总结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查缺补漏</w:t>
            </w:r>
            <w:r>
              <w:rPr>
                <w:rFonts w:ascii="宋体" w:hAnsi="宋体" w:eastAsia="宋体" w:cs="宋体"/>
                <w:spacing w:val="9"/>
                <w:position w:val="5"/>
                <w:sz w:val="23"/>
                <w:szCs w:val="23"/>
              </w:rPr>
              <w:t>。</w:t>
            </w:r>
          </w:p>
          <w:p>
            <w:pPr>
              <w:spacing w:line="228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关注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成绩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评选优秀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9" w:line="262" w:lineRule="auto"/>
              <w:ind w:left="117" w:right="105"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引导学生</w:t>
            </w:r>
            <w:r>
              <w:rPr>
                <w:rFonts w:hint="eastAsia" w:ascii="宋体" w:hAnsi="宋体" w:eastAsia="宋体" w:cs="宋体"/>
                <w:spacing w:val="17"/>
                <w:sz w:val="23"/>
                <w:szCs w:val="23"/>
              </w:rPr>
              <w:t>进行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综合评价学习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效果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织评选优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组。</w:t>
            </w:r>
          </w:p>
        </w:tc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79" w:line="19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PPT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8" w:line="270" w:lineRule="auto"/>
              <w:ind w:left="115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讨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论归纳</w:t>
            </w:r>
            <w:r>
              <w:rPr>
                <w:rFonts w:ascii="宋体" w:hAnsi="宋体" w:eastAsia="宋体" w:cs="宋体"/>
                <w:sz w:val="23"/>
                <w:szCs w:val="23"/>
              </w:rPr>
              <w:t>法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40" w:line="252" w:lineRule="auto"/>
              <w:ind w:left="117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巩固知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识</w:t>
            </w:r>
          </w:p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养学生勤反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总结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3"/>
                <w:szCs w:val="23"/>
              </w:rPr>
              <w:t>精益求精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的态度。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142" w:type="dxa"/>
            <w:gridSpan w:val="8"/>
            <w:tcBorders>
              <w:right w:val="single" w:color="000000" w:sz="8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  <w14:textOutline w14:w="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课后扩展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 节</w:t>
            </w:r>
          </w:p>
        </w:tc>
        <w:tc>
          <w:tcPr>
            <w:tcW w:w="3581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2516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284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1139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教学手段</w:t>
            </w:r>
          </w:p>
        </w:tc>
        <w:tc>
          <w:tcPr>
            <w:tcW w:w="1250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教学方法</w:t>
            </w:r>
          </w:p>
        </w:tc>
        <w:tc>
          <w:tcPr>
            <w:tcW w:w="1695" w:type="dxa"/>
            <w:shd w:val="clear" w:color="auto" w:fill="DCE6F2"/>
            <w:vAlign w:val="center"/>
          </w:tcPr>
          <w:p>
            <w:pPr>
              <w:spacing w:before="139" w:line="228" w:lineRule="auto"/>
              <w:jc w:val="center"/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10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布置课后作业</w:t>
            </w:r>
          </w:p>
        </w:tc>
        <w:tc>
          <w:tcPr>
            <w:tcW w:w="3581" w:type="dxa"/>
            <w:vAlign w:val="center"/>
          </w:tcPr>
          <w:p>
            <w:pPr>
              <w:spacing w:before="2" w:line="266" w:lineRule="auto"/>
              <w:ind w:left="115" w:right="106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总结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元件焊接的步骤、焊接的操作方法、焊接的注意事项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搜集数字万用表安装与调试方法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？</w:t>
            </w:r>
          </w:p>
          <w:p>
            <w:pPr>
              <w:spacing w:before="2" w:line="266" w:lineRule="auto"/>
              <w:ind w:left="115" w:right="106" w:hanging="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预习下节课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完成班级优化大师上下发的任务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完成逻辑门电路相关知识的收集工作</w:t>
            </w:r>
          </w:p>
        </w:tc>
        <w:tc>
          <w:tcPr>
            <w:tcW w:w="2516" w:type="dxa"/>
            <w:vAlign w:val="center"/>
          </w:tcPr>
          <w:p>
            <w:pPr>
              <w:spacing w:before="42" w:line="258" w:lineRule="auto"/>
              <w:ind w:left="112" w:right="104" w:firstLine="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调查，完成作业</w:t>
            </w:r>
          </w:p>
        </w:tc>
        <w:tc>
          <w:tcPr>
            <w:tcW w:w="2840" w:type="dxa"/>
            <w:vAlign w:val="center"/>
          </w:tcPr>
          <w:p>
            <w:pPr>
              <w:spacing w:before="2" w:line="264" w:lineRule="auto"/>
              <w:ind w:left="116" w:right="10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布置课后作业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eastAsia="宋体"/>
              </w:rPr>
              <w:t>作业</w:t>
            </w:r>
          </w:p>
        </w:tc>
        <w:tc>
          <w:tcPr>
            <w:tcW w:w="1250" w:type="dxa"/>
            <w:vAlign w:val="center"/>
          </w:tcPr>
          <w:p>
            <w:pPr>
              <w:spacing w:before="74" w:line="268" w:lineRule="auto"/>
              <w:ind w:left="513" w:right="139" w:hanging="321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主学习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法</w:t>
            </w:r>
          </w:p>
        </w:tc>
        <w:tc>
          <w:tcPr>
            <w:tcW w:w="1695" w:type="dxa"/>
            <w:vAlign w:val="center"/>
          </w:tcPr>
          <w:p>
            <w:pPr>
              <w:spacing w:line="25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堂</w:t>
            </w: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</w:rPr>
              <w:t>延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伸引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与下次课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5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color w:val="auto"/>
                <w:spacing w:val="14"/>
                <w:sz w:val="23"/>
                <w:szCs w:val="23"/>
              </w:rPr>
              <w:t>内容衔</w:t>
            </w:r>
            <w:r>
              <w:rPr>
                <w:rFonts w:ascii="宋体" w:hAnsi="宋体" w:eastAsia="宋体" w:cs="宋体"/>
                <w:color w:val="auto"/>
                <w:spacing w:val="1"/>
                <w:sz w:val="23"/>
                <w:szCs w:val="23"/>
              </w:rPr>
              <w:t>接</w:t>
            </w:r>
            <w:r>
              <w:rPr>
                <w:rFonts w:ascii="宋体" w:hAnsi="宋体" w:eastAsia="宋体" w:cs="宋体"/>
                <w:color w:val="auto"/>
                <w:spacing w:val="2"/>
                <w:sz w:val="23"/>
                <w:szCs w:val="23"/>
              </w:rPr>
              <w:t>。</w:t>
            </w:r>
          </w:p>
          <w:p>
            <w:pPr>
              <w:spacing w:line="238" w:lineRule="auto"/>
              <w:ind w:hanging="1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14"/>
                <w:sz w:val="23"/>
                <w:szCs w:val="23"/>
              </w:rPr>
              <w:t>勇于创新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>意识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42" w:type="dxa"/>
            <w:gridSpan w:val="8"/>
            <w:shd w:val="clear" w:color="auto" w:fill="95B3D7" w:themeFill="accent1" w:themeFillTint="99"/>
            <w:vAlign w:val="center"/>
          </w:tcPr>
          <w:p>
            <w:pPr>
              <w:spacing w:line="251" w:lineRule="auto"/>
              <w:ind w:left="124" w:right="106" w:hanging="7"/>
              <w:jc w:val="center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line="414" w:lineRule="auto"/>
            </w:pPr>
          </w:p>
          <w:p>
            <w:pPr>
              <w:spacing w:before="98" w:line="189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不足之处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right="106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3"/>
                <w:szCs w:val="23"/>
                <w:lang w:eastAsia="zh-CN"/>
              </w:rPr>
              <w:t>学生已经基本掌握了电路焊接的操作方法，对于电子产品的装配有了一定的了解，但是，由于练习的不够，容易在实际工作中忽略元件的检测；另外，对产品的排故能力还需要进一步提升。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1" w:type="dxa"/>
            <w:gridSpan w:val="2"/>
            <w:shd w:val="clear" w:color="auto" w:fill="DCE6F2"/>
            <w:vAlign w:val="center"/>
          </w:tcPr>
          <w:p>
            <w:pPr>
              <w:spacing w:before="99" w:line="188" w:lineRule="auto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改进设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想</w:t>
            </w:r>
          </w:p>
        </w:tc>
        <w:tc>
          <w:tcPr>
            <w:tcW w:w="13021" w:type="dxa"/>
            <w:gridSpan w:val="6"/>
            <w:vAlign w:val="center"/>
          </w:tcPr>
          <w:p>
            <w:pPr>
              <w:spacing w:line="251" w:lineRule="auto"/>
              <w:ind w:left="124" w:right="106" w:hanging="7"/>
              <w:rPr>
                <w:rFonts w:ascii="宋体" w:hAnsi="宋体" w:eastAsia="宋体" w:cs="宋体"/>
                <w:spacing w:val="1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后续电路中，继续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增加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元件的安装与检测环节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，让学生熟练的掌握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检测元件的方法。设置适当的故障点，供学生们学习和练习</w:t>
            </w:r>
          </w:p>
        </w:tc>
      </w:tr>
    </w:tbl>
    <w:p/>
    <w:sectPr>
      <w:headerReference r:id="rId3" w:type="default"/>
      <w:footerReference r:id="rId4" w:type="default"/>
      <w:pgSz w:w="16839" w:h="11906" w:orient="landscape"/>
      <w:pgMar w:top="850" w:right="1134" w:bottom="567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8B8CC"/>
    <w:multiLevelType w:val="singleLevel"/>
    <w:tmpl w:val="9898B8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7B98F"/>
    <w:multiLevelType w:val="singleLevel"/>
    <w:tmpl w:val="9E57B9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42440F"/>
    <w:multiLevelType w:val="singleLevel"/>
    <w:tmpl w:val="F4424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2543AF"/>
    <w:multiLevelType w:val="singleLevel"/>
    <w:tmpl w:val="7B254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3ZTNmYzM1NzVmOTAzNGQ4ZmUxZmJkMTA1YmU0M2UifQ=="/>
  </w:docVars>
  <w:rsids>
    <w:rsidRoot w:val="00895B6D"/>
    <w:rsid w:val="00895B6D"/>
    <w:rsid w:val="00B47703"/>
    <w:rsid w:val="00FB5DC3"/>
    <w:rsid w:val="01086FBF"/>
    <w:rsid w:val="01710365"/>
    <w:rsid w:val="017113C2"/>
    <w:rsid w:val="01A63DF4"/>
    <w:rsid w:val="01AF43B1"/>
    <w:rsid w:val="01F916FD"/>
    <w:rsid w:val="022A34DA"/>
    <w:rsid w:val="02335B83"/>
    <w:rsid w:val="024771E5"/>
    <w:rsid w:val="024D0544"/>
    <w:rsid w:val="02F92D08"/>
    <w:rsid w:val="030D0F8F"/>
    <w:rsid w:val="03731F14"/>
    <w:rsid w:val="03F04E05"/>
    <w:rsid w:val="040A66B9"/>
    <w:rsid w:val="047F5270"/>
    <w:rsid w:val="04CF4413"/>
    <w:rsid w:val="05237B06"/>
    <w:rsid w:val="0531798F"/>
    <w:rsid w:val="05C463FC"/>
    <w:rsid w:val="060B1437"/>
    <w:rsid w:val="064B6324"/>
    <w:rsid w:val="06592334"/>
    <w:rsid w:val="06BB0B18"/>
    <w:rsid w:val="071943D7"/>
    <w:rsid w:val="07723089"/>
    <w:rsid w:val="07A661A9"/>
    <w:rsid w:val="07DF151C"/>
    <w:rsid w:val="08DE6B39"/>
    <w:rsid w:val="09110C6F"/>
    <w:rsid w:val="0916627E"/>
    <w:rsid w:val="09191015"/>
    <w:rsid w:val="094067A0"/>
    <w:rsid w:val="097053A7"/>
    <w:rsid w:val="09BC25B1"/>
    <w:rsid w:val="0A01246A"/>
    <w:rsid w:val="0B524B83"/>
    <w:rsid w:val="0B572633"/>
    <w:rsid w:val="0B974E6D"/>
    <w:rsid w:val="0B9A4667"/>
    <w:rsid w:val="0BE856C8"/>
    <w:rsid w:val="0BED48A0"/>
    <w:rsid w:val="0C6658F8"/>
    <w:rsid w:val="0D1B387B"/>
    <w:rsid w:val="0D300EFB"/>
    <w:rsid w:val="0D315123"/>
    <w:rsid w:val="0D334911"/>
    <w:rsid w:val="0E0A0F14"/>
    <w:rsid w:val="0E102034"/>
    <w:rsid w:val="0E2409A3"/>
    <w:rsid w:val="0E59465B"/>
    <w:rsid w:val="0E951E95"/>
    <w:rsid w:val="0F1211D2"/>
    <w:rsid w:val="0F1A46C1"/>
    <w:rsid w:val="0F2D1175"/>
    <w:rsid w:val="0F3C6150"/>
    <w:rsid w:val="0F6F33E8"/>
    <w:rsid w:val="10167AF4"/>
    <w:rsid w:val="1020187E"/>
    <w:rsid w:val="10C91CD2"/>
    <w:rsid w:val="10F83127"/>
    <w:rsid w:val="11B10265"/>
    <w:rsid w:val="123445A4"/>
    <w:rsid w:val="12862B02"/>
    <w:rsid w:val="129638ED"/>
    <w:rsid w:val="12A5551B"/>
    <w:rsid w:val="12BC0E01"/>
    <w:rsid w:val="131B665D"/>
    <w:rsid w:val="135B2C24"/>
    <w:rsid w:val="13AA3388"/>
    <w:rsid w:val="13AD28B3"/>
    <w:rsid w:val="13C1269D"/>
    <w:rsid w:val="13E94299"/>
    <w:rsid w:val="1454642A"/>
    <w:rsid w:val="146A5BAD"/>
    <w:rsid w:val="149547D4"/>
    <w:rsid w:val="149E7662"/>
    <w:rsid w:val="150E0C1B"/>
    <w:rsid w:val="15272B84"/>
    <w:rsid w:val="153D0862"/>
    <w:rsid w:val="15512925"/>
    <w:rsid w:val="155E6ACE"/>
    <w:rsid w:val="15B26743"/>
    <w:rsid w:val="15BD6B2A"/>
    <w:rsid w:val="15EC4230"/>
    <w:rsid w:val="1709669E"/>
    <w:rsid w:val="176F6435"/>
    <w:rsid w:val="17A07F70"/>
    <w:rsid w:val="17B5097E"/>
    <w:rsid w:val="1828745F"/>
    <w:rsid w:val="18482E0F"/>
    <w:rsid w:val="188C3715"/>
    <w:rsid w:val="18FA68C5"/>
    <w:rsid w:val="18FC598D"/>
    <w:rsid w:val="19360FEA"/>
    <w:rsid w:val="1A2840D6"/>
    <w:rsid w:val="1B272443"/>
    <w:rsid w:val="1B461776"/>
    <w:rsid w:val="1B573CA2"/>
    <w:rsid w:val="1BAE4066"/>
    <w:rsid w:val="1BB93705"/>
    <w:rsid w:val="1BD203E7"/>
    <w:rsid w:val="1C355336"/>
    <w:rsid w:val="1C4974C4"/>
    <w:rsid w:val="1CF86398"/>
    <w:rsid w:val="1D457D71"/>
    <w:rsid w:val="1D5406E1"/>
    <w:rsid w:val="1D7732F6"/>
    <w:rsid w:val="1DE52597"/>
    <w:rsid w:val="1DFB0C39"/>
    <w:rsid w:val="1E8A0B27"/>
    <w:rsid w:val="1F0F5CC2"/>
    <w:rsid w:val="1F623AAE"/>
    <w:rsid w:val="1FE508A1"/>
    <w:rsid w:val="20091A00"/>
    <w:rsid w:val="20E22BD6"/>
    <w:rsid w:val="21001787"/>
    <w:rsid w:val="21186BD7"/>
    <w:rsid w:val="22044983"/>
    <w:rsid w:val="221C655B"/>
    <w:rsid w:val="22892D60"/>
    <w:rsid w:val="23132DC9"/>
    <w:rsid w:val="23280DCF"/>
    <w:rsid w:val="23443F18"/>
    <w:rsid w:val="235B28AB"/>
    <w:rsid w:val="23744829"/>
    <w:rsid w:val="238F70F2"/>
    <w:rsid w:val="23CC4C18"/>
    <w:rsid w:val="23FF108E"/>
    <w:rsid w:val="24B72FF5"/>
    <w:rsid w:val="24F46A34"/>
    <w:rsid w:val="253301F9"/>
    <w:rsid w:val="259C629B"/>
    <w:rsid w:val="25B12B97"/>
    <w:rsid w:val="26440727"/>
    <w:rsid w:val="26470686"/>
    <w:rsid w:val="28077671"/>
    <w:rsid w:val="2926055B"/>
    <w:rsid w:val="29424212"/>
    <w:rsid w:val="29AE4003"/>
    <w:rsid w:val="29B0000D"/>
    <w:rsid w:val="29C738DE"/>
    <w:rsid w:val="2A015A2B"/>
    <w:rsid w:val="2A3049B2"/>
    <w:rsid w:val="2B060D73"/>
    <w:rsid w:val="2B280F93"/>
    <w:rsid w:val="2B3202B6"/>
    <w:rsid w:val="2B7A26E0"/>
    <w:rsid w:val="2BAD01D4"/>
    <w:rsid w:val="2BEF7F55"/>
    <w:rsid w:val="2C097269"/>
    <w:rsid w:val="2C116FC5"/>
    <w:rsid w:val="2C131E96"/>
    <w:rsid w:val="2C543D4A"/>
    <w:rsid w:val="2D572256"/>
    <w:rsid w:val="2D940DB4"/>
    <w:rsid w:val="2DB45541"/>
    <w:rsid w:val="2DF07C37"/>
    <w:rsid w:val="2DF15607"/>
    <w:rsid w:val="2E1809F1"/>
    <w:rsid w:val="2E216ECE"/>
    <w:rsid w:val="2E5A3DAC"/>
    <w:rsid w:val="2E9D4B1B"/>
    <w:rsid w:val="2F005429"/>
    <w:rsid w:val="2F883EA8"/>
    <w:rsid w:val="2F8F1814"/>
    <w:rsid w:val="2FFA25D9"/>
    <w:rsid w:val="3001385F"/>
    <w:rsid w:val="3052050E"/>
    <w:rsid w:val="30536D05"/>
    <w:rsid w:val="30C10112"/>
    <w:rsid w:val="31334C94"/>
    <w:rsid w:val="313F38EF"/>
    <w:rsid w:val="314621C3"/>
    <w:rsid w:val="31F74D03"/>
    <w:rsid w:val="32057BCC"/>
    <w:rsid w:val="32944E37"/>
    <w:rsid w:val="33026C3D"/>
    <w:rsid w:val="33724973"/>
    <w:rsid w:val="33B052CE"/>
    <w:rsid w:val="33CC4755"/>
    <w:rsid w:val="342C4C62"/>
    <w:rsid w:val="344C75F5"/>
    <w:rsid w:val="344D0E43"/>
    <w:rsid w:val="348D212B"/>
    <w:rsid w:val="3493557B"/>
    <w:rsid w:val="34B66253"/>
    <w:rsid w:val="35195375"/>
    <w:rsid w:val="35357321"/>
    <w:rsid w:val="356C0DFB"/>
    <w:rsid w:val="357D41D5"/>
    <w:rsid w:val="36100ABF"/>
    <w:rsid w:val="3626014D"/>
    <w:rsid w:val="367406A4"/>
    <w:rsid w:val="37391A2B"/>
    <w:rsid w:val="3752423F"/>
    <w:rsid w:val="37C279CC"/>
    <w:rsid w:val="37EE1C87"/>
    <w:rsid w:val="38321D4A"/>
    <w:rsid w:val="383461F1"/>
    <w:rsid w:val="387C0C72"/>
    <w:rsid w:val="38B67A98"/>
    <w:rsid w:val="38E2331B"/>
    <w:rsid w:val="391F5078"/>
    <w:rsid w:val="39AC268F"/>
    <w:rsid w:val="39B9552A"/>
    <w:rsid w:val="39F849BC"/>
    <w:rsid w:val="3A506223"/>
    <w:rsid w:val="3A575ECA"/>
    <w:rsid w:val="3AE05E24"/>
    <w:rsid w:val="3AF70BD4"/>
    <w:rsid w:val="3BA9592E"/>
    <w:rsid w:val="3C8C47FF"/>
    <w:rsid w:val="3C8F35EF"/>
    <w:rsid w:val="3C964B49"/>
    <w:rsid w:val="3CC44833"/>
    <w:rsid w:val="3D316E1A"/>
    <w:rsid w:val="3DBB19E2"/>
    <w:rsid w:val="3DC84103"/>
    <w:rsid w:val="3DCB698D"/>
    <w:rsid w:val="3E047890"/>
    <w:rsid w:val="3E2D78C5"/>
    <w:rsid w:val="3E5809D9"/>
    <w:rsid w:val="3E993D11"/>
    <w:rsid w:val="3E9C21BE"/>
    <w:rsid w:val="3F06588A"/>
    <w:rsid w:val="3F7A7BA8"/>
    <w:rsid w:val="3FBE7F13"/>
    <w:rsid w:val="3FDB1988"/>
    <w:rsid w:val="402C308B"/>
    <w:rsid w:val="40BB1FA0"/>
    <w:rsid w:val="40FC079C"/>
    <w:rsid w:val="41233769"/>
    <w:rsid w:val="41425B1E"/>
    <w:rsid w:val="414E2BC7"/>
    <w:rsid w:val="419B3D3C"/>
    <w:rsid w:val="41C602F5"/>
    <w:rsid w:val="41F2234B"/>
    <w:rsid w:val="41F81343"/>
    <w:rsid w:val="42962E63"/>
    <w:rsid w:val="42E457E6"/>
    <w:rsid w:val="42F90358"/>
    <w:rsid w:val="430B7697"/>
    <w:rsid w:val="43754AA8"/>
    <w:rsid w:val="439D6BED"/>
    <w:rsid w:val="4413539F"/>
    <w:rsid w:val="444A410D"/>
    <w:rsid w:val="446946C1"/>
    <w:rsid w:val="447F5EC2"/>
    <w:rsid w:val="44813607"/>
    <w:rsid w:val="44DF1B8D"/>
    <w:rsid w:val="450E5F53"/>
    <w:rsid w:val="45D31863"/>
    <w:rsid w:val="462908AA"/>
    <w:rsid w:val="46BB0004"/>
    <w:rsid w:val="46F71B9D"/>
    <w:rsid w:val="470E34F5"/>
    <w:rsid w:val="475777CF"/>
    <w:rsid w:val="47984ADF"/>
    <w:rsid w:val="47A07250"/>
    <w:rsid w:val="47C4059F"/>
    <w:rsid w:val="47C7577B"/>
    <w:rsid w:val="47E44403"/>
    <w:rsid w:val="486B42DC"/>
    <w:rsid w:val="487D0AD0"/>
    <w:rsid w:val="489E4DEC"/>
    <w:rsid w:val="48E1714C"/>
    <w:rsid w:val="49226009"/>
    <w:rsid w:val="496D51E3"/>
    <w:rsid w:val="49AD523B"/>
    <w:rsid w:val="4A084BAC"/>
    <w:rsid w:val="4A3452BD"/>
    <w:rsid w:val="4A621E0D"/>
    <w:rsid w:val="4AE674CB"/>
    <w:rsid w:val="4B620530"/>
    <w:rsid w:val="4B814C16"/>
    <w:rsid w:val="4BF44F19"/>
    <w:rsid w:val="4C1C353E"/>
    <w:rsid w:val="4C2904FF"/>
    <w:rsid w:val="4C6D45B7"/>
    <w:rsid w:val="4C7B3413"/>
    <w:rsid w:val="4CB93F3C"/>
    <w:rsid w:val="4CC2104D"/>
    <w:rsid w:val="4D1D7677"/>
    <w:rsid w:val="4D3D38F3"/>
    <w:rsid w:val="4D8A34CF"/>
    <w:rsid w:val="4DB56D8D"/>
    <w:rsid w:val="4DEE731E"/>
    <w:rsid w:val="4E4C125C"/>
    <w:rsid w:val="4E97245D"/>
    <w:rsid w:val="4EC07803"/>
    <w:rsid w:val="4F8D122E"/>
    <w:rsid w:val="4FB07DB6"/>
    <w:rsid w:val="4FC155E1"/>
    <w:rsid w:val="4FD35314"/>
    <w:rsid w:val="50081462"/>
    <w:rsid w:val="504F4536"/>
    <w:rsid w:val="505A4821"/>
    <w:rsid w:val="50B65541"/>
    <w:rsid w:val="50F43FC6"/>
    <w:rsid w:val="516D3716"/>
    <w:rsid w:val="51BB54AE"/>
    <w:rsid w:val="521452B9"/>
    <w:rsid w:val="52724976"/>
    <w:rsid w:val="52FD0ED9"/>
    <w:rsid w:val="5378574E"/>
    <w:rsid w:val="538073F4"/>
    <w:rsid w:val="53862290"/>
    <w:rsid w:val="539417DB"/>
    <w:rsid w:val="53DB7078"/>
    <w:rsid w:val="53EE1038"/>
    <w:rsid w:val="53FF7D56"/>
    <w:rsid w:val="54016E61"/>
    <w:rsid w:val="542E5EFE"/>
    <w:rsid w:val="549A4EBE"/>
    <w:rsid w:val="5575166A"/>
    <w:rsid w:val="55A51501"/>
    <w:rsid w:val="55E32051"/>
    <w:rsid w:val="55EA2C7D"/>
    <w:rsid w:val="55F12ACB"/>
    <w:rsid w:val="560952E1"/>
    <w:rsid w:val="56155247"/>
    <w:rsid w:val="566662CB"/>
    <w:rsid w:val="56956E1A"/>
    <w:rsid w:val="56A74BA8"/>
    <w:rsid w:val="56B14614"/>
    <w:rsid w:val="574A0012"/>
    <w:rsid w:val="579755A5"/>
    <w:rsid w:val="57B1418D"/>
    <w:rsid w:val="584D6B0A"/>
    <w:rsid w:val="586E777B"/>
    <w:rsid w:val="58A03EA5"/>
    <w:rsid w:val="58B94489"/>
    <w:rsid w:val="59B15A33"/>
    <w:rsid w:val="59F35217"/>
    <w:rsid w:val="59FB6B97"/>
    <w:rsid w:val="5A0F7891"/>
    <w:rsid w:val="5AE42800"/>
    <w:rsid w:val="5B17428E"/>
    <w:rsid w:val="5B3A58BA"/>
    <w:rsid w:val="5B506443"/>
    <w:rsid w:val="5C241223"/>
    <w:rsid w:val="5C316B79"/>
    <w:rsid w:val="5C741C2D"/>
    <w:rsid w:val="5D6A375C"/>
    <w:rsid w:val="5D777B14"/>
    <w:rsid w:val="5D7B1A5C"/>
    <w:rsid w:val="5DF202C9"/>
    <w:rsid w:val="5E20649D"/>
    <w:rsid w:val="5E762809"/>
    <w:rsid w:val="5EC134F8"/>
    <w:rsid w:val="5EDC5127"/>
    <w:rsid w:val="5F9D65B8"/>
    <w:rsid w:val="5FEA769B"/>
    <w:rsid w:val="6007217C"/>
    <w:rsid w:val="60993EB3"/>
    <w:rsid w:val="6144421A"/>
    <w:rsid w:val="61446A80"/>
    <w:rsid w:val="61607014"/>
    <w:rsid w:val="616D7AC1"/>
    <w:rsid w:val="621F2599"/>
    <w:rsid w:val="62445D9C"/>
    <w:rsid w:val="624B5F5B"/>
    <w:rsid w:val="626B3293"/>
    <w:rsid w:val="62C329BF"/>
    <w:rsid w:val="62EF200D"/>
    <w:rsid w:val="63C92CE2"/>
    <w:rsid w:val="63DF6A68"/>
    <w:rsid w:val="63FF53AA"/>
    <w:rsid w:val="64352E60"/>
    <w:rsid w:val="645B3E33"/>
    <w:rsid w:val="646E6A2B"/>
    <w:rsid w:val="64B25AA7"/>
    <w:rsid w:val="64ED52C1"/>
    <w:rsid w:val="658323D4"/>
    <w:rsid w:val="65AC7D0E"/>
    <w:rsid w:val="65B23EF2"/>
    <w:rsid w:val="65E73470"/>
    <w:rsid w:val="67197683"/>
    <w:rsid w:val="678F7717"/>
    <w:rsid w:val="67A8439C"/>
    <w:rsid w:val="67D55C00"/>
    <w:rsid w:val="680D1637"/>
    <w:rsid w:val="681F5143"/>
    <w:rsid w:val="68617510"/>
    <w:rsid w:val="68FB3556"/>
    <w:rsid w:val="68FC1613"/>
    <w:rsid w:val="69604BA6"/>
    <w:rsid w:val="69643755"/>
    <w:rsid w:val="69667670"/>
    <w:rsid w:val="6A314BE1"/>
    <w:rsid w:val="6A705A15"/>
    <w:rsid w:val="6B6A4927"/>
    <w:rsid w:val="6B984D04"/>
    <w:rsid w:val="6D351F33"/>
    <w:rsid w:val="6D664205"/>
    <w:rsid w:val="6DC04CD2"/>
    <w:rsid w:val="6DF303FD"/>
    <w:rsid w:val="6E370B40"/>
    <w:rsid w:val="6E735708"/>
    <w:rsid w:val="6E9005CF"/>
    <w:rsid w:val="6F0E78D5"/>
    <w:rsid w:val="701F1F7E"/>
    <w:rsid w:val="702766EF"/>
    <w:rsid w:val="703542AE"/>
    <w:rsid w:val="70467B2F"/>
    <w:rsid w:val="70693A50"/>
    <w:rsid w:val="706C0F51"/>
    <w:rsid w:val="71192ED4"/>
    <w:rsid w:val="71267CAF"/>
    <w:rsid w:val="712B731B"/>
    <w:rsid w:val="712F678F"/>
    <w:rsid w:val="71553CBB"/>
    <w:rsid w:val="71653017"/>
    <w:rsid w:val="71842740"/>
    <w:rsid w:val="71942465"/>
    <w:rsid w:val="71A666BE"/>
    <w:rsid w:val="71C45A6D"/>
    <w:rsid w:val="72B96FEF"/>
    <w:rsid w:val="730D67CE"/>
    <w:rsid w:val="731B26E8"/>
    <w:rsid w:val="73471BDF"/>
    <w:rsid w:val="73AB7027"/>
    <w:rsid w:val="73F339DE"/>
    <w:rsid w:val="742A4789"/>
    <w:rsid w:val="74D6730D"/>
    <w:rsid w:val="75007521"/>
    <w:rsid w:val="75C5180B"/>
    <w:rsid w:val="76211E5D"/>
    <w:rsid w:val="762C6036"/>
    <w:rsid w:val="763A5BE5"/>
    <w:rsid w:val="76EF2718"/>
    <w:rsid w:val="77467C56"/>
    <w:rsid w:val="782A7918"/>
    <w:rsid w:val="78B85467"/>
    <w:rsid w:val="78E5227E"/>
    <w:rsid w:val="795F7CCE"/>
    <w:rsid w:val="79BA2621"/>
    <w:rsid w:val="7A066AD5"/>
    <w:rsid w:val="7A3A5E0C"/>
    <w:rsid w:val="7ABC60E9"/>
    <w:rsid w:val="7B36782B"/>
    <w:rsid w:val="7B6A5FA6"/>
    <w:rsid w:val="7B82438B"/>
    <w:rsid w:val="7C6113AD"/>
    <w:rsid w:val="7C6333F8"/>
    <w:rsid w:val="7CDB54F6"/>
    <w:rsid w:val="7CDD6772"/>
    <w:rsid w:val="7CEF0123"/>
    <w:rsid w:val="7D1E3C82"/>
    <w:rsid w:val="7D2F22FB"/>
    <w:rsid w:val="7D574778"/>
    <w:rsid w:val="7D5B7A13"/>
    <w:rsid w:val="7D6F6C2C"/>
    <w:rsid w:val="7DC55F7B"/>
    <w:rsid w:val="7DFF08C2"/>
    <w:rsid w:val="7E0E7B25"/>
    <w:rsid w:val="7E3A0871"/>
    <w:rsid w:val="7E4E52D4"/>
    <w:rsid w:val="7E60717D"/>
    <w:rsid w:val="7E7A1D0A"/>
    <w:rsid w:val="7EF2627C"/>
    <w:rsid w:val="7FEC2DE3"/>
    <w:rsid w:val="7F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4123</Words>
  <Characters>4306</Characters>
  <Lines>32</Lines>
  <Paragraphs>9</Paragraphs>
  <TotalTime>7</TotalTime>
  <ScaleCrop>false</ScaleCrop>
  <LinksUpToDate>false</LinksUpToDate>
  <CharactersWithSpaces>4414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2022-01-10T20:19:00Z</dcterms:created>
  <dc:creator>Administrator</dc:creator>
  <cp:lastModifiedBy>海燕～李</cp:lastModifiedBy>
  <cp:lastPrinted>2023-04-09T09:38:00Z</cp:lastPrinted>
  <dcterms:modified xsi:type="dcterms:W3CDTF">2023-05-17T14:30:13Z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2022-01-11T09:30:11Z</vt:filetime>
  </property>
  <property fmtid="{D5CDD505-2E9C-101B-9397-08002B2CF9AE}" pid="4" name="KSOProductBuildVer">
    <vt:lpwstr>2052-11.8.2.11813</vt:lpwstr>
  </property>
  <property fmtid="{D5CDD505-2E9C-101B-9397-08002B2CF9AE}" pid="5" name="ICV">
    <vt:lpwstr>B7C5843AB0964A36AC9D3F1B296F0E9C</vt:lpwstr>
  </property>
</Properties>
</file>