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D839ECB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 w14:paraId="1F885B28">
      <w:pPr>
        <w:pStyle w:val="47"/>
        <w:ind w:firstLine="0" w:firstLineChars="0"/>
        <w:jc w:val="center"/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职业培训楼 817、819 办公室改造</w:t>
      </w:r>
    </w:p>
    <w:p w14:paraId="2A70DCC7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 w14:paraId="16F4DADE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 w14:paraId="1D48996E">
      <w:pPr>
        <w:pStyle w:val="47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编号：JYTP2024-0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45</w:t>
      </w:r>
    </w:p>
    <w:p w14:paraId="5FA8EF44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4747CE61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06C84F79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1BC121FE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68BDE91C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1542CF91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37B01D2B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4BC36A35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 w14:paraId="5F25209C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 w14:paraId="3617B760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二四年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九</w:t>
      </w:r>
      <w:r>
        <w:rPr>
          <w:rFonts w:hint="eastAsia" w:ascii="楷体_GB2312" w:eastAsia="楷体_GB2312"/>
          <w:b/>
          <w:sz w:val="28"/>
          <w:szCs w:val="28"/>
          <w:u w:val="single"/>
        </w:rPr>
        <w:t>月</w:t>
      </w:r>
    </w:p>
    <w:p w14:paraId="6D556842">
      <w:pPr>
        <w:pStyle w:val="47"/>
        <w:ind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bookmarkStart w:id="0" w:name="_Toc441648515"/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职业培训楼 817、819 办公室改造</w:t>
      </w:r>
    </w:p>
    <w:p w14:paraId="263A4670"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 w14:paraId="611AAB64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一、采购人：聊城市技师学院</w:t>
      </w:r>
    </w:p>
    <w:p w14:paraId="3680684C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 w14:paraId="162CFF99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联系人：布老师</w:t>
      </w:r>
    </w:p>
    <w:p w14:paraId="464CF55D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0635-8503</w:t>
      </w:r>
      <w:r>
        <w:rPr>
          <w:rFonts w:hint="eastAsia" w:ascii="宋体" w:hAnsi="宋体"/>
          <w:sz w:val="24"/>
          <w:szCs w:val="24"/>
        </w:rPr>
        <w:t>176</w:t>
      </w:r>
    </w:p>
    <w:p w14:paraId="7189615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二、项目名称：职业培训楼 817、819 办公室改造</w:t>
      </w:r>
    </w:p>
    <w:p w14:paraId="0F4AA768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 w14:paraId="3CE3C3D3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共一个包：职业培训楼 817、819 办公室改造，详见项目说明。</w:t>
      </w:r>
    </w:p>
    <w:p w14:paraId="6FA6DBE7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四、供应商资格要求：</w:t>
      </w:r>
    </w:p>
    <w:p w14:paraId="41A75281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1）供应商需具有合格的营业执照；</w:t>
      </w:r>
    </w:p>
    <w:p w14:paraId="0F2065A9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2）本项目不接受联合体投标。</w:t>
      </w:r>
    </w:p>
    <w:p w14:paraId="6ABE1685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五、获取采购文件时间、地点等事项要求：</w:t>
      </w:r>
    </w:p>
    <w:p w14:paraId="758A8538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获取采购文件时间、地点：2024年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sz w:val="24"/>
          <w:szCs w:val="24"/>
        </w:rPr>
        <w:t>日-2024年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27</w:t>
      </w:r>
      <w:r>
        <w:rPr>
          <w:rFonts w:hint="eastAsia" w:ascii="宋体" w:hAnsi="宋体"/>
          <w:sz w:val="24"/>
          <w:szCs w:val="24"/>
        </w:rPr>
        <w:t>日（北京时间），每日上午8:</w:t>
      </w:r>
      <w:r>
        <w:rPr>
          <w:rFonts w:ascii="宋体" w:hAnsi="宋体"/>
          <w:sz w:val="24"/>
          <w:szCs w:val="24"/>
        </w:rPr>
        <w:t>30-11:30</w:t>
      </w:r>
      <w:r>
        <w:rPr>
          <w:rFonts w:hint="eastAsia" w:ascii="宋体" w:hAnsi="宋体"/>
          <w:sz w:val="24"/>
          <w:szCs w:val="24"/>
        </w:rPr>
        <w:t>，下午</w:t>
      </w:r>
      <w:r>
        <w:rPr>
          <w:rFonts w:ascii="宋体" w:hAnsi="宋体"/>
          <w:sz w:val="24"/>
          <w:szCs w:val="24"/>
        </w:rPr>
        <w:t>14:30-17:</w:t>
      </w:r>
      <w:r>
        <w:rPr>
          <w:rFonts w:hint="eastAsia" w:ascii="宋体" w:hAnsi="宋体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（北京时间）</w:t>
      </w:r>
    </w:p>
    <w:p w14:paraId="3F86A7B5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报名方式：邮箱报名或现场报名，报名邮箱：lcsjsxyzbb@lc.shandong.cn，将营业执照和相关资质发到邮箱，注明联系人及电话。现场报名需将营业执照及相关资质等材料送至学院规定地点。</w:t>
      </w:r>
    </w:p>
    <w:p w14:paraId="509F5443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咨询电话：</w:t>
      </w:r>
      <w:r>
        <w:rPr>
          <w:rFonts w:ascii="宋体" w:hAnsi="宋体"/>
          <w:sz w:val="24"/>
          <w:szCs w:val="24"/>
        </w:rPr>
        <w:t>0635-8503176</w:t>
      </w:r>
    </w:p>
    <w:p w14:paraId="516EA36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咨询地点：聊城市技师学院汇智楼A312室</w:t>
      </w:r>
    </w:p>
    <w:p w14:paraId="139ED38D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六、报价截止日期：2024年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28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0分（北京时间）</w:t>
      </w:r>
    </w:p>
    <w:p w14:paraId="08181DB3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七、谈判日期：2024年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28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0分（北京时间）</w:t>
      </w:r>
    </w:p>
    <w:p w14:paraId="48C3A90A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八、递交响应文件及谈判地点：聊城市技师学院汇智楼A401室</w:t>
      </w:r>
    </w:p>
    <w:p w14:paraId="5F15C5F1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九、此公告在聊城市技师学院网站、财务处网站中公示</w:t>
      </w:r>
    </w:p>
    <w:p w14:paraId="2E640379">
      <w:pPr>
        <w:adjustRightInd w:val="0"/>
        <w:snapToGrid w:val="0"/>
        <w:spacing w:line="560" w:lineRule="exact"/>
        <w:jc w:val="center"/>
        <w:outlineLvl w:val="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</w:rPr>
        <w:t>4年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日</w:t>
      </w:r>
      <w:bookmarkEnd w:id="0"/>
      <w:bookmarkStart w:id="1" w:name="_Toc232666482"/>
    </w:p>
    <w:p w14:paraId="275A7327">
      <w:r>
        <w:rPr>
          <w:b/>
          <w:sz w:val="32"/>
          <w:szCs w:val="32"/>
        </w:rPr>
        <w:br w:type="page"/>
      </w:r>
    </w:p>
    <w:p w14:paraId="689D7362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007A2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0395A1B3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 w14:paraId="0233E29F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2593F6D5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　　　　定</w:t>
            </w:r>
          </w:p>
        </w:tc>
      </w:tr>
      <w:tr w14:paraId="45AC4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55044262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369DA988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51CF08BD">
            <w:pPr>
              <w:spacing w:line="276" w:lineRule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职业培训楼 817、819 办公室改造</w:t>
            </w:r>
          </w:p>
        </w:tc>
      </w:tr>
      <w:tr w14:paraId="4D422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37504A9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0C43A074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 w14:paraId="4BB5F1F6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</w:t>
            </w:r>
          </w:p>
        </w:tc>
      </w:tr>
      <w:tr w14:paraId="0D3D2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 w14:paraId="287F59A7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18FFBD64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1C9BCDD9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本项目共一个标段，主要内容为职业培训楼 817、819 办公室改造。</w:t>
            </w:r>
          </w:p>
        </w:tc>
      </w:tr>
      <w:tr w14:paraId="72AF3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 w14:paraId="72DD1794">
            <w:pPr>
              <w:spacing w:line="276" w:lineRule="auto"/>
              <w:jc w:val="center"/>
              <w:rPr>
                <w:rFonts w:ascii="宋体"/>
                <w:color w:val="0000FF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7356DD4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74C686A2">
            <w:pPr>
              <w:adjustRightInd w:val="0"/>
              <w:snapToGrid w:val="0"/>
              <w:spacing w:line="560" w:lineRule="exact"/>
              <w:jc w:val="left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）供应商需具有合格的营业执照；</w:t>
            </w:r>
          </w:p>
          <w:p w14:paraId="5EBFB55D">
            <w:pPr>
              <w:adjustRightInd w:val="0"/>
              <w:snapToGrid w:val="0"/>
              <w:spacing w:line="56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）本项目不接受联合体投标。</w:t>
            </w:r>
          </w:p>
        </w:tc>
      </w:tr>
      <w:tr w14:paraId="12665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356DE73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72E35F0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6AA4D39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pacing w:val="0"/>
                <w:sz w:val="24"/>
                <w:szCs w:val="24"/>
                <w:lang w:val="en-US" w:eastAsia="zh-CN"/>
              </w:rPr>
              <w:t>0.9</w:t>
            </w:r>
            <w:bookmarkStart w:id="2" w:name="_GoBack"/>
            <w:bookmarkEnd w:id="2"/>
            <w:r>
              <w:rPr>
                <w:rFonts w:hint="eastAsia" w:ascii="宋体" w:hAnsi="宋体" w:eastAsia="宋体"/>
                <w:bCs/>
                <w:spacing w:val="0"/>
                <w:sz w:val="24"/>
                <w:szCs w:val="24"/>
              </w:rPr>
              <w:t>420</w:t>
            </w:r>
            <w:r>
              <w:rPr>
                <w:rFonts w:hint="eastAsia" w:ascii="宋体" w:hAnsi="宋体" w:eastAsia="宋体"/>
                <w:bCs/>
                <w:spacing w:val="0"/>
                <w:sz w:val="24"/>
                <w:szCs w:val="24"/>
                <w:lang w:eastAsia="zh-CN"/>
              </w:rPr>
              <w:t>万</w:t>
            </w:r>
            <w:r>
              <w:rPr>
                <w:rFonts w:hint="eastAsia" w:ascii="宋体" w:hAnsi="宋体" w:eastAsia="宋体"/>
                <w:bCs/>
                <w:spacing w:val="0"/>
                <w:sz w:val="24"/>
                <w:szCs w:val="24"/>
              </w:rPr>
              <w:t>元</w:t>
            </w:r>
          </w:p>
        </w:tc>
      </w:tr>
      <w:tr w14:paraId="1E7B2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7B6A6F0F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176A325F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766A915F"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简易竞争性谈判。</w:t>
            </w:r>
          </w:p>
        </w:tc>
      </w:tr>
      <w:tr w14:paraId="4D9DA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04C0E41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15E41C37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13C334FE">
            <w:pPr>
              <w:pStyle w:val="22"/>
              <w:spacing w:line="360" w:lineRule="auto"/>
              <w:ind w:left="0" w:left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符合国家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标准。</w:t>
            </w:r>
          </w:p>
        </w:tc>
      </w:tr>
      <w:tr w14:paraId="3C536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F0BF24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709" w:type="dxa"/>
            <w:vAlign w:val="center"/>
          </w:tcPr>
          <w:p w14:paraId="15254CD9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工期</w:t>
            </w:r>
          </w:p>
        </w:tc>
        <w:tc>
          <w:tcPr>
            <w:tcW w:w="8127" w:type="dxa"/>
            <w:vAlign w:val="center"/>
          </w:tcPr>
          <w:p w14:paraId="202465FD">
            <w:pPr>
              <w:spacing w:line="276" w:lineRule="auto"/>
              <w:jc w:val="left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自签订合同之日起</w:t>
            </w:r>
            <w:r>
              <w:rPr>
                <w:rFonts w:hint="eastAsia" w:ascii="宋体" w:hAnsi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个日历天，每延迟1日支付500元违约金。</w:t>
            </w:r>
          </w:p>
        </w:tc>
      </w:tr>
      <w:tr w14:paraId="5BD9B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3C25E047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709" w:type="dxa"/>
            <w:vAlign w:val="center"/>
          </w:tcPr>
          <w:p w14:paraId="4435048C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1036CBA8">
            <w:pPr>
              <w:spacing w:line="276" w:lineRule="auto"/>
              <w:jc w:val="left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综合单价包死，据实结算。</w:t>
            </w:r>
          </w:p>
        </w:tc>
      </w:tr>
      <w:tr w14:paraId="1BF11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37DFF4BF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9</w:t>
            </w:r>
          </w:p>
        </w:tc>
        <w:tc>
          <w:tcPr>
            <w:tcW w:w="1709" w:type="dxa"/>
            <w:vAlign w:val="center"/>
          </w:tcPr>
          <w:p w14:paraId="7AE641A0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34A8D813">
            <w:pPr>
              <w:pStyle w:val="102"/>
              <w:spacing w:line="276" w:lineRule="auto"/>
              <w:jc w:val="both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完工并验收合格无质量问题，经审计后一次性付清。（依据财政实际拨款情况，进行支付）</w:t>
            </w:r>
          </w:p>
        </w:tc>
      </w:tr>
      <w:tr w14:paraId="68573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7D6812B3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709" w:type="dxa"/>
            <w:vAlign w:val="center"/>
          </w:tcPr>
          <w:p w14:paraId="3ABBA4AE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3ED838B6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sz w:val="24"/>
                <w:szCs w:val="24"/>
              </w:rPr>
              <w:t>日-2024年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24"/>
                <w:szCs w:val="24"/>
              </w:rPr>
              <w:t>日（北京时间），每日上午8:30-11:30，下午14:30-17:30（北京时间）</w:t>
            </w:r>
          </w:p>
        </w:tc>
      </w:tr>
      <w:tr w14:paraId="193A5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09B7F64E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022C3DA2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0C0EED47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财政性资金 </w:t>
            </w:r>
          </w:p>
        </w:tc>
      </w:tr>
      <w:tr w14:paraId="614FE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8E4D80F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09EF2AF7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F7A807A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三份</w:t>
            </w:r>
          </w:p>
        </w:tc>
      </w:tr>
      <w:tr w14:paraId="14319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 w14:paraId="73D24F65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484F741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B2B9330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 w14:paraId="122BE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201E8E6B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22B58853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213A45E0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</w:rPr>
              <w:t>分（北京时间）</w:t>
            </w:r>
          </w:p>
        </w:tc>
      </w:tr>
      <w:tr w14:paraId="4CFDB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13A85BB6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005FF4A9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2D7FBEEE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</w:rPr>
              <w:t>分（北京时间）</w:t>
            </w:r>
          </w:p>
        </w:tc>
      </w:tr>
      <w:tr w14:paraId="1C866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02D29A7B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17D7A4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5A5AA503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聊城市技师学院汇智楼A401室</w:t>
            </w:r>
          </w:p>
        </w:tc>
      </w:tr>
    </w:tbl>
    <w:p w14:paraId="39F7D1C9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 w14:paraId="3E766EFF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BD15224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 w14:paraId="6A247442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 w14:paraId="3A923020">
      <w:pPr>
        <w:spacing w:line="720" w:lineRule="exact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cs="宋体"/>
          <w:b/>
          <w:bCs/>
          <w:sz w:val="24"/>
          <w:szCs w:val="24"/>
          <w:highlight w:val="none"/>
        </w:rPr>
        <w:t>资质证书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复印件加盖公章；</w:t>
      </w:r>
    </w:p>
    <w:p w14:paraId="5C40F2DE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cs="宋体"/>
          <w:b/>
          <w:bCs/>
          <w:sz w:val="24"/>
          <w:szCs w:val="24"/>
        </w:rPr>
        <w:t>3.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 w14:paraId="0D8F650B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4、首次报价一览表</w:t>
      </w:r>
    </w:p>
    <w:p w14:paraId="506EA3D7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5、项目说明中有分项报价的需填写分项报价明细</w:t>
      </w:r>
    </w:p>
    <w:p w14:paraId="7201CCEA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 w14:paraId="73763589">
      <w:pPr>
        <w:spacing w:line="720" w:lineRule="exact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 w14:paraId="3FCB8E63">
      <w:pPr>
        <w:pStyle w:val="47"/>
        <w:ind w:firstLine="0" w:firstLineChars="0"/>
      </w:pPr>
    </w:p>
    <w:p w14:paraId="69B33FA8">
      <w:pPr>
        <w:pStyle w:val="47"/>
        <w:ind w:firstLine="0" w:firstLineChars="0"/>
      </w:pPr>
    </w:p>
    <w:p w14:paraId="50815281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 w14:paraId="205C0AD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167F82B1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5051D462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71F5CAD1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2E088056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288D927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5CBFCC7B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2CABB964"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 w14:paraId="666CB764"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 w14:paraId="024D8A8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2B72EFC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0A28C094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65E827E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FE2880D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7A7C45D8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077CCA3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 w14:paraId="0EFC693D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 w14:paraId="62A4A44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3D4568D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5BB98A0D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724F0169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76875E5A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41E2098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法定代表人授权委托书</w:t>
      </w:r>
    </w:p>
    <w:p w14:paraId="2BCF6569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</w:rPr>
      </w:pPr>
    </w:p>
    <w:p w14:paraId="697BFFC2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69F2805F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代理人无转委托权，特此委托。</w:t>
      </w:r>
    </w:p>
    <w:p w14:paraId="00F566BB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法定代表人签字或盖章：</w:t>
      </w:r>
    </w:p>
    <w:p w14:paraId="7ACB0509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供应商全称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公章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：</w:t>
      </w:r>
    </w:p>
    <w:p w14:paraId="1606D85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授权委托日期：</w:t>
      </w:r>
    </w:p>
    <w:p w14:paraId="171DD1D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4DF03510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全权代表姓名：</w:t>
      </w:r>
    </w:p>
    <w:p w14:paraId="79ED2B69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职务：</w:t>
      </w:r>
    </w:p>
    <w:p w14:paraId="2BA8FE5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</w:p>
    <w:p w14:paraId="7A9AA7E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详细通讯地址：</w:t>
      </w:r>
    </w:p>
    <w:p w14:paraId="22F71E2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邮政编码：</w:t>
      </w:r>
    </w:p>
    <w:p w14:paraId="033CBAA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传真：</w:t>
      </w:r>
    </w:p>
    <w:p w14:paraId="2B98ABB0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</w:t>
      </w:r>
    </w:p>
    <w:p w14:paraId="2820CA3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0972A786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</w:rPr>
      </w:pPr>
    </w:p>
    <w:p w14:paraId="6AD282A4">
      <w:pPr>
        <w:pStyle w:val="47"/>
        <w:ind w:firstLine="400"/>
      </w:pPr>
    </w:p>
    <w:p w14:paraId="54FD1CE3">
      <w:pPr>
        <w:pStyle w:val="47"/>
        <w:ind w:firstLine="400"/>
      </w:pPr>
    </w:p>
    <w:p w14:paraId="0858135F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 w14:paraId="3B4BB4EE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  <w:t>附件：</w:t>
      </w:r>
      <w:r>
        <w:rPr>
          <w:rFonts w:hint="eastAsia" w:eastAsia="黑体"/>
          <w:b/>
          <w:sz w:val="28"/>
          <w:szCs w:val="28"/>
          <w:lang w:val="zh-CN"/>
        </w:rPr>
        <w:t>首次</w:t>
      </w:r>
      <w:r>
        <w:rPr>
          <w:rFonts w:hint="eastAsia" w:eastAsia="黑体"/>
          <w:b/>
          <w:sz w:val="28"/>
          <w:szCs w:val="28"/>
        </w:rPr>
        <w:t>报价一览表</w:t>
      </w:r>
    </w:p>
    <w:p w14:paraId="1FBAD8CA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68B6F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27B3C79F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2A64126B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报价项目明细</w:t>
            </w:r>
          </w:p>
        </w:tc>
      </w:tr>
      <w:tr w14:paraId="1C664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110F6249">
            <w:pPr>
              <w:spacing w:line="276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08" w:type="dxa"/>
            <w:vAlign w:val="center"/>
          </w:tcPr>
          <w:p w14:paraId="39DF81A5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07F25F36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</w:t>
            </w:r>
          </w:p>
        </w:tc>
      </w:tr>
      <w:tr w14:paraId="1D171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A383D98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5308" w:type="dxa"/>
            <w:vAlign w:val="center"/>
          </w:tcPr>
          <w:p w14:paraId="3339E8A5"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600EFE5E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大写：       元</w:t>
            </w:r>
          </w:p>
          <w:p w14:paraId="4BC08F28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小写：       元</w:t>
            </w:r>
          </w:p>
        </w:tc>
      </w:tr>
      <w:tr w14:paraId="3F39B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566777A4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5308" w:type="dxa"/>
            <w:vAlign w:val="center"/>
          </w:tcPr>
          <w:p w14:paraId="1AE73C0F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0DE28D84">
            <w:pPr>
              <w:spacing w:line="276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</w:rPr>
              <w:t>请填写满足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 w14:paraId="2E852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97A7EB4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12BD23EA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工期</w:t>
            </w:r>
          </w:p>
        </w:tc>
        <w:tc>
          <w:tcPr>
            <w:tcW w:w="3859" w:type="dxa"/>
            <w:vAlign w:val="center"/>
          </w:tcPr>
          <w:p w14:paraId="2D3A3956">
            <w:pPr>
              <w:spacing w:line="276" w:lineRule="auto"/>
              <w:rPr>
                <w:rFonts w:ascii="宋体"/>
                <w:kern w:val="0"/>
                <w:szCs w:val="21"/>
              </w:rPr>
            </w:pPr>
          </w:p>
        </w:tc>
      </w:tr>
      <w:tr w14:paraId="0F2CE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3A4F4BA3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5308" w:type="dxa"/>
            <w:vAlign w:val="center"/>
          </w:tcPr>
          <w:p w14:paraId="20767C63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质保期</w:t>
            </w:r>
          </w:p>
        </w:tc>
        <w:tc>
          <w:tcPr>
            <w:tcW w:w="3859" w:type="dxa"/>
            <w:vAlign w:val="center"/>
          </w:tcPr>
          <w:p w14:paraId="00284209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  <w:tr w14:paraId="44A3E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C2F8BD2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5308" w:type="dxa"/>
            <w:vAlign w:val="center"/>
          </w:tcPr>
          <w:p w14:paraId="2F8026D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62E06A8C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</w:tbl>
    <w:p w14:paraId="4CB9F20E">
      <w:pPr>
        <w:spacing w:line="276" w:lineRule="auto"/>
        <w:rPr>
          <w:b/>
          <w:szCs w:val="21"/>
          <w:u w:val="single"/>
        </w:rPr>
      </w:pPr>
      <w:r>
        <w:rPr>
          <w:rFonts w:hint="eastAsia"/>
          <w:b/>
          <w:szCs w:val="21"/>
        </w:rPr>
        <w:t>供应商名称（公章）：</w:t>
      </w:r>
    </w:p>
    <w:p w14:paraId="157A7101"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法定代表人或授权代理人签字：</w:t>
      </w:r>
    </w:p>
    <w:p w14:paraId="3B283922">
      <w:pPr>
        <w:spacing w:line="276" w:lineRule="auto"/>
        <w:rPr>
          <w:b/>
          <w:sz w:val="24"/>
        </w:rPr>
      </w:pPr>
    </w:p>
    <w:p w14:paraId="4103D75F">
      <w:pPr>
        <w:pStyle w:val="47"/>
        <w:ind w:firstLine="400"/>
      </w:pPr>
    </w:p>
    <w:p w14:paraId="10236AF2">
      <w:pPr>
        <w:pStyle w:val="47"/>
        <w:ind w:firstLine="0" w:firstLineChars="0"/>
      </w:pPr>
      <w:r>
        <w:t>注：必须付分项报价表</w:t>
      </w:r>
    </w:p>
    <w:p w14:paraId="010B2558">
      <w:pPr>
        <w:spacing w:line="480" w:lineRule="auto"/>
        <w:rPr>
          <w:b/>
          <w:sz w:val="24"/>
          <w:szCs w:val="24"/>
        </w:rPr>
      </w:pPr>
    </w:p>
    <w:p w14:paraId="71612C7C"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4EB8B3BE">
      <w:pPr>
        <w:spacing w:line="480" w:lineRule="auto"/>
        <w:rPr>
          <w:rFonts w:hint="eastAsia"/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65"/>
        <w:gridCol w:w="2393"/>
        <w:gridCol w:w="1492"/>
        <w:gridCol w:w="900"/>
        <w:gridCol w:w="900"/>
        <w:gridCol w:w="900"/>
        <w:gridCol w:w="900"/>
      </w:tblGrid>
      <w:tr w14:paraId="2FCC3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7C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9C2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9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71C1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49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840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373E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5CFE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D692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E77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77C73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DB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EF164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</w:rPr>
              <w:t>吊顶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B1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61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24AB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2C3E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CFE3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CCAF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</w:tr>
      <w:tr w14:paraId="0591F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A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BFAEC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</w:rPr>
              <w:t>喷淋管下翻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F8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0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1935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2FE3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86D1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48D1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F55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9C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1D4FB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</w:rPr>
              <w:t>洗手池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4B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8E8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94DD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EC5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6CC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112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C29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132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47B3B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</w:rPr>
              <w:t>坐便器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416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DA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1FFD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0BEB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C1C4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CD0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282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0EE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A4BD8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</w:rPr>
              <w:t>LED灯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9E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24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1BC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15B0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A2E2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5A0E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91F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6F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21B3B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</w:rPr>
              <w:t>窗帘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46E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D8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5579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1CD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21B8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B0D8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4A7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81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C212E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</w:rPr>
              <w:t>镜子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B3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4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EE07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4B26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7F48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36A8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0A839007">
      <w:pPr>
        <w:pStyle w:val="47"/>
        <w:ind w:left="0" w:leftChars="0" w:firstLine="0" w:firstLineChars="0"/>
        <w:rPr>
          <w:rFonts w:hint="eastAsia"/>
          <w:b/>
          <w:bCs/>
          <w:sz w:val="32"/>
          <w:szCs w:val="32"/>
          <w:highlight w:val="none"/>
        </w:rPr>
      </w:pPr>
    </w:p>
    <w:p w14:paraId="294A94E2">
      <w:pPr>
        <w:spacing w:line="480" w:lineRule="auto"/>
        <w:rPr>
          <w:rFonts w:hint="eastAsia"/>
          <w:b/>
          <w:bCs/>
          <w:sz w:val="32"/>
          <w:szCs w:val="32"/>
          <w:highlight w:val="none"/>
        </w:rPr>
      </w:pPr>
    </w:p>
    <w:p w14:paraId="27F600F8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三、项目要求：</w:t>
      </w:r>
    </w:p>
    <w:p w14:paraId="2802E976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left"/>
        <w:rPr>
          <w:rFonts w:hint="eastAsia" w:ascii="宋体" w:hAnsi="宋体"/>
          <w:sz w:val="24"/>
          <w:szCs w:val="24"/>
          <w:highlight w:val="green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green"/>
          <w:lang w:val="en-US" w:eastAsia="zh-CN"/>
        </w:rPr>
        <w:t>无</w:t>
      </w:r>
    </w:p>
    <w:p w14:paraId="6AEC6051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rFonts w:hint="eastAsia"/>
          <w:b/>
          <w:color w:val="000000"/>
          <w:sz w:val="44"/>
        </w:rPr>
      </w:pPr>
    </w:p>
    <w:p w14:paraId="70E508A6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rFonts w:hint="eastAsia"/>
          <w:b/>
          <w:color w:val="000000"/>
          <w:sz w:val="44"/>
        </w:rPr>
      </w:pPr>
    </w:p>
    <w:p w14:paraId="7B8187CE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rFonts w:hint="eastAsia"/>
          <w:b/>
          <w:color w:val="000000"/>
          <w:sz w:val="44"/>
        </w:rPr>
      </w:pPr>
    </w:p>
    <w:p w14:paraId="42E58F51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rFonts w:hint="eastAsia"/>
          <w:b/>
          <w:color w:val="000000"/>
          <w:sz w:val="44"/>
        </w:rPr>
      </w:pPr>
    </w:p>
    <w:p w14:paraId="1B8E83B1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t>四、控制价清单：</w:t>
      </w:r>
    </w:p>
    <w:tbl>
      <w:tblPr>
        <w:tblStyle w:val="48"/>
        <w:tblW w:w="98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697"/>
        <w:gridCol w:w="2109"/>
        <w:gridCol w:w="851"/>
        <w:gridCol w:w="813"/>
        <w:gridCol w:w="913"/>
        <w:gridCol w:w="919"/>
        <w:gridCol w:w="1908"/>
      </w:tblGrid>
      <w:tr w14:paraId="5201D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E39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4A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0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B24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556D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F6E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1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49D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1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D2BB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90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31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1194E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36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650F821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吊顶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3E96EEE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600*600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FAA2642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48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4AB18FF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平方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24BD4AE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1E5DCE6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6240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top"/>
          </w:tcPr>
          <w:p w14:paraId="760548B0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铝扣板厚度0.8mm</w:t>
            </w:r>
          </w:p>
        </w:tc>
      </w:tr>
      <w:tr w14:paraId="6BA49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8C4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BD2BC49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喷淋管下翻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1FEF506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EF2F65E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F8A1929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个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0045417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AFA3A80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480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top"/>
          </w:tcPr>
          <w:p w14:paraId="3053D8AF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消防喷淋扭转方向</w:t>
            </w:r>
          </w:p>
        </w:tc>
      </w:tr>
      <w:tr w14:paraId="7EE83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D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3898EC9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洗手池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26B396C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立柱型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E6EABF2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16597C5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971A573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501D15D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600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top"/>
          </w:tcPr>
          <w:p w14:paraId="659F11AF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中号立柱全瓷520×480×810mm含龙头配筋</w:t>
            </w:r>
          </w:p>
        </w:tc>
      </w:tr>
      <w:tr w14:paraId="09A2B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E93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0D4F25B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坐便器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56A1AB0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E510FD3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7F7B53F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个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C5079AC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73EE939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1200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top"/>
          </w:tcPr>
          <w:p w14:paraId="6C9F7CC5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劲漩直冲马桶坑距305—400mm</w:t>
            </w:r>
          </w:p>
        </w:tc>
      </w:tr>
      <w:tr w14:paraId="39E18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DB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22DF1BF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LED灯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BDA0399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60瓦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20F6595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F69656E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个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4EBC5B7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B055E73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400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top"/>
          </w:tcPr>
          <w:p w14:paraId="61980ECA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60×60cm吸顶灯</w:t>
            </w:r>
          </w:p>
        </w:tc>
      </w:tr>
      <w:tr w14:paraId="70751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06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4CCFAD3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窗帘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8BFB407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9491DDD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9999487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套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EFD79FD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AF93064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400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top"/>
          </w:tcPr>
          <w:p w14:paraId="07DADF0F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布艺含安装等 样式、花色甲选</w:t>
            </w:r>
          </w:p>
          <w:p w14:paraId="642447F9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窗宽约1.4米</w:t>
            </w:r>
          </w:p>
        </w:tc>
      </w:tr>
      <w:tr w14:paraId="04A01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3D5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58121E5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镜子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83BDD10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60*80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ED21AC9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87A3BDA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个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7D47D52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60A7D49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100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top"/>
          </w:tcPr>
          <w:p w14:paraId="653A826A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玻璃</w:t>
            </w:r>
          </w:p>
        </w:tc>
      </w:tr>
      <w:tr w14:paraId="24A56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43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574B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7B8F60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9420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65FB71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00F6E5FB">
      <w:pPr>
        <w:ind w:firstLine="482" w:firstLineChars="200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</w:p>
    <w:p w14:paraId="1CFC90B0"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/>
          <w:b/>
          <w:sz w:val="24"/>
          <w:szCs w:val="24"/>
        </w:rPr>
        <w:t>各单价报价均不能超预算单价，总价报价不能超预算总价。</w:t>
      </w:r>
    </w:p>
    <w:p w14:paraId="664EE9A9">
      <w:pPr>
        <w:pStyle w:val="47"/>
        <w:ind w:left="480" w:firstLine="0" w:firstLineChars="0"/>
      </w:pPr>
      <w:r>
        <w:rPr>
          <w:rFonts w:hint="eastAsia" w:ascii="宋体" w:hAnsi="宋体"/>
          <w:b/>
          <w:kern w:val="2"/>
          <w:sz w:val="24"/>
          <w:szCs w:val="24"/>
          <w:lang w:val="en-US" w:eastAsia="zh-CN"/>
        </w:rPr>
        <w:t>2、</w:t>
      </w:r>
      <w:r>
        <w:rPr>
          <w:rFonts w:ascii="宋体" w:hAnsi="宋体"/>
          <w:b/>
          <w:kern w:val="2"/>
          <w:sz w:val="24"/>
          <w:szCs w:val="24"/>
        </w:rPr>
        <w:t>必须付分项报价表。</w:t>
      </w:r>
    </w:p>
    <w:p w14:paraId="1770DE55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284BF"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1D081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2CC9F08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58CC4"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7560C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2B87FCC8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73653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59E4F93C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9C497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68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2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4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2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2E4OGM2NjM4ZTYyOGE2NTE5OTJiYjM2N2QyY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2CEC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C684C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36C91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22F5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3588"/>
    <w:rsid w:val="00DA7A6E"/>
    <w:rsid w:val="00DE106B"/>
    <w:rsid w:val="00DF0936"/>
    <w:rsid w:val="00DF12C7"/>
    <w:rsid w:val="00E003D2"/>
    <w:rsid w:val="00E15134"/>
    <w:rsid w:val="00E159B7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A921EF"/>
    <w:rsid w:val="04F84289"/>
    <w:rsid w:val="05241F07"/>
    <w:rsid w:val="05433EAD"/>
    <w:rsid w:val="054E7908"/>
    <w:rsid w:val="05C55124"/>
    <w:rsid w:val="06EF17B3"/>
    <w:rsid w:val="07372B1A"/>
    <w:rsid w:val="07B922C3"/>
    <w:rsid w:val="08BF7794"/>
    <w:rsid w:val="09D27438"/>
    <w:rsid w:val="0BF70375"/>
    <w:rsid w:val="0D9378B6"/>
    <w:rsid w:val="0DDE5050"/>
    <w:rsid w:val="11BC3C7C"/>
    <w:rsid w:val="133E4AA9"/>
    <w:rsid w:val="155013FC"/>
    <w:rsid w:val="16220303"/>
    <w:rsid w:val="163B139F"/>
    <w:rsid w:val="16703B25"/>
    <w:rsid w:val="18281759"/>
    <w:rsid w:val="19094ED0"/>
    <w:rsid w:val="194417AD"/>
    <w:rsid w:val="1A7254D6"/>
    <w:rsid w:val="1BE804D9"/>
    <w:rsid w:val="1C494EA0"/>
    <w:rsid w:val="1C790F1A"/>
    <w:rsid w:val="1CA72021"/>
    <w:rsid w:val="1CEB698E"/>
    <w:rsid w:val="1D3E6C48"/>
    <w:rsid w:val="1D4B2E52"/>
    <w:rsid w:val="23994FAD"/>
    <w:rsid w:val="249917FE"/>
    <w:rsid w:val="262B023E"/>
    <w:rsid w:val="275A3B6F"/>
    <w:rsid w:val="296D55D3"/>
    <w:rsid w:val="2C7A12DD"/>
    <w:rsid w:val="2E7513B9"/>
    <w:rsid w:val="2EFC30B5"/>
    <w:rsid w:val="300F0BC6"/>
    <w:rsid w:val="30507EBF"/>
    <w:rsid w:val="30BE1352"/>
    <w:rsid w:val="31232B7B"/>
    <w:rsid w:val="31D41ACA"/>
    <w:rsid w:val="320E4CB8"/>
    <w:rsid w:val="35BE2E72"/>
    <w:rsid w:val="3B1D2FF3"/>
    <w:rsid w:val="3B7B043E"/>
    <w:rsid w:val="3CF35C72"/>
    <w:rsid w:val="3F1E091D"/>
    <w:rsid w:val="4033731A"/>
    <w:rsid w:val="40500A84"/>
    <w:rsid w:val="432936DD"/>
    <w:rsid w:val="43DE094C"/>
    <w:rsid w:val="45684CF6"/>
    <w:rsid w:val="457B6077"/>
    <w:rsid w:val="46633F07"/>
    <w:rsid w:val="46791F9D"/>
    <w:rsid w:val="46B17416"/>
    <w:rsid w:val="48A759E8"/>
    <w:rsid w:val="49DD11A1"/>
    <w:rsid w:val="4B2500E2"/>
    <w:rsid w:val="4B390BF7"/>
    <w:rsid w:val="4C7D56AE"/>
    <w:rsid w:val="4F2F6019"/>
    <w:rsid w:val="5277443A"/>
    <w:rsid w:val="530807FB"/>
    <w:rsid w:val="5477498D"/>
    <w:rsid w:val="565F4FFD"/>
    <w:rsid w:val="569F1AF1"/>
    <w:rsid w:val="5A287C7B"/>
    <w:rsid w:val="5AB30825"/>
    <w:rsid w:val="5B092532"/>
    <w:rsid w:val="5C9A78E6"/>
    <w:rsid w:val="5CC12BAC"/>
    <w:rsid w:val="5D7A3273"/>
    <w:rsid w:val="5DD809B4"/>
    <w:rsid w:val="60D371AA"/>
    <w:rsid w:val="616C351D"/>
    <w:rsid w:val="616E7593"/>
    <w:rsid w:val="61B74AB7"/>
    <w:rsid w:val="65D44A94"/>
    <w:rsid w:val="68A5389A"/>
    <w:rsid w:val="69BF4B84"/>
    <w:rsid w:val="6E520E33"/>
    <w:rsid w:val="6FE41759"/>
    <w:rsid w:val="70B2141E"/>
    <w:rsid w:val="72EB0EF9"/>
    <w:rsid w:val="73CB7283"/>
    <w:rsid w:val="74EB4E25"/>
    <w:rsid w:val="769D232A"/>
    <w:rsid w:val="76C23869"/>
    <w:rsid w:val="782B2C7A"/>
    <w:rsid w:val="785106F5"/>
    <w:rsid w:val="789C02D6"/>
    <w:rsid w:val="78F876FF"/>
    <w:rsid w:val="7A0E0DD8"/>
    <w:rsid w:val="7B0B6013"/>
    <w:rsid w:val="7B7F5C3B"/>
    <w:rsid w:val="7BE43DE5"/>
    <w:rsid w:val="7BF11DCA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7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8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59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0"/>
    <w:autoRedefine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1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2"/>
    <w:autoRedefine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3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4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5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4"/>
    <w:autoRedefine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autoRedefine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autoRedefine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autoRedefine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autoRedefine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8"/>
    <w:autoRedefine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69"/>
    <w:autoRedefine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0"/>
    <w:autoRedefine/>
    <w:qFormat/>
    <w:uiPriority w:val="99"/>
    <w:rPr>
      <w:kern w:val="0"/>
      <w:sz w:val="20"/>
    </w:rPr>
  </w:style>
  <w:style w:type="paragraph" w:styleId="19">
    <w:name w:val="Body Text 3"/>
    <w:basedOn w:val="1"/>
    <w:link w:val="71"/>
    <w:autoRedefine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2"/>
    <w:autoRedefine/>
    <w:qFormat/>
    <w:uiPriority w:val="99"/>
    <w:rPr>
      <w:kern w:val="0"/>
      <w:sz w:val="20"/>
    </w:rPr>
  </w:style>
  <w:style w:type="paragraph" w:styleId="21">
    <w:name w:val="Body Text Indent"/>
    <w:basedOn w:val="1"/>
    <w:link w:val="66"/>
    <w:autoRedefine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autoRedefine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autoRedefine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autoRedefine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autoRedefine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3"/>
    <w:autoRedefine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autoRedefine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4"/>
    <w:autoRedefine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5"/>
    <w:autoRedefine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6"/>
    <w:autoRedefine/>
    <w:qFormat/>
    <w:uiPriority w:val="99"/>
    <w:rPr>
      <w:kern w:val="0"/>
      <w:sz w:val="2"/>
    </w:rPr>
  </w:style>
  <w:style w:type="paragraph" w:styleId="31">
    <w:name w:val="footer"/>
    <w:basedOn w:val="1"/>
    <w:link w:val="90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8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autoRedefine/>
    <w:qFormat/>
    <w:uiPriority w:val="99"/>
  </w:style>
  <w:style w:type="paragraph" w:styleId="34">
    <w:name w:val="toc 4"/>
    <w:basedOn w:val="1"/>
    <w:next w:val="1"/>
    <w:autoRedefine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79"/>
    <w:autoRedefine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autoRedefine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autoRedefine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0"/>
    <w:autoRedefine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autoRedefine/>
    <w:qFormat/>
    <w:uiPriority w:val="99"/>
    <w:pPr>
      <w:ind w:left="420" w:leftChars="200"/>
    </w:pPr>
  </w:style>
  <w:style w:type="paragraph" w:styleId="40">
    <w:name w:val="toc 9"/>
    <w:basedOn w:val="1"/>
    <w:next w:val="1"/>
    <w:autoRedefine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1"/>
    <w:autoRedefine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2"/>
    <w:autoRedefine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3"/>
    <w:autoRedefine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4"/>
    <w:autoRedefine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5"/>
    <w:autoRedefine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7"/>
    <w:autoRedefine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autoRedefine/>
    <w:qFormat/>
    <w:uiPriority w:val="99"/>
    <w:rPr>
      <w:rFonts w:cs="Times New Roman"/>
      <w:b/>
    </w:rPr>
  </w:style>
  <w:style w:type="character" w:styleId="52">
    <w:name w:val="page number"/>
    <w:basedOn w:val="50"/>
    <w:autoRedefine/>
    <w:qFormat/>
    <w:uiPriority w:val="99"/>
    <w:rPr>
      <w:rFonts w:cs="Times New Roman"/>
    </w:rPr>
  </w:style>
  <w:style w:type="character" w:styleId="53">
    <w:name w:val="FollowedHyperlink"/>
    <w:basedOn w:val="50"/>
    <w:autoRedefine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autoRedefine/>
    <w:qFormat/>
    <w:uiPriority w:val="99"/>
    <w:rPr>
      <w:rFonts w:cs="Times New Roman"/>
      <w:i/>
    </w:rPr>
  </w:style>
  <w:style w:type="character" w:styleId="55">
    <w:name w:val="Hyperlink"/>
    <w:basedOn w:val="50"/>
    <w:autoRedefine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autoRedefine/>
    <w:qFormat/>
    <w:locked/>
    <w:uiPriority w:val="99"/>
    <w:rPr>
      <w:rFonts w:cs="Times New Roman"/>
      <w:sz w:val="21"/>
    </w:rPr>
  </w:style>
  <w:style w:type="character" w:customStyle="1" w:styleId="57">
    <w:name w:val="标题 1 Char"/>
    <w:basedOn w:val="50"/>
    <w:link w:val="2"/>
    <w:autoRedefine/>
    <w:qFormat/>
    <w:locked/>
    <w:uiPriority w:val="99"/>
    <w:rPr>
      <w:rFonts w:cs="Times New Roman"/>
      <w:b/>
      <w:kern w:val="44"/>
      <w:sz w:val="44"/>
    </w:rPr>
  </w:style>
  <w:style w:type="character" w:customStyle="1" w:styleId="58">
    <w:name w:val="标题 2 Char"/>
    <w:basedOn w:val="50"/>
    <w:link w:val="3"/>
    <w:autoRedefine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59">
    <w:name w:val="标题 3 Char"/>
    <w:basedOn w:val="50"/>
    <w:link w:val="4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0">
    <w:name w:val="标题 4 Char"/>
    <w:basedOn w:val="50"/>
    <w:link w:val="5"/>
    <w:autoRedefine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1">
    <w:name w:val="标题 5 Char"/>
    <w:basedOn w:val="50"/>
    <w:link w:val="6"/>
    <w:autoRedefine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2">
    <w:name w:val="标题 6 Char"/>
    <w:basedOn w:val="50"/>
    <w:link w:val="7"/>
    <w:autoRedefine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3">
    <w:name w:val="标题 7 Char"/>
    <w:basedOn w:val="50"/>
    <w:link w:val="8"/>
    <w:autoRedefine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4">
    <w:name w:val="标题 8 Char"/>
    <w:basedOn w:val="50"/>
    <w:link w:val="10"/>
    <w:autoRedefine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5">
    <w:name w:val="标题 9 Char"/>
    <w:basedOn w:val="50"/>
    <w:link w:val="11"/>
    <w:autoRedefine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6">
    <w:name w:val="正文文本缩进 Char"/>
    <w:basedOn w:val="50"/>
    <w:link w:val="21"/>
    <w:autoRedefine/>
    <w:qFormat/>
    <w:locked/>
    <w:uiPriority w:val="99"/>
    <w:rPr>
      <w:rFonts w:cs="Times New Roman"/>
      <w:sz w:val="20"/>
    </w:rPr>
  </w:style>
  <w:style w:type="character" w:customStyle="1" w:styleId="67">
    <w:name w:val="正文首行缩进 2 Char"/>
    <w:basedOn w:val="66"/>
    <w:link w:val="47"/>
    <w:autoRedefine/>
    <w:semiHidden/>
    <w:qFormat/>
    <w:locked/>
    <w:uiPriority w:val="99"/>
    <w:rPr>
      <w:rFonts w:cs="Times New Roman"/>
      <w:sz w:val="20"/>
      <w:szCs w:val="20"/>
    </w:rPr>
  </w:style>
  <w:style w:type="character" w:customStyle="1" w:styleId="68">
    <w:name w:val="文档结构图 Char1"/>
    <w:basedOn w:val="50"/>
    <w:link w:val="16"/>
    <w:autoRedefine/>
    <w:semiHidden/>
    <w:qFormat/>
    <w:locked/>
    <w:uiPriority w:val="99"/>
    <w:rPr>
      <w:rFonts w:ascii="宋体" w:cs="Times New Roman"/>
      <w:sz w:val="18"/>
    </w:rPr>
  </w:style>
  <w:style w:type="character" w:customStyle="1" w:styleId="69">
    <w:name w:val="批注文字 Char1"/>
    <w:basedOn w:val="50"/>
    <w:link w:val="17"/>
    <w:autoRedefine/>
    <w:semiHidden/>
    <w:qFormat/>
    <w:locked/>
    <w:uiPriority w:val="99"/>
    <w:rPr>
      <w:rFonts w:cs="Times New Roman"/>
      <w:sz w:val="20"/>
    </w:rPr>
  </w:style>
  <w:style w:type="character" w:customStyle="1" w:styleId="70">
    <w:name w:val="称呼 Char"/>
    <w:basedOn w:val="50"/>
    <w:link w:val="18"/>
    <w:autoRedefine/>
    <w:qFormat/>
    <w:locked/>
    <w:uiPriority w:val="99"/>
    <w:rPr>
      <w:rFonts w:cs="Times New Roman"/>
      <w:sz w:val="20"/>
    </w:rPr>
  </w:style>
  <w:style w:type="character" w:customStyle="1" w:styleId="71">
    <w:name w:val="正文文本 3 Char1"/>
    <w:basedOn w:val="50"/>
    <w:link w:val="19"/>
    <w:autoRedefine/>
    <w:semiHidden/>
    <w:qFormat/>
    <w:locked/>
    <w:uiPriority w:val="99"/>
    <w:rPr>
      <w:rFonts w:cs="Times New Roman"/>
      <w:sz w:val="16"/>
    </w:rPr>
  </w:style>
  <w:style w:type="character" w:customStyle="1" w:styleId="72">
    <w:name w:val="正文文本 Char"/>
    <w:basedOn w:val="50"/>
    <w:link w:val="20"/>
    <w:autoRedefine/>
    <w:semiHidden/>
    <w:qFormat/>
    <w:locked/>
    <w:uiPriority w:val="99"/>
    <w:rPr>
      <w:rFonts w:cs="Times New Roman"/>
      <w:sz w:val="20"/>
    </w:rPr>
  </w:style>
  <w:style w:type="character" w:customStyle="1" w:styleId="73">
    <w:name w:val="纯文本 Char"/>
    <w:basedOn w:val="50"/>
    <w:link w:val="26"/>
    <w:autoRedefine/>
    <w:qFormat/>
    <w:locked/>
    <w:uiPriority w:val="99"/>
    <w:rPr>
      <w:rFonts w:ascii="宋体" w:hAnsi="Courier New" w:cs="Times New Roman"/>
      <w:sz w:val="21"/>
    </w:rPr>
  </w:style>
  <w:style w:type="character" w:customStyle="1" w:styleId="74">
    <w:name w:val="日期 Char"/>
    <w:basedOn w:val="50"/>
    <w:link w:val="28"/>
    <w:autoRedefine/>
    <w:qFormat/>
    <w:locked/>
    <w:uiPriority w:val="99"/>
    <w:rPr>
      <w:rFonts w:cs="Times New Roman"/>
      <w:sz w:val="20"/>
    </w:rPr>
  </w:style>
  <w:style w:type="character" w:customStyle="1" w:styleId="75">
    <w:name w:val="正文文本缩进 2 Char"/>
    <w:basedOn w:val="50"/>
    <w:link w:val="29"/>
    <w:autoRedefine/>
    <w:semiHidden/>
    <w:qFormat/>
    <w:locked/>
    <w:uiPriority w:val="99"/>
    <w:rPr>
      <w:rFonts w:cs="Times New Roman"/>
      <w:sz w:val="20"/>
    </w:rPr>
  </w:style>
  <w:style w:type="character" w:customStyle="1" w:styleId="76">
    <w:name w:val="批注框文本 Char"/>
    <w:basedOn w:val="50"/>
    <w:link w:val="30"/>
    <w:autoRedefine/>
    <w:qFormat/>
    <w:locked/>
    <w:uiPriority w:val="99"/>
    <w:rPr>
      <w:rFonts w:cs="Times New Roman"/>
      <w:sz w:val="2"/>
    </w:rPr>
  </w:style>
  <w:style w:type="character" w:customStyle="1" w:styleId="77">
    <w:name w:val="Foot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8">
    <w:name w:val="Head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副标题 Char1"/>
    <w:basedOn w:val="50"/>
    <w:link w:val="35"/>
    <w:autoRedefine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0">
    <w:name w:val="正文文本缩进 3 Char2"/>
    <w:basedOn w:val="50"/>
    <w:link w:val="38"/>
    <w:autoRedefine/>
    <w:semiHidden/>
    <w:qFormat/>
    <w:locked/>
    <w:uiPriority w:val="99"/>
    <w:rPr>
      <w:rFonts w:cs="Times New Roman"/>
      <w:sz w:val="16"/>
    </w:rPr>
  </w:style>
  <w:style w:type="character" w:customStyle="1" w:styleId="81">
    <w:name w:val="正文文本 2 Char"/>
    <w:basedOn w:val="50"/>
    <w:link w:val="41"/>
    <w:autoRedefine/>
    <w:semiHidden/>
    <w:qFormat/>
    <w:locked/>
    <w:uiPriority w:val="99"/>
    <w:rPr>
      <w:rFonts w:cs="Times New Roman"/>
      <w:sz w:val="20"/>
    </w:rPr>
  </w:style>
  <w:style w:type="character" w:customStyle="1" w:styleId="82">
    <w:name w:val="HTML 预设格式 Char1"/>
    <w:basedOn w:val="50"/>
    <w:link w:val="42"/>
    <w:autoRedefine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3">
    <w:name w:val="标题 Char1"/>
    <w:basedOn w:val="50"/>
    <w:link w:val="44"/>
    <w:autoRedefine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4">
    <w:name w:val="批注主题 Char"/>
    <w:basedOn w:val="69"/>
    <w:link w:val="45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5">
    <w:name w:val="正文首行缩进 Char"/>
    <w:basedOn w:val="72"/>
    <w:link w:val="46"/>
    <w:autoRedefine/>
    <w:qFormat/>
    <w:locked/>
    <w:uiPriority w:val="99"/>
    <w:rPr>
      <w:rFonts w:ascii="Calibri" w:hAnsi="Calibri" w:cs="Times New Roman"/>
      <w:sz w:val="20"/>
    </w:rPr>
  </w:style>
  <w:style w:type="character" w:customStyle="1" w:styleId="86">
    <w:name w:val="样式9 Char Char Char"/>
    <w:link w:val="87"/>
    <w:autoRedefine/>
    <w:qFormat/>
    <w:locked/>
    <w:uiPriority w:val="99"/>
    <w:rPr>
      <w:spacing w:val="6"/>
      <w:sz w:val="24"/>
    </w:rPr>
  </w:style>
  <w:style w:type="paragraph" w:customStyle="1" w:styleId="87">
    <w:name w:val="样式9 Char"/>
    <w:basedOn w:val="1"/>
    <w:link w:val="86"/>
    <w:autoRedefine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8">
    <w:name w:val="样式9 Char Char Char Char"/>
    <w:autoRedefine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89">
    <w:name w:val="页眉 Char"/>
    <w:link w:val="32"/>
    <w:autoRedefine/>
    <w:qFormat/>
    <w:locked/>
    <w:uiPriority w:val="99"/>
    <w:rPr>
      <w:sz w:val="18"/>
    </w:rPr>
  </w:style>
  <w:style w:type="character" w:customStyle="1" w:styleId="90">
    <w:name w:val="页脚 Char"/>
    <w:link w:val="31"/>
    <w:autoRedefine/>
    <w:qFormat/>
    <w:locked/>
    <w:uiPriority w:val="99"/>
    <w:rPr>
      <w:sz w:val="18"/>
    </w:rPr>
  </w:style>
  <w:style w:type="paragraph" w:customStyle="1" w:styleId="91">
    <w:name w:val="默认段落字体 Para Char Char Char Char"/>
    <w:basedOn w:val="1"/>
    <w:autoRedefine/>
    <w:qFormat/>
    <w:uiPriority w:val="99"/>
    <w:rPr>
      <w:rFonts w:ascii="宋体"/>
      <w:kern w:val="0"/>
      <w:sz w:val="18"/>
      <w:u w:val="single"/>
    </w:rPr>
  </w:style>
  <w:style w:type="paragraph" w:customStyle="1" w:styleId="92">
    <w:name w:val="_Style 2"/>
    <w:basedOn w:val="1"/>
    <w:autoRedefine/>
    <w:qFormat/>
    <w:uiPriority w:val="99"/>
    <w:pPr>
      <w:ind w:firstLine="420" w:firstLineChars="200"/>
    </w:pPr>
  </w:style>
  <w:style w:type="paragraph" w:customStyle="1" w:styleId="93">
    <w:name w:val="Blockquote"/>
    <w:basedOn w:val="1"/>
    <w:autoRedefine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4">
    <w:name w:val="样式1"/>
    <w:basedOn w:val="1"/>
    <w:autoRedefine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5">
    <w:name w:val="Char Char1 Char Char Char"/>
    <w:basedOn w:val="1"/>
    <w:autoRedefine/>
    <w:qFormat/>
    <w:uiPriority w:val="99"/>
    <w:rPr>
      <w:szCs w:val="24"/>
    </w:rPr>
  </w:style>
  <w:style w:type="paragraph" w:customStyle="1" w:styleId="96">
    <w:name w:val="Char1"/>
    <w:basedOn w:val="1"/>
    <w:autoRedefine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7">
    <w:name w:val="Char"/>
    <w:basedOn w:val="1"/>
    <w:autoRedefine/>
    <w:qFormat/>
    <w:uiPriority w:val="99"/>
    <w:rPr>
      <w:szCs w:val="24"/>
    </w:rPr>
  </w:style>
  <w:style w:type="paragraph" w:customStyle="1" w:styleId="98">
    <w:name w:val="Char Char Char Char Char Char2 Char"/>
    <w:basedOn w:val="1"/>
    <w:autoRedefine/>
    <w:qFormat/>
    <w:uiPriority w:val="99"/>
    <w:rPr>
      <w:szCs w:val="24"/>
    </w:rPr>
  </w:style>
  <w:style w:type="paragraph" w:customStyle="1" w:styleId="99">
    <w:name w:val="_Style 11"/>
    <w:basedOn w:val="1"/>
    <w:autoRedefine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0">
    <w:name w:val="样式29"/>
    <w:basedOn w:val="87"/>
    <w:autoRedefine/>
    <w:qFormat/>
    <w:uiPriority w:val="99"/>
    <w:rPr>
      <w:rFonts w:eastAsia="楷体_GB2312"/>
    </w:rPr>
  </w:style>
  <w:style w:type="paragraph" w:customStyle="1" w:styleId="101">
    <w:name w:val="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2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3">
    <w:name w:val="1 Char"/>
    <w:basedOn w:val="1"/>
    <w:autoRedefine/>
    <w:qFormat/>
    <w:uiPriority w:val="99"/>
    <w:rPr>
      <w:rFonts w:ascii="Tahoma" w:hAnsi="Tahoma"/>
      <w:sz w:val="24"/>
    </w:rPr>
  </w:style>
  <w:style w:type="paragraph" w:customStyle="1" w:styleId="104">
    <w:name w:val="Char Char Char Char Char Char Char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5">
    <w:name w:val="GTA正文-1 Char Char"/>
    <w:link w:val="106"/>
    <w:autoRedefine/>
    <w:qFormat/>
    <w:locked/>
    <w:uiPriority w:val="99"/>
  </w:style>
  <w:style w:type="paragraph" w:customStyle="1" w:styleId="106">
    <w:name w:val="GTA正文-1"/>
    <w:basedOn w:val="1"/>
    <w:link w:val="105"/>
    <w:autoRedefine/>
    <w:qFormat/>
    <w:uiPriority w:val="99"/>
    <w:pPr>
      <w:ind w:firstLine="420"/>
    </w:pPr>
    <w:rPr>
      <w:szCs w:val="22"/>
    </w:rPr>
  </w:style>
  <w:style w:type="character" w:customStyle="1" w:styleId="107">
    <w:name w:val="标题 1 Char Char"/>
    <w:autoRedefine/>
    <w:qFormat/>
    <w:uiPriority w:val="99"/>
    <w:rPr>
      <w:rFonts w:ascii="Tahoma" w:hAnsi="Tahoma"/>
      <w:b/>
      <w:kern w:val="44"/>
      <w:sz w:val="44"/>
    </w:rPr>
  </w:style>
  <w:style w:type="character" w:customStyle="1" w:styleId="108">
    <w:name w:val="style31"/>
    <w:autoRedefine/>
    <w:qFormat/>
    <w:uiPriority w:val="99"/>
    <w:rPr>
      <w:b/>
      <w:sz w:val="24"/>
    </w:rPr>
  </w:style>
  <w:style w:type="character" w:customStyle="1" w:styleId="109">
    <w:name w:val="headline-content"/>
    <w:autoRedefine/>
    <w:qFormat/>
    <w:uiPriority w:val="99"/>
  </w:style>
  <w:style w:type="character" w:customStyle="1" w:styleId="110">
    <w:name w:val="SC286822"/>
    <w:autoRedefine/>
    <w:qFormat/>
    <w:uiPriority w:val="99"/>
    <w:rPr>
      <w:color w:val="000000"/>
    </w:rPr>
  </w:style>
  <w:style w:type="character" w:customStyle="1" w:styleId="111">
    <w:name w:val="设计正文 Char Char"/>
    <w:link w:val="112"/>
    <w:autoRedefine/>
    <w:qFormat/>
    <w:locked/>
    <w:uiPriority w:val="99"/>
    <w:rPr>
      <w:rFonts w:eastAsia="仿宋_GB2312"/>
      <w:sz w:val="28"/>
    </w:rPr>
  </w:style>
  <w:style w:type="paragraph" w:customStyle="1" w:styleId="112">
    <w:name w:val="设计正文"/>
    <w:basedOn w:val="1"/>
    <w:link w:val="111"/>
    <w:autoRedefine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3">
    <w:name w:val="样式 宋体 小四"/>
    <w:autoRedefine/>
    <w:qFormat/>
    <w:uiPriority w:val="99"/>
    <w:rPr>
      <w:sz w:val="24"/>
    </w:rPr>
  </w:style>
  <w:style w:type="character" w:customStyle="1" w:styleId="114">
    <w:name w:val="纯文本 Char1"/>
    <w:autoRedefine/>
    <w:qFormat/>
    <w:uiPriority w:val="99"/>
    <w:rPr>
      <w:rFonts w:ascii="宋体" w:hAnsi="Courier New" w:eastAsia="宋体"/>
      <w:sz w:val="21"/>
    </w:rPr>
  </w:style>
  <w:style w:type="character" w:customStyle="1" w:styleId="115">
    <w:name w:val="列出段落 Char Char"/>
    <w:link w:val="116"/>
    <w:autoRedefine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6">
    <w:name w:val="列出段落21"/>
    <w:basedOn w:val="1"/>
    <w:link w:val="115"/>
    <w:autoRedefine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7">
    <w:name w:val="Char Char16"/>
    <w:autoRedefine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8">
    <w:name w:val="apple-style-span"/>
    <w:autoRedefine/>
    <w:qFormat/>
    <w:uiPriority w:val="99"/>
  </w:style>
  <w:style w:type="character" w:customStyle="1" w:styleId="119">
    <w:name w:val="标题 1 Char Char Char"/>
    <w:autoRedefine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0">
    <w:name w:val="headline-content2"/>
    <w:autoRedefine/>
    <w:qFormat/>
    <w:uiPriority w:val="99"/>
  </w:style>
  <w:style w:type="character" w:customStyle="1" w:styleId="121">
    <w:name w:val="文档结构图 Char Char"/>
    <w:link w:val="122"/>
    <w:autoRedefine/>
    <w:qFormat/>
    <w:locked/>
    <w:uiPriority w:val="99"/>
    <w:rPr>
      <w:rFonts w:ascii="宋体" w:hAnsi="Tahoma"/>
      <w:sz w:val="18"/>
    </w:rPr>
  </w:style>
  <w:style w:type="paragraph" w:customStyle="1" w:styleId="122">
    <w:name w:val="文档结构图1"/>
    <w:basedOn w:val="1"/>
    <w:link w:val="121"/>
    <w:autoRedefine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3">
    <w:name w:val="正文文本缩进 3 Char"/>
    <w:autoRedefine/>
    <w:qFormat/>
    <w:uiPriority w:val="99"/>
    <w:rPr>
      <w:sz w:val="16"/>
    </w:rPr>
  </w:style>
  <w:style w:type="character" w:customStyle="1" w:styleId="124">
    <w:name w:val="正文缩进 Char"/>
    <w:link w:val="9"/>
    <w:autoRedefine/>
    <w:qFormat/>
    <w:locked/>
    <w:uiPriority w:val="99"/>
    <w:rPr>
      <w:sz w:val="20"/>
    </w:rPr>
  </w:style>
  <w:style w:type="character" w:customStyle="1" w:styleId="125">
    <w:name w:val="标题 Char"/>
    <w:autoRedefine/>
    <w:qFormat/>
    <w:uiPriority w:val="99"/>
    <w:rPr>
      <w:rFonts w:ascii="Cambria" w:hAnsi="Cambria"/>
      <w:b/>
      <w:sz w:val="32"/>
    </w:rPr>
  </w:style>
  <w:style w:type="character" w:customStyle="1" w:styleId="126">
    <w:name w:val="Char Char14"/>
    <w:autoRedefine/>
    <w:qFormat/>
    <w:uiPriority w:val="99"/>
    <w:rPr>
      <w:b/>
      <w:sz w:val="32"/>
    </w:rPr>
  </w:style>
  <w:style w:type="character" w:customStyle="1" w:styleId="127">
    <w:name w:val="apple-converted-space"/>
    <w:autoRedefine/>
    <w:qFormat/>
    <w:uiPriority w:val="99"/>
  </w:style>
  <w:style w:type="character" w:customStyle="1" w:styleId="128">
    <w:name w:val="正文文本缩进 3 Char1"/>
    <w:autoRedefine/>
    <w:qFormat/>
    <w:uiPriority w:val="99"/>
    <w:rPr>
      <w:rFonts w:ascii="新宋体" w:hAnsi="新宋体" w:eastAsia="华文中宋"/>
      <w:sz w:val="16"/>
    </w:rPr>
  </w:style>
  <w:style w:type="character" w:customStyle="1" w:styleId="129">
    <w:name w:val="页眉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0">
    <w:name w:val="页脚 Char Char"/>
    <w:autoRedefine/>
    <w:qFormat/>
    <w:uiPriority w:val="99"/>
    <w:rPr>
      <w:rFonts w:ascii="Tahoma" w:hAnsi="Tahoma"/>
      <w:sz w:val="18"/>
    </w:rPr>
  </w:style>
  <w:style w:type="character" w:customStyle="1" w:styleId="131">
    <w:name w:val="批注框文本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2">
    <w:name w:val="paramname3"/>
    <w:autoRedefine/>
    <w:qFormat/>
    <w:uiPriority w:val="99"/>
    <w:rPr>
      <w:color w:val="999999"/>
    </w:rPr>
  </w:style>
  <w:style w:type="character" w:customStyle="1" w:styleId="133">
    <w:name w:val="标题 2 Char Char Char"/>
    <w:autoRedefine/>
    <w:qFormat/>
    <w:uiPriority w:val="99"/>
    <w:rPr>
      <w:rFonts w:ascii="Cambria" w:hAnsi="Cambria" w:eastAsia="华文中宋"/>
      <w:sz w:val="32"/>
    </w:rPr>
  </w:style>
  <w:style w:type="character" w:customStyle="1" w:styleId="134">
    <w:name w:val="副标题 Char"/>
    <w:autoRedefine/>
    <w:qFormat/>
    <w:uiPriority w:val="99"/>
    <w:rPr>
      <w:rFonts w:ascii="Cambria" w:hAnsi="Cambria"/>
      <w:b/>
      <w:kern w:val="28"/>
      <w:sz w:val="32"/>
    </w:rPr>
  </w:style>
  <w:style w:type="character" w:customStyle="1" w:styleId="135">
    <w:name w:val="px141"/>
    <w:autoRedefine/>
    <w:qFormat/>
    <w:uiPriority w:val="99"/>
    <w:rPr>
      <w:sz w:val="21"/>
    </w:rPr>
  </w:style>
  <w:style w:type="character" w:customStyle="1" w:styleId="136">
    <w:name w:val="正文文本 3 Char"/>
    <w:autoRedefine/>
    <w:qFormat/>
    <w:locked/>
    <w:uiPriority w:val="99"/>
    <w:rPr>
      <w:sz w:val="16"/>
    </w:rPr>
  </w:style>
  <w:style w:type="character" w:customStyle="1" w:styleId="137">
    <w:name w:val="文档结构图 Char"/>
    <w:autoRedefine/>
    <w:qFormat/>
    <w:uiPriority w:val="99"/>
    <w:rPr>
      <w:shd w:val="clear" w:color="auto" w:fill="000080"/>
    </w:rPr>
  </w:style>
  <w:style w:type="character" w:customStyle="1" w:styleId="138">
    <w:name w:val="（符号）邀请函中一、"/>
    <w:autoRedefine/>
    <w:qFormat/>
    <w:uiPriority w:val="99"/>
    <w:rPr>
      <w:rFonts w:ascii="黑体" w:hAnsi="黑体" w:eastAsia="黑体"/>
      <w:b/>
      <w:sz w:val="24"/>
    </w:rPr>
  </w:style>
  <w:style w:type="character" w:customStyle="1" w:styleId="139">
    <w:name w:val="标题 2 Char Char"/>
    <w:autoRedefine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0">
    <w:name w:val="样式 仿宋"/>
    <w:autoRedefine/>
    <w:qFormat/>
    <w:uiPriority w:val="99"/>
    <w:rPr>
      <w:rFonts w:ascii="仿宋" w:hAnsi="仿宋" w:eastAsia="仿宋"/>
      <w:kern w:val="1"/>
      <w:sz w:val="24"/>
    </w:rPr>
  </w:style>
  <w:style w:type="character" w:customStyle="1" w:styleId="141">
    <w:name w:val="页眉 Char1"/>
    <w:autoRedefine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2">
    <w:name w:val="标题 4 Char Char"/>
    <w:autoRedefine/>
    <w:qFormat/>
    <w:uiPriority w:val="99"/>
    <w:rPr>
      <w:rFonts w:ascii="Cambria" w:hAnsi="Cambria" w:eastAsia="宋体"/>
      <w:b/>
      <w:sz w:val="28"/>
    </w:rPr>
  </w:style>
  <w:style w:type="character" w:customStyle="1" w:styleId="143">
    <w:name w:val="bodys1"/>
    <w:autoRedefine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4">
    <w:name w:val="页脚 Char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45">
    <w:name w:val="Char Char15"/>
    <w:autoRedefine/>
    <w:qFormat/>
    <w:uiPriority w:val="99"/>
    <w:rPr>
      <w:rFonts w:ascii="Cambria" w:hAnsi="Cambria" w:eastAsia="宋体"/>
      <w:b/>
      <w:sz w:val="32"/>
    </w:rPr>
  </w:style>
  <w:style w:type="character" w:customStyle="1" w:styleId="146">
    <w:name w:val="SC286833"/>
    <w:autoRedefine/>
    <w:qFormat/>
    <w:uiPriority w:val="99"/>
    <w:rPr>
      <w:color w:val="000000"/>
      <w:sz w:val="16"/>
    </w:rPr>
  </w:style>
  <w:style w:type="character" w:customStyle="1" w:styleId="147">
    <w:name w:val="批注文字 Char"/>
    <w:autoRedefine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8">
    <w:name w:val="ca-01"/>
    <w:autoRedefine/>
    <w:qFormat/>
    <w:uiPriority w:val="99"/>
    <w:rPr>
      <w:rFonts w:ascii="仿宋_GB2312" w:eastAsia="仿宋_GB2312"/>
      <w:sz w:val="32"/>
    </w:rPr>
  </w:style>
  <w:style w:type="character" w:customStyle="1" w:styleId="149">
    <w:name w:val="标题 3 Char Char"/>
    <w:autoRedefine/>
    <w:qFormat/>
    <w:uiPriority w:val="99"/>
    <w:rPr>
      <w:rFonts w:ascii="新宋体" w:hAnsi="新宋体" w:eastAsia="华文中宋"/>
      <w:sz w:val="32"/>
    </w:rPr>
  </w:style>
  <w:style w:type="character" w:customStyle="1" w:styleId="150">
    <w:name w:val="HTML 预设格式 Char"/>
    <w:autoRedefine/>
    <w:qFormat/>
    <w:uiPriority w:val="99"/>
    <w:rPr>
      <w:rFonts w:ascii="宋体" w:eastAsia="宋体"/>
      <w:sz w:val="24"/>
    </w:rPr>
  </w:style>
  <w:style w:type="character" w:customStyle="1" w:styleId="151">
    <w:name w:val="font61"/>
    <w:autoRedefine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2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3">
    <w:name w:val="（符号）二标题总则"/>
    <w:basedOn w:val="154"/>
    <w:autoRedefine/>
    <w:qFormat/>
    <w:uiPriority w:val="99"/>
  </w:style>
  <w:style w:type="paragraph" w:customStyle="1" w:styleId="154">
    <w:name w:val="(符号)一标题第一部分"/>
    <w:basedOn w:val="1"/>
    <w:autoRedefine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5">
    <w:name w:val="xl12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6">
    <w:name w:val="pa-1"/>
    <w:basedOn w:val="1"/>
    <w:autoRedefine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7">
    <w:name w:val="Char Char Char Char Char Char2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58">
    <w:name w:val="（符号）目录1"/>
    <w:basedOn w:val="1"/>
    <w:autoRedefine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59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0">
    <w:name w:val="xl13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1">
    <w:name w:val="font8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2">
    <w:name w:val="xl10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3">
    <w:name w:val="xl10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样式 标题 2Heading"/>
    <w:basedOn w:val="3"/>
    <w:autoRedefine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5">
    <w:name w:val="CM4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6">
    <w:name w:val="Char1 Char Char Char Char Char Char Char Char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67">
    <w:name w:val="正文 New New New New New New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8">
    <w:name w:val="xl16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69">
    <w:name w:val="xl18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0">
    <w:name w:val="xl13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1">
    <w:name w:val="xl13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2">
    <w:name w:val="Char Char Char Char1"/>
    <w:basedOn w:val="1"/>
    <w:autoRedefine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3">
    <w:name w:val="xl15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4">
    <w:name w:val="xl15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5">
    <w:name w:val="CM76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176">
    <w:name w:val="xl17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7">
    <w:name w:val="xl11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8">
    <w:name w:val="xl11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79">
    <w:name w:val="Char2"/>
    <w:basedOn w:val="1"/>
    <w:autoRedefine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0">
    <w:name w:val="xl14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1">
    <w:name w:val="（符号）目录2"/>
    <w:basedOn w:val="1"/>
    <w:autoRedefine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2">
    <w:name w:val="(符号)五标题1.1.1"/>
    <w:basedOn w:val="1"/>
    <w:autoRedefine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3">
    <w:name w:val="xl16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4">
    <w:name w:val="xl14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5">
    <w:name w:val="xl11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72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7">
    <w:name w:val="xl13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8">
    <w:name w:val="_Style 12"/>
    <w:basedOn w:val="1"/>
    <w:next w:val="38"/>
    <w:autoRedefine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89">
    <w:name w:val="xl111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0">
    <w:name w:val="列出段落2"/>
    <w:basedOn w:val="1"/>
    <w:autoRedefine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1">
    <w:name w:val="font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2">
    <w:name w:val="xl12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3">
    <w:name w:val="SP180449"/>
    <w:basedOn w:val="159"/>
    <w:next w:val="159"/>
    <w:autoRedefine/>
    <w:qFormat/>
    <w:uiPriority w:val="99"/>
    <w:rPr>
      <w:color w:val="auto"/>
    </w:rPr>
  </w:style>
  <w:style w:type="paragraph" w:customStyle="1" w:styleId="194">
    <w:name w:val="xl16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5">
    <w:name w:val="xl136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6">
    <w:name w:val="xl183"/>
    <w:basedOn w:val="1"/>
    <w:autoRedefine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7">
    <w:name w:val="List Paragraph1"/>
    <w:basedOn w:val="1"/>
    <w:autoRedefine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8">
    <w:name w:val="xl12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99">
    <w:name w:val="xl14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0">
    <w:name w:val="xl17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1">
    <w:name w:val="xl12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2">
    <w:name w:val="a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xl15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4">
    <w:name w:val="标书正文"/>
    <w:basedOn w:val="20"/>
    <w:autoRedefine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5">
    <w:name w:val="xl14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6">
    <w:name w:val="xl10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7">
    <w:name w:val="Char Char1 Char Char Char1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08">
    <w:name w:val="xl14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9">
    <w:name w:val="xl11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0">
    <w:name w:val="xl17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1">
    <w:name w:val="p0"/>
    <w:basedOn w:val="1"/>
    <w:autoRedefine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2">
    <w:name w:val="xl189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3">
    <w:name w:val="xl107"/>
    <w:basedOn w:val="1"/>
    <w:autoRedefine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4">
    <w:name w:val="（符号）普通正文"/>
    <w:basedOn w:val="1"/>
    <w:autoRedefine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5">
    <w:name w:val="Char Char Char Char Char Char Char Char Char Char 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6">
    <w:name w:val="xl154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7">
    <w:name w:val="xl10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8">
    <w:name w:val="xl184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9">
    <w:name w:val="xl129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0">
    <w:name w:val="xl14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1">
    <w:name w:val="Char Char Char Char Char Char Char1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2">
    <w:name w:val="_Style 19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23">
    <w:name w:val="xl17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4">
    <w:name w:val="CM62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5">
    <w:name w:val="xl15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6">
    <w:name w:val="font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7">
    <w:name w:val="font7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8">
    <w:name w:val="xl14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9">
    <w:name w:val="xl158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0">
    <w:name w:val="xl139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1">
    <w:name w:val="Char1 Char Char Char1 Char Char Char"/>
    <w:basedOn w:val="1"/>
    <w:autoRedefine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2">
    <w:name w:val="(符号)三标题1."/>
    <w:basedOn w:val="1"/>
    <w:autoRedefine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3">
    <w:name w:val="_Style 33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4">
    <w:name w:val="样式 样式 小四 行距: 1.5 倍行距 首行缩进:  2 字符 + +中文正文"/>
    <w:basedOn w:val="1"/>
    <w:autoRedefine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5">
    <w:name w:val="xl17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6">
    <w:name w:val="xl16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7">
    <w:name w:val="xl12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8">
    <w:name w:val="xl15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9">
    <w:name w:val="Char Char Char1 Char8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0">
    <w:name w:val="(符号)四标题1.1"/>
    <w:basedOn w:val="1"/>
    <w:autoRedefine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1">
    <w:name w:val="xl14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2">
    <w:name w:val="小标题"/>
    <w:basedOn w:val="9"/>
    <w:autoRedefine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3">
    <w:name w:val="TOC 标题1"/>
    <w:basedOn w:val="2"/>
    <w:next w:val="1"/>
    <w:autoRedefine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4">
    <w:name w:val="xl14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5">
    <w:name w:val="xl11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6">
    <w:name w:val="无间隔1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7">
    <w:name w:val="reader-word-layer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8">
    <w:name w:val="xl11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49">
    <w:name w:val="xl16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0">
    <w:name w:val="xl11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1">
    <w:name w:val="xl16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2">
    <w:name w:val="xl15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3">
    <w:name w:val="xl104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4">
    <w:name w:val="Main_heading"/>
    <w:basedOn w:val="1"/>
    <w:next w:val="1"/>
    <w:autoRedefine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5">
    <w:name w:val="Char11"/>
    <w:basedOn w:val="1"/>
    <w:autoRedefine/>
    <w:qFormat/>
    <w:uiPriority w:val="99"/>
    <w:rPr>
      <w:rFonts w:ascii="仿宋_GB2312" w:hAnsi="Calibri" w:eastAsia="仿宋_GB2312"/>
      <w:b/>
      <w:sz w:val="32"/>
    </w:rPr>
  </w:style>
  <w:style w:type="paragraph" w:customStyle="1" w:styleId="256">
    <w:name w:val="xl159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7">
    <w:name w:val="xl16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8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59">
    <w:name w:val="gta-1"/>
    <w:basedOn w:val="1"/>
    <w:autoRedefine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0">
    <w:name w:val="xl12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1">
    <w:name w:val="xl17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2">
    <w:name w:val="xl135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3">
    <w:name w:val="xl13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4">
    <w:name w:val="p16"/>
    <w:basedOn w:val="1"/>
    <w:autoRedefine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5">
    <w:name w:val="xl16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6">
    <w:name w:val="正文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7">
    <w:name w:val="xl13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8">
    <w:name w:val="(符号)三标题1.1"/>
    <w:basedOn w:val="1"/>
    <w:autoRedefine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69">
    <w:name w:val="xl18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0">
    <w:name w:val="xl18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6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（符号）三标题1.1"/>
    <w:basedOn w:val="1"/>
    <w:autoRedefine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3">
    <w:name w:val="xl12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4">
    <w:name w:val="xl181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5">
    <w:name w:val="xl18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6">
    <w:name w:val="CM77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277">
    <w:name w:val="xl18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8">
    <w:name w:val="xl17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style1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0">
    <w:name w:val="xl14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1">
    <w:name w:val="pa-4"/>
    <w:basedOn w:val="1"/>
    <w:autoRedefine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2">
    <w:name w:val="xl12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3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4">
    <w:name w:val="Char Char Char"/>
    <w:basedOn w:val="16"/>
    <w:autoRedefine/>
    <w:qFormat/>
    <w:uiPriority w:val="99"/>
  </w:style>
  <w:style w:type="paragraph" w:customStyle="1" w:styleId="285">
    <w:name w:val="xl15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6">
    <w:name w:val="xl11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7">
    <w:name w:val="标准"/>
    <w:basedOn w:val="1"/>
    <w:autoRedefine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8">
    <w:name w:val="xl17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9">
    <w:name w:val="样式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0">
    <w:name w:val="xl16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1">
    <w:name w:val="xl186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1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3">
    <w:name w:val="xl17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4">
    <w:name w:val="首行缩进(A-S-1)"/>
    <w:basedOn w:val="1"/>
    <w:autoRedefine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5">
    <w:name w:val="xl12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6">
    <w:name w:val="文档正文"/>
    <w:basedOn w:val="1"/>
    <w:autoRedefine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7">
    <w:name w:val="样式 样式 左侧:  2 字符 + 左侧:  0.85 厘米 首行缩进:  2 字符1"/>
    <w:basedOn w:val="1"/>
    <w:autoRedefine/>
    <w:qFormat/>
    <w:uiPriority w:val="0"/>
    <w:pPr>
      <w:ind w:left="482" w:firstLine="200" w:firstLineChars="200"/>
    </w:pPr>
    <w:rPr>
      <w:rFonts w:cs="宋体"/>
    </w:rPr>
  </w:style>
  <w:style w:type="character" w:customStyle="1" w:styleId="298">
    <w:name w:val="font01"/>
    <w:basedOn w:val="5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9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68440C-A8C1-4CB0-957C-1274E51C02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1928</Words>
  <Characters>2195</Characters>
  <Lines>139</Lines>
  <Paragraphs>39</Paragraphs>
  <TotalTime>6</TotalTime>
  <ScaleCrop>false</ScaleCrop>
  <LinksUpToDate>false</LinksUpToDate>
  <CharactersWithSpaces>2277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Vivian</cp:lastModifiedBy>
  <cp:lastPrinted>2024-09-11T03:24:00Z</cp:lastPrinted>
  <dcterms:modified xsi:type="dcterms:W3CDTF">2024-09-28T08:18:07Z</dcterms:modified>
  <dc:title>工 程 施 工 招 标 文 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C75F16616CD34192B1D84F93EDCA81A6_13</vt:lpwstr>
  </property>
</Properties>
</file>