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D0386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 w14:paraId="161E6612">
      <w:pPr>
        <w:adjustRightInd w:val="0"/>
        <w:snapToGrid w:val="0"/>
        <w:spacing w:line="480" w:lineRule="auto"/>
        <w:jc w:val="center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13F09C3F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79973BD9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4558025B">
      <w:pPr>
        <w:pStyle w:val="6"/>
        <w:ind w:firstLine="3423" w:firstLineChars="1100"/>
        <w:rPr>
          <w:rFonts w:hint="default" w:ascii="黑体" w:hAnsi="黑体" w:eastAsia="黑体"/>
          <w:b/>
          <w:bCs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30</w:t>
      </w:r>
    </w:p>
    <w:p w14:paraId="332A320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DE3ACD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CFC14B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190367F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739F8CB9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0984BFE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233A236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A78D594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2AC07B0E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1D30EE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7DF9CE5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聊城市技师学院课桌椅凳维修采购项目</w:t>
      </w:r>
    </w:p>
    <w:p w14:paraId="45B28C7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599E303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78D107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217345D1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687D102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联系电话：（0635）8503176</w:t>
      </w:r>
    </w:p>
    <w:p w14:paraId="04C94C97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</w:p>
    <w:p w14:paraId="58686B32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589510B1"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52D2EE75"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29B75CCD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516742FD">
      <w:pPr>
        <w:adjustRightInd w:val="0"/>
        <w:snapToGrid w:val="0"/>
        <w:spacing w:line="408" w:lineRule="auto"/>
        <w:jc w:val="left"/>
        <w:rPr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65FAE9E4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21133483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30</w:t>
      </w:r>
      <w:r>
        <w:rPr>
          <w:rFonts w:ascii="宋体" w:hAnsi="宋体"/>
          <w:sz w:val="24"/>
          <w:szCs w:val="24"/>
          <w:highlight w:val="none"/>
        </w:rPr>
        <w:t>-1</w:t>
      </w: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30（北京时间）</w:t>
      </w:r>
    </w:p>
    <w:p w14:paraId="3F01335F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报名方式：有意投标的投标人请在2024年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日下午17：30前发送单位名称、联系人、联系电话及项目名称和项目编号到lcsjsxyzbb@lc.shandong.cn邮箱中，并在邮件标题中注明“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聊城市技师学院课桌椅凳维修采购项目</w:t>
      </w:r>
      <w:r>
        <w:rPr>
          <w:rFonts w:hint="eastAsia" w:ascii="宋体" w:hAnsi="宋体"/>
          <w:sz w:val="24"/>
          <w:szCs w:val="24"/>
          <w:highlight w:val="none"/>
        </w:rPr>
        <w:t>”，凡未按要求报名者学院不接受其投标。</w:t>
      </w:r>
    </w:p>
    <w:p w14:paraId="1FE96F38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咨询电话：（0635）8503176</w:t>
      </w:r>
    </w:p>
    <w:p w14:paraId="2BD205CC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咨询地点：聊城市技师学院汇智楼A401会议室</w:t>
      </w:r>
    </w:p>
    <w:p w14:paraId="11F47E2D">
      <w:pPr>
        <w:adjustRightInd w:val="0"/>
        <w:snapToGrid w:val="0"/>
        <w:spacing w:line="408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01701585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17BA6436"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 w14:paraId="487260F1">
      <w:pPr>
        <w:adjustRightInd w:val="0"/>
        <w:snapToGrid w:val="0"/>
        <w:spacing w:line="408" w:lineRule="auto"/>
        <w:ind w:left="9840" w:hanging="9840" w:hangingChars="4100"/>
        <w:jc w:val="left"/>
        <w:rPr>
          <w:rFonts w:hint="eastAsia" w:asci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官网及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财务处网站中公示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。</w:t>
      </w:r>
    </w:p>
    <w:p w14:paraId="42E348DF"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B78B301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16AE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77A088D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3EEA4B2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F047E2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规　　　　定</w:t>
            </w:r>
          </w:p>
        </w:tc>
      </w:tr>
      <w:tr w14:paraId="12E8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336D492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3E70831B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570C2D4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</w:p>
        </w:tc>
      </w:tr>
      <w:tr w14:paraId="0F51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939B94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58BB595A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5332759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6B9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6F0186C5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1DB7A31E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469B4CDD">
            <w:pPr>
              <w:spacing w:line="276" w:lineRule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聊城市技师学院课桌椅凳维修采购项目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。</w:t>
            </w:r>
          </w:p>
        </w:tc>
      </w:tr>
      <w:tr w14:paraId="2278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71B1914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25EB8A6C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3C2667D6">
            <w:pPr>
              <w:spacing w:line="276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（1）供应商需具有合格的营业执照及相应的经营范围；</w:t>
            </w:r>
          </w:p>
          <w:p w14:paraId="14F158E1">
            <w:pPr>
              <w:spacing w:line="276" w:lineRule="auto"/>
              <w:rPr>
                <w:rFonts w:ascii="宋体" w:hAnsi="宋体"/>
                <w:color w:val="4874CB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0B86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37E029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1CF25D4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79BECC8E">
            <w:pPr>
              <w:pStyle w:val="11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 w14:paraId="71EE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B7CF98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7C5B06A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46C8208A">
            <w:pPr>
              <w:spacing w:line="276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简易竞争性谈判。</w:t>
            </w:r>
          </w:p>
        </w:tc>
      </w:tr>
      <w:tr w14:paraId="60A0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8218F5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4A843D9A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51F275B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0B89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32477382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9" w:type="dxa"/>
            <w:vAlign w:val="center"/>
          </w:tcPr>
          <w:p w14:paraId="071EABFF">
            <w:pPr>
              <w:pStyle w:val="11"/>
              <w:spacing w:line="276" w:lineRule="auto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服务要求</w:t>
            </w:r>
          </w:p>
        </w:tc>
        <w:tc>
          <w:tcPr>
            <w:tcW w:w="8127" w:type="dxa"/>
            <w:vAlign w:val="center"/>
          </w:tcPr>
          <w:p w14:paraId="35EF80DE">
            <w:pPr>
              <w:pStyle w:val="11"/>
              <w:spacing w:line="276" w:lineRule="auto"/>
              <w:jc w:val="both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接甲方通知15天内完成，每延迟1日支付200元违约金。</w:t>
            </w:r>
          </w:p>
        </w:tc>
      </w:tr>
      <w:tr w14:paraId="470D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FFF423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9" w:type="dxa"/>
            <w:vAlign w:val="center"/>
          </w:tcPr>
          <w:p w14:paraId="56E33CD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02A4FC8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依据单价据实结算。</w:t>
            </w:r>
          </w:p>
        </w:tc>
      </w:tr>
      <w:tr w14:paraId="69F6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3F60877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9" w:type="dxa"/>
            <w:vAlign w:val="center"/>
          </w:tcPr>
          <w:p w14:paraId="402B8DEE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13709D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维修服务完成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待验收</w:t>
            </w: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合格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无质量问题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后一次性付清款项。（依据财政实际拨款情况，进行支付）</w:t>
            </w:r>
          </w:p>
        </w:tc>
      </w:tr>
      <w:tr w14:paraId="3895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9A95719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9" w:type="dxa"/>
            <w:vAlign w:val="center"/>
          </w:tcPr>
          <w:p w14:paraId="6BD93A5F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448B26B1">
            <w:pPr>
              <w:spacing w:line="276" w:lineRule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2024年7月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日-2024年7月2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232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283A7F8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75E2AA2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1F9C7EC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财政性资金，控制总价：</w:t>
            </w:r>
            <w:r>
              <w:rPr>
                <w:rFonts w:hint="eastAsia" w:ascii="宋体" w:hAnsi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25000</w:t>
            </w:r>
            <w:r>
              <w:rPr>
                <w:rFonts w:hint="eastAsia" w:ascii="宋体" w:hAnsi="宋体"/>
                <w:sz w:val="24"/>
                <w:szCs w:val="24"/>
              </w:rPr>
              <w:t>元，报价超过控制价为无效报价。</w:t>
            </w:r>
          </w:p>
        </w:tc>
      </w:tr>
      <w:tr w14:paraId="5884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9A9043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4150AF5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CE041F1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74E7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7A6D70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709" w:type="dxa"/>
            <w:vAlign w:val="center"/>
          </w:tcPr>
          <w:p w14:paraId="0CE3806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096BD10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7715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1F5F46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709" w:type="dxa"/>
            <w:vAlign w:val="center"/>
          </w:tcPr>
          <w:p w14:paraId="378D99C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B4EF0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043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E7085E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709" w:type="dxa"/>
            <w:vAlign w:val="center"/>
          </w:tcPr>
          <w:p w14:paraId="07A5A09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077454FA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分（北京时间）。</w:t>
            </w:r>
          </w:p>
        </w:tc>
      </w:tr>
      <w:tr w14:paraId="5B13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E6AEF5F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709" w:type="dxa"/>
            <w:vAlign w:val="center"/>
          </w:tcPr>
          <w:p w14:paraId="6F7F98F8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28F122B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聊城市技师学院汇智楼A401室</w:t>
            </w:r>
          </w:p>
        </w:tc>
      </w:tr>
    </w:tbl>
    <w:p w14:paraId="15BE681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C42C13C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4F6D788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3F800B3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16EFAD9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22DB7959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0CB93E07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B29DE66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DDE5A00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40B4EC6E">
      <w:pPr>
        <w:pStyle w:val="6"/>
        <w:ind w:firstLine="0" w:firstLineChars="0"/>
      </w:pPr>
    </w:p>
    <w:p w14:paraId="6D274F70">
      <w:pPr>
        <w:pStyle w:val="6"/>
        <w:ind w:firstLine="0" w:firstLineChars="0"/>
      </w:pPr>
    </w:p>
    <w:p w14:paraId="25F535F9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48EE6D9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273FB8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D448536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B53CD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F3CDE8C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29C1CC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BD41E8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A34C98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1B756B5F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C15101C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02EB1D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50AB41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6110E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05918A5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5A8C753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C1261C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3FC02651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41E9914E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563F71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3E1204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5437CD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7C25BCE1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0EA0F06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3A5AB9D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AA2E5C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5B8A6E45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92BD2F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DEBD47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7904D7B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3E01A47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4175946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3F349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69E6ED6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6211D3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389FD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846A4D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79BC741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794318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702A9C52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498615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564AAB8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0462AC4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051AA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25DD7FC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</w:pPr>
    </w:p>
    <w:p w14:paraId="73B6CB5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49E92E4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2C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D5FE66A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D344E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45F1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0166002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AD63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1A538C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6540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5EF9AF0D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1666E22C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57327912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06E29F01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6D8C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23FA9D0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67C79B5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A874E50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6D49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5B530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821043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工期</w:t>
            </w:r>
          </w:p>
        </w:tc>
        <w:tc>
          <w:tcPr>
            <w:tcW w:w="3859" w:type="dxa"/>
            <w:vAlign w:val="center"/>
          </w:tcPr>
          <w:p w14:paraId="59471B3F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7ADF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7AA73E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73FF07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45DD928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9B1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E9F6C8C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2C24BD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9B5DDD3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10CC39A7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77F321A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592C2393">
      <w:pPr>
        <w:spacing w:line="276" w:lineRule="auto"/>
        <w:rPr>
          <w:b/>
          <w:sz w:val="24"/>
        </w:rPr>
      </w:pPr>
    </w:p>
    <w:p w14:paraId="2C281007">
      <w:pPr>
        <w:pStyle w:val="6"/>
        <w:ind w:firstLine="400"/>
      </w:pPr>
    </w:p>
    <w:p w14:paraId="66898CF5">
      <w:pPr>
        <w:pStyle w:val="6"/>
        <w:ind w:firstLine="0" w:firstLineChars="0"/>
      </w:pPr>
      <w:r>
        <w:t>注：必须付分项报价表</w:t>
      </w:r>
    </w:p>
    <w:p w14:paraId="378FD6D4">
      <w:pPr>
        <w:spacing w:line="480" w:lineRule="auto"/>
        <w:rPr>
          <w:rFonts w:hint="eastAsia"/>
          <w:b/>
          <w:sz w:val="24"/>
          <w:szCs w:val="24"/>
        </w:rPr>
      </w:pPr>
    </w:p>
    <w:p w14:paraId="661ECAB0">
      <w:pPr>
        <w:spacing w:line="480" w:lineRule="auto"/>
        <w:rPr>
          <w:rFonts w:hint="eastAsia"/>
          <w:b/>
          <w:sz w:val="24"/>
          <w:szCs w:val="24"/>
        </w:rPr>
      </w:pPr>
    </w:p>
    <w:p w14:paraId="3327B46D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33258FE9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p w14:paraId="0FADD0FB">
      <w:pPr>
        <w:rPr>
          <w:b/>
          <w:bCs/>
          <w:sz w:val="32"/>
          <w:szCs w:val="32"/>
        </w:rPr>
      </w:pPr>
    </w:p>
    <w:tbl>
      <w:tblPr>
        <w:tblStyle w:val="7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843"/>
        <w:gridCol w:w="1159"/>
        <w:gridCol w:w="1146"/>
        <w:gridCol w:w="1080"/>
        <w:gridCol w:w="898"/>
        <w:gridCol w:w="1080"/>
      </w:tblGrid>
      <w:tr w14:paraId="4BFE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E5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F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1C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B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3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C71BA">
            <w:pPr>
              <w:tabs>
                <w:tab w:val="left" w:pos="375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ab/>
            </w:r>
          </w:p>
        </w:tc>
      </w:tr>
      <w:tr w14:paraId="76F6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9B9B">
            <w:pPr>
              <w:jc w:val="center"/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D20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6D76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5F9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C1E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4D84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FF8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02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79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1FCD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194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BB1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8016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D73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9AD7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F9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196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CDA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B68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969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107A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6B4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2AA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A78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6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7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C4C8D4">
      <w:pPr>
        <w:spacing w:line="480" w:lineRule="auto"/>
        <w:rPr>
          <w:b/>
          <w:bCs/>
          <w:sz w:val="32"/>
          <w:szCs w:val="32"/>
        </w:rPr>
      </w:pPr>
    </w:p>
    <w:p w14:paraId="0B3333D8">
      <w:r>
        <w:br w:type="page"/>
      </w:r>
    </w:p>
    <w:p w14:paraId="7542C16E">
      <w:pPr>
        <w:pStyle w:val="12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auto"/>
          <w:sz w:val="44"/>
          <w:highlight w:val="none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  <w:t>三、</w:t>
      </w:r>
      <w:r>
        <w:rPr>
          <w:rFonts w:hint="eastAsia"/>
          <w:b/>
          <w:color w:val="auto"/>
          <w:sz w:val="44"/>
          <w:highlight w:val="none"/>
        </w:rPr>
        <w:t>项目要求：</w:t>
      </w:r>
    </w:p>
    <w:p w14:paraId="7A79B016">
      <w:pPr>
        <w:rPr>
          <w:rFonts w:hint="eastAsia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聊城市技师学院课桌椅凳维修采购项目：</w:t>
      </w:r>
    </w:p>
    <w:p w14:paraId="44217EEE">
      <w:pPr>
        <w:rPr>
          <w:rFonts w:hint="eastAsia"/>
        </w:rPr>
      </w:pP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学院各系部有需要维修的课桌约500张、课椅1000把、方凳60个。需要更换课桌面板约150个。报废的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需</w:t>
      </w:r>
      <w:r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  <w:t>拉到指定地点。</w:t>
      </w:r>
    </w:p>
    <w:p w14:paraId="2F583F5C">
      <w:pPr>
        <w:pStyle w:val="12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四、用料清单：</w:t>
      </w:r>
    </w:p>
    <w:tbl>
      <w:tblPr>
        <w:tblStyle w:val="7"/>
        <w:tblW w:w="98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09"/>
        <w:gridCol w:w="886"/>
        <w:gridCol w:w="682"/>
        <w:gridCol w:w="927"/>
        <w:gridCol w:w="845"/>
        <w:gridCol w:w="1531"/>
      </w:tblGrid>
      <w:tr w14:paraId="2403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BE4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聊城市技师学院课桌椅凳维修采购项目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B04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课桌（桌面尺寸：600mm*450mm；</w:t>
            </w:r>
          </w:p>
          <w:p w14:paraId="562316D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高760mm；</w:t>
            </w:r>
          </w:p>
          <w:p w14:paraId="1B04A2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桌腿:745mm*35mm*40mm）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8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2B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5E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92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BA50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1060EC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  <w:p w14:paraId="7811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5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AF56">
            <w:pPr>
              <w:jc w:val="center"/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3BE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椅子（椅面尺寸:390*360*800mm，椅面厚度15mm；椅腿:450*40*40mm，背为350*315mm。）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A0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1440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E41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4C0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79D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33EB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F020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3D9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凳子（凳面尺寸：390*200mm）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04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376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359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C25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9461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维修</w:t>
            </w:r>
          </w:p>
        </w:tc>
      </w:tr>
      <w:tr w14:paraId="0CD9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5A3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C28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课桌面板（尺寸：600mm*450mm；面板厚度不低于15mm；面板木材需经过蒸汽干处理，面板油漆采用知名品牌环保油漆，颜色需与现有面板一致，漆膜硬度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2H，漆面透明度高、色泽美观不变色、手感光滑、耐热耐磨性强，产品表面漆膜无皱皮、发粘和漏漆现象）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AC5D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3A4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F343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724B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0F4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更换</w:t>
            </w:r>
          </w:p>
        </w:tc>
      </w:tr>
      <w:tr w14:paraId="5F52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03B64A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本报价为全费用单价，以上价格包含材料、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安装、</w:t>
      </w:r>
      <w:r>
        <w:rPr>
          <w:rFonts w:hint="eastAsia" w:ascii="宋体" w:hAnsi="宋体"/>
          <w:b/>
          <w:sz w:val="24"/>
          <w:szCs w:val="24"/>
        </w:rPr>
        <w:t>人工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运输、税费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5607CC5C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 ，总价报价不能超预算总价。</w:t>
      </w:r>
    </w:p>
    <w:p w14:paraId="75D41C77">
      <w:pPr>
        <w:pStyle w:val="6"/>
        <w:ind w:left="480" w:firstLine="482" w:firstLineChars="200"/>
      </w:pP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A3F4">
    <w:pPr>
      <w:pStyle w:val="4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2711C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E4EDAC2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15EA3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587F">
    <w:pPr>
      <w:pStyle w:val="4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82DFF">
    <w:pPr>
      <w:pStyle w:val="5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3A2397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A9CB1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5A36DB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CAC2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F29E9">
    <w:pPr>
      <w:pStyle w:val="5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710C67CE"/>
    <w:rsid w:val="002424BD"/>
    <w:rsid w:val="004552F0"/>
    <w:rsid w:val="004D7F2A"/>
    <w:rsid w:val="00530DD2"/>
    <w:rsid w:val="005D559D"/>
    <w:rsid w:val="00661022"/>
    <w:rsid w:val="0076695E"/>
    <w:rsid w:val="007A79D7"/>
    <w:rsid w:val="009E5E17"/>
    <w:rsid w:val="00B768BC"/>
    <w:rsid w:val="00D66431"/>
    <w:rsid w:val="00FB7669"/>
    <w:rsid w:val="015974C0"/>
    <w:rsid w:val="01BD7A4F"/>
    <w:rsid w:val="02EC685C"/>
    <w:rsid w:val="03583AE3"/>
    <w:rsid w:val="040E27E3"/>
    <w:rsid w:val="04137DFA"/>
    <w:rsid w:val="05B44CC5"/>
    <w:rsid w:val="05FB572F"/>
    <w:rsid w:val="09B2776D"/>
    <w:rsid w:val="0A2237CE"/>
    <w:rsid w:val="0B1D58F9"/>
    <w:rsid w:val="0C3E785B"/>
    <w:rsid w:val="0CD655CA"/>
    <w:rsid w:val="0E42322F"/>
    <w:rsid w:val="0F0A242F"/>
    <w:rsid w:val="0F2904D1"/>
    <w:rsid w:val="11020FDA"/>
    <w:rsid w:val="12622E7B"/>
    <w:rsid w:val="12645BB2"/>
    <w:rsid w:val="138E4DA7"/>
    <w:rsid w:val="14504364"/>
    <w:rsid w:val="14FB5517"/>
    <w:rsid w:val="153674A4"/>
    <w:rsid w:val="1571672E"/>
    <w:rsid w:val="15BD469A"/>
    <w:rsid w:val="16021A7C"/>
    <w:rsid w:val="16535A2F"/>
    <w:rsid w:val="16840E59"/>
    <w:rsid w:val="1690453D"/>
    <w:rsid w:val="17163A31"/>
    <w:rsid w:val="17AF353E"/>
    <w:rsid w:val="186C7681"/>
    <w:rsid w:val="187327BD"/>
    <w:rsid w:val="194C12F1"/>
    <w:rsid w:val="1EEE4F9E"/>
    <w:rsid w:val="1EF81C6E"/>
    <w:rsid w:val="207D067D"/>
    <w:rsid w:val="21DF2C72"/>
    <w:rsid w:val="28E60D8A"/>
    <w:rsid w:val="2995755A"/>
    <w:rsid w:val="2A9C2048"/>
    <w:rsid w:val="2B4C75CA"/>
    <w:rsid w:val="2B683CD8"/>
    <w:rsid w:val="2D8A6A56"/>
    <w:rsid w:val="2DFC4C1A"/>
    <w:rsid w:val="2E0F48DF"/>
    <w:rsid w:val="2E556795"/>
    <w:rsid w:val="2E605000"/>
    <w:rsid w:val="2ECD1756"/>
    <w:rsid w:val="2EDF69A7"/>
    <w:rsid w:val="32870003"/>
    <w:rsid w:val="32B72DD0"/>
    <w:rsid w:val="337771AE"/>
    <w:rsid w:val="33DC1707"/>
    <w:rsid w:val="349F69BC"/>
    <w:rsid w:val="34F309EC"/>
    <w:rsid w:val="37C16C4A"/>
    <w:rsid w:val="38327B47"/>
    <w:rsid w:val="3862667F"/>
    <w:rsid w:val="39F96E2B"/>
    <w:rsid w:val="3ADA6B12"/>
    <w:rsid w:val="3BDC04F6"/>
    <w:rsid w:val="3C7A386B"/>
    <w:rsid w:val="3D654507"/>
    <w:rsid w:val="3DDA0A65"/>
    <w:rsid w:val="3E133749"/>
    <w:rsid w:val="3E3C34CE"/>
    <w:rsid w:val="3E6E29F1"/>
    <w:rsid w:val="3EB5502E"/>
    <w:rsid w:val="3EE57141"/>
    <w:rsid w:val="3F0A7128"/>
    <w:rsid w:val="3F222C22"/>
    <w:rsid w:val="3FE70503"/>
    <w:rsid w:val="40C61775"/>
    <w:rsid w:val="40D774DE"/>
    <w:rsid w:val="41F540C0"/>
    <w:rsid w:val="44000AFA"/>
    <w:rsid w:val="444906F3"/>
    <w:rsid w:val="44B85FD7"/>
    <w:rsid w:val="458D0AB3"/>
    <w:rsid w:val="464623D8"/>
    <w:rsid w:val="46621D09"/>
    <w:rsid w:val="46D30BB5"/>
    <w:rsid w:val="46E56A5F"/>
    <w:rsid w:val="46F04254"/>
    <w:rsid w:val="4AE20F59"/>
    <w:rsid w:val="4C5E6E8B"/>
    <w:rsid w:val="4CC70D3F"/>
    <w:rsid w:val="505660F7"/>
    <w:rsid w:val="50A62A29"/>
    <w:rsid w:val="5268268C"/>
    <w:rsid w:val="526E7576"/>
    <w:rsid w:val="528943B0"/>
    <w:rsid w:val="528A2602"/>
    <w:rsid w:val="5292555D"/>
    <w:rsid w:val="52CC2C1B"/>
    <w:rsid w:val="538F59F6"/>
    <w:rsid w:val="54B5148C"/>
    <w:rsid w:val="54BA6AA3"/>
    <w:rsid w:val="54D745DB"/>
    <w:rsid w:val="557B26D6"/>
    <w:rsid w:val="55943798"/>
    <w:rsid w:val="55C45E2B"/>
    <w:rsid w:val="55F54236"/>
    <w:rsid w:val="56503B63"/>
    <w:rsid w:val="585E473E"/>
    <w:rsid w:val="5C473312"/>
    <w:rsid w:val="5E63213F"/>
    <w:rsid w:val="5F01547F"/>
    <w:rsid w:val="5F57386C"/>
    <w:rsid w:val="5F7F2DC3"/>
    <w:rsid w:val="60B72ED0"/>
    <w:rsid w:val="62A274F4"/>
    <w:rsid w:val="63B75221"/>
    <w:rsid w:val="64441D96"/>
    <w:rsid w:val="647645FA"/>
    <w:rsid w:val="651B533C"/>
    <w:rsid w:val="65A6554D"/>
    <w:rsid w:val="663366B5"/>
    <w:rsid w:val="67A205A8"/>
    <w:rsid w:val="67F65BEC"/>
    <w:rsid w:val="68B910F3"/>
    <w:rsid w:val="6AAB0F10"/>
    <w:rsid w:val="6BF16DF6"/>
    <w:rsid w:val="705B2543"/>
    <w:rsid w:val="70741534"/>
    <w:rsid w:val="70F01D72"/>
    <w:rsid w:val="710C67CE"/>
    <w:rsid w:val="714F3009"/>
    <w:rsid w:val="71A72881"/>
    <w:rsid w:val="71B40BC3"/>
    <w:rsid w:val="72C76B03"/>
    <w:rsid w:val="72CC236B"/>
    <w:rsid w:val="758E56B6"/>
    <w:rsid w:val="75F573FC"/>
    <w:rsid w:val="780D6D66"/>
    <w:rsid w:val="7A5A200A"/>
    <w:rsid w:val="7AED10D1"/>
    <w:rsid w:val="7B6F492A"/>
    <w:rsid w:val="7D2F27C4"/>
    <w:rsid w:val="7DA939D5"/>
    <w:rsid w:val="7DCD4336"/>
    <w:rsid w:val="7F0F5AB9"/>
    <w:rsid w:val="7FD934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ind w:firstLine="570"/>
    </w:pPr>
    <w:rPr>
      <w:kern w:val="0"/>
      <w:sz w:val="20"/>
    </w:rPr>
  </w:style>
  <w:style w:type="paragraph" w:styleId="3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/>
    </w:rPr>
  </w:style>
  <w:style w:type="paragraph" w:styleId="4">
    <w:name w:val="footer"/>
    <w:basedOn w:val="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Body Text First Indent 2"/>
    <w:basedOn w:val="2"/>
    <w:autoRedefine/>
    <w:semiHidden/>
    <w:qFormat/>
    <w:uiPriority w:val="99"/>
    <w:pPr>
      <w:ind w:firstLine="420" w:firstLineChars="200"/>
    </w:p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2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2194</Words>
  <Characters>2494</Characters>
  <Lines>25</Lines>
  <Paragraphs>7</Paragraphs>
  <TotalTime>4</TotalTime>
  <ScaleCrop>false</ScaleCrop>
  <LinksUpToDate>false</LinksUpToDate>
  <CharactersWithSpaces>2560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2023-10-25T08:37:00Z</dcterms:created>
  <dc:creator>pubbing</dc:creator>
  <cp:lastModifiedBy>听夏</cp:lastModifiedBy>
  <cp:lastPrinted>2024-07-29T02:30:00Z</cp:lastPrinted>
  <dcterms:modified xsi:type="dcterms:W3CDTF">2024-07-29T07:47:59Z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2318C4DBEEC94984B0C3905326E908ED_13</vt:lpwstr>
  </property>
</Properties>
</file>