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FF0000"/>
          <w:sz w:val="84"/>
          <w:szCs w:val="8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FF0000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84"/>
          <w:szCs w:val="84"/>
          <w:lang w:eastAsia="zh-CN"/>
        </w:rPr>
        <w:t>聊城市教育科学规划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84"/>
          <w:szCs w:val="84"/>
          <w:lang w:eastAsia="zh-CN"/>
        </w:rPr>
        <w:t>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154305</wp:posOffset>
                </wp:positionV>
                <wp:extent cx="55435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105" y="3916045"/>
                          <a:ext cx="5543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8pt;margin-top:12.15pt;height:0.75pt;width:436.5pt;z-index:251659264;mso-width-relative:page;mso-height-relative:page;" filled="f" stroked="t" coordsize="21600,21600" o:gfxdata="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tzYDXWAAAACAEAAA8AAAAAAAAAAQAgAAAAIgAAAGRycy9kb3ducmV2LnhtbFBLAQIUABQAAAAI&#10;AIdO4kAaFy8L7wEAALg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关于组织申报山东省教育教学研究课题的通知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各县（市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</w:rPr>
        <w:t>区）教育科学规划办，各相关学校：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山东省 202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年度教育教学研究课题申报通知已下发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sz w:val="28"/>
          <w:szCs w:val="32"/>
        </w:rPr>
        <w:t>就我市申报组织工作通知如下：</w:t>
      </w:r>
    </w:p>
    <w:p>
      <w:pPr>
        <w:ind w:firstLine="566" w:firstLineChars="200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一、申报程序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2"/>
        </w:rPr>
        <w:t>申报。202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日前，拟申报课题的单位或个人填写《山东省教育教学研究课题申请书》（附件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2"/>
        </w:rPr>
        <w:t>）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、山东省教育教学研究课题《课题设计论证匿名活页》（附件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32"/>
        </w:rPr>
        <w:t>和《山东省教育教学研究课题申报汇总表》（附件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2"/>
        </w:rPr>
        <w:t>），向所辖县（市、区）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“规划办”</w:t>
      </w:r>
      <w:r>
        <w:rPr>
          <w:rFonts w:hint="eastAsia" w:ascii="仿宋_GB2312" w:hAnsi="仿宋_GB2312" w:eastAsia="仿宋_GB2312" w:cs="仿宋_GB2312"/>
          <w:sz w:val="28"/>
          <w:szCs w:val="32"/>
        </w:rPr>
        <w:t>申报；各县（市、区）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“规划办”</w:t>
      </w:r>
      <w:r>
        <w:rPr>
          <w:rFonts w:hint="eastAsia" w:ascii="仿宋_GB2312" w:hAnsi="仿宋_GB2312" w:eastAsia="仿宋_GB2312" w:cs="仿宋_GB2312"/>
          <w:sz w:val="28"/>
          <w:szCs w:val="32"/>
        </w:rPr>
        <w:t>根据分配指标筛选汇总后向市“规划办”申报。市教体局相关科室和市直学校直接向市“规划办”申报。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报送材料电子邮箱：</w:t>
      </w:r>
      <w:r>
        <w:rPr>
          <w:rFonts w:hint="default" w:ascii="Times New Roman" w:hAnsi="Times New Roman" w:eastAsia="仿宋_GB2312" w:cs="Times New Roman"/>
          <w:sz w:val="28"/>
          <w:szCs w:val="32"/>
        </w:rPr>
        <w:t>lczhkkt@163.com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王洪宁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1356200121</w:t>
      </w:r>
      <w:r>
        <w:rPr>
          <w:rFonts w:hint="eastAsia" w:ascii="仿宋_GB2312" w:hAnsi="仿宋_GB2312" w:eastAsia="仿宋_GB2312" w:cs="仿宋_GB2312"/>
          <w:sz w:val="28"/>
          <w:szCs w:val="32"/>
        </w:rPr>
        <w:t>7，8242655（办）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2"/>
        </w:rPr>
        <w:t>评选。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</w:rPr>
        <w:t>6日，市“规划办”对所报课题进行评审，按照省规定的各类课题比例和课题质量确定基础教育课题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32"/>
        </w:rPr>
        <w:t>0项，中等职业教育课题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</w:rPr>
        <w:t>0项推荐名单。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3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2"/>
        </w:rPr>
        <w:t>下发账号和密码。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32"/>
        </w:rPr>
        <w:t>日，被推荐的课题准备网络平台申报材料，期间，市“规划办”下发网络平台申报账号和密码。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4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2"/>
        </w:rPr>
        <w:t>网络平台申报。202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</w:rPr>
        <w:t>日至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12月4</w:t>
      </w:r>
      <w:r>
        <w:rPr>
          <w:rFonts w:hint="eastAsia" w:ascii="仿宋_GB2312" w:hAnsi="仿宋_GB2312" w:eastAsia="仿宋_GB2312" w:cs="仿宋_GB2312"/>
          <w:sz w:val="28"/>
          <w:szCs w:val="32"/>
        </w:rPr>
        <w:t>日1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</w:rPr>
        <w:t>时前，被推荐的课题登入网络平台填报相关内容。</w:t>
      </w:r>
    </w:p>
    <w:p>
      <w:pPr>
        <w:ind w:firstLine="566" w:firstLineChars="200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二、课题申报数量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本次申报采取限额申报方式，青年课题占比不低于20%，乡村学校（乡镇驻地学校、完全小学、不完全小学及教学点等）申报数量不低于10%。名额不得挪用，否则作废。具体名额分配情况如下：</w:t>
      </w: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-3175</wp:posOffset>
                      </wp:positionV>
                      <wp:extent cx="233045" cy="772160"/>
                      <wp:effectExtent l="4445" t="1270" r="1016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46810" y="1723390"/>
                                <a:ext cx="233045" cy="7721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-0.25pt;height:60.8pt;width:18.35pt;z-index:251660288;mso-width-relative:page;mso-height-relative:page;" filled="f" stroked="t" coordsize="21600,21600" o:gfxdata="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4zwFtcA&#10;AAAHAQAADwAAAAAAAAABACAAAAAiAAAAZHJzL2Rvd25yZXYueG1sUEsBAhQAFAAAAAgAh07iQBaX&#10;RrLnAQAAqgMAAA4AAAAAAAAAAQAgAAAAJgEAAGRycy9lMm9Eb2MueG1sUEsFBgAAAAAGAAYAWQEA&#10;AH8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茌平区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DEADA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一中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三中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一实验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幼儿师范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财经学校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特校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中职课题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566" w:firstLineChars="200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三、其他问题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2"/>
        </w:rPr>
        <w:t>课题申报的具体要求见省通知。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2"/>
        </w:rPr>
        <w:t>市“规划办”只接受单位推荐的课题，不接受个人申报的材料。网络申报账号和密码直接发送给相关单位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负责人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2"/>
        </w:rPr>
        <w:t>。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3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2"/>
        </w:rPr>
        <w:t>各单位向市规划办报送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纸质版和电子版</w:t>
      </w:r>
      <w:r>
        <w:rPr>
          <w:rFonts w:hint="eastAsia" w:ascii="仿宋_GB2312" w:hAnsi="仿宋_GB2312" w:eastAsia="仿宋_GB2312" w:cs="仿宋_GB2312"/>
          <w:sz w:val="28"/>
          <w:szCs w:val="32"/>
        </w:rPr>
        <w:t>材料的截止时间是202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</w:rPr>
        <w:t>5日，过期不候。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32"/>
        </w:rPr>
        <w:t>申报省级课题的通知和附件可在省教科院网站下载，网址：</w:t>
      </w:r>
      <w:r>
        <w:rPr>
          <w:rFonts w:hint="default" w:ascii="Times New Roman" w:hAnsi="Times New Roman" w:eastAsia="仿宋_GB2312" w:cs="Times New Roman"/>
          <w:sz w:val="28"/>
          <w:szCs w:val="32"/>
        </w:rPr>
        <w:t>http://www.sdjky.net/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ind w:firstLine="3679" w:firstLineChars="13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聊城市教育科学规划领导小组办公室</w:t>
      </w:r>
    </w:p>
    <w:p>
      <w:pPr>
        <w:ind w:firstLine="4811" w:firstLineChars="17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202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eastAsia="宋体"/>
          <w:szCs w:val="32"/>
          <w:lang w:eastAsia="zh-CN"/>
        </w:rPr>
      </w:pPr>
    </w:p>
    <w:sectPr>
      <w:pgSz w:w="11906" w:h="16838"/>
      <w:pgMar w:top="1134" w:right="1418" w:bottom="1134" w:left="1418" w:header="851" w:footer="992" w:gutter="0"/>
      <w:cols w:space="720" w:num="1"/>
      <w:rtlGutter w:val="0"/>
      <w:docGrid w:type="linesAndChars" w:linePitch="520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2"/>
  <w:drawingGridVerticalSpacing w:val="2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YTUxMmEwNzUxOWQyOGFkNjdkYzFjY2M3YmY3ZTAifQ=="/>
  </w:docVars>
  <w:rsids>
    <w:rsidRoot w:val="00100885"/>
    <w:rsid w:val="00100885"/>
    <w:rsid w:val="003E42CB"/>
    <w:rsid w:val="003E6BAD"/>
    <w:rsid w:val="00424967"/>
    <w:rsid w:val="005A663B"/>
    <w:rsid w:val="006018CB"/>
    <w:rsid w:val="007D04F2"/>
    <w:rsid w:val="008F4B7C"/>
    <w:rsid w:val="00A80F7D"/>
    <w:rsid w:val="00F54E63"/>
    <w:rsid w:val="00FB708F"/>
    <w:rsid w:val="00FE2B00"/>
    <w:rsid w:val="00FE4F91"/>
    <w:rsid w:val="0C4F7EBC"/>
    <w:rsid w:val="0E3E680A"/>
    <w:rsid w:val="11831B39"/>
    <w:rsid w:val="12620BE8"/>
    <w:rsid w:val="14F7282D"/>
    <w:rsid w:val="16011D8E"/>
    <w:rsid w:val="160C233B"/>
    <w:rsid w:val="1B797191"/>
    <w:rsid w:val="22806565"/>
    <w:rsid w:val="23CD36CA"/>
    <w:rsid w:val="28666B12"/>
    <w:rsid w:val="2B0F0616"/>
    <w:rsid w:val="32F442B9"/>
    <w:rsid w:val="34E965DD"/>
    <w:rsid w:val="3E467714"/>
    <w:rsid w:val="3E7C3D09"/>
    <w:rsid w:val="3FC857BD"/>
    <w:rsid w:val="4001677D"/>
    <w:rsid w:val="428E2B11"/>
    <w:rsid w:val="45AF2381"/>
    <w:rsid w:val="504F568B"/>
    <w:rsid w:val="57E81034"/>
    <w:rsid w:val="5A1E2BFC"/>
    <w:rsid w:val="5AA72AC8"/>
    <w:rsid w:val="612B5723"/>
    <w:rsid w:val="619551F2"/>
    <w:rsid w:val="62984021"/>
    <w:rsid w:val="6330515E"/>
    <w:rsid w:val="648C021C"/>
    <w:rsid w:val="64AF78CB"/>
    <w:rsid w:val="651E634D"/>
    <w:rsid w:val="6E1A5230"/>
    <w:rsid w:val="701677C9"/>
    <w:rsid w:val="75B246BE"/>
    <w:rsid w:val="77126910"/>
    <w:rsid w:val="77A14197"/>
    <w:rsid w:val="7A001B51"/>
    <w:rsid w:val="7A246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16</Words>
  <Characters>16</Characters>
  <Lines>5</Lines>
  <Paragraphs>1</Paragraphs>
  <TotalTime>4</TotalTime>
  <ScaleCrop>false</ScaleCrop>
  <LinksUpToDate>false</LinksUpToDate>
  <CharactersWithSpaces>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2016-05-05T09:38:00Z</dcterms:created>
  <dc:creator>pc</dc:creator>
  <cp:lastModifiedBy>张维栋</cp:lastModifiedBy>
  <dcterms:modified xsi:type="dcterms:W3CDTF">2024-11-14T08:48:12Z</dcterms:modified>
  <dc:title>聊城市教育科学规划领导小组办公室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DB10EA7E64BA4A9B8E9E8F76E193043C_13</vt:lpwstr>
  </property>
</Properties>
</file>