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5A" w:rsidRDefault="001A6053" w:rsidP="001A605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A6053">
        <w:rPr>
          <w:rFonts w:asciiTheme="minorEastAsia" w:eastAsiaTheme="minorEastAsia" w:hAnsiTheme="minorEastAsia"/>
          <w:b/>
          <w:sz w:val="32"/>
          <w:szCs w:val="32"/>
        </w:rPr>
        <w:t>0</w:t>
      </w:r>
      <w:r w:rsidR="00DA0A42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 w:rsidRPr="001A6053">
        <w:rPr>
          <w:rFonts w:asciiTheme="minorEastAsia" w:eastAsiaTheme="minorEastAsia" w:hAnsiTheme="minorEastAsia"/>
          <w:b/>
          <w:sz w:val="32"/>
          <w:szCs w:val="32"/>
        </w:rPr>
        <w:t>01</w:t>
      </w:r>
      <w:r w:rsidR="0056679C">
        <w:rPr>
          <w:rFonts w:asciiTheme="minorEastAsia" w:eastAsiaTheme="minorEastAsia" w:hAnsiTheme="minorEastAsia" w:hint="eastAsia"/>
          <w:b/>
          <w:sz w:val="32"/>
          <w:szCs w:val="32"/>
        </w:rPr>
        <w:t>04</w:t>
      </w:r>
      <w:bookmarkStart w:id="0" w:name="_GoBack"/>
      <w:bookmarkEnd w:id="0"/>
      <w:r w:rsidRPr="001A6053">
        <w:rPr>
          <w:rFonts w:asciiTheme="minorEastAsia" w:eastAsiaTheme="minorEastAsia" w:hAnsiTheme="minorEastAsia"/>
          <w:b/>
          <w:sz w:val="32"/>
          <w:szCs w:val="32"/>
        </w:rPr>
        <w:t>测试题库</w:t>
      </w:r>
    </w:p>
    <w:p w:rsidR="00767BFE" w:rsidRDefault="00097FAE" w:rsidP="001A605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铺筑</w:t>
      </w:r>
      <w:r w:rsidR="00DA0A42">
        <w:rPr>
          <w:rFonts w:asciiTheme="minorEastAsia" w:eastAsiaTheme="minorEastAsia" w:hAnsiTheme="minorEastAsia" w:hint="eastAsia"/>
          <w:b/>
          <w:sz w:val="32"/>
          <w:szCs w:val="32"/>
        </w:rPr>
        <w:t>实木地板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Pr="00AB2198">
        <w:rPr>
          <w:rFonts w:ascii="宋体" w:hAnsi="宋体" w:hint="eastAsia"/>
          <w:szCs w:val="21"/>
        </w:rPr>
        <w:t>请你编写出八</w:t>
      </w:r>
      <w:r w:rsidRPr="00AB2198">
        <w:rPr>
          <w:rFonts w:ascii="宋体" w:hAnsi="宋体"/>
          <w:szCs w:val="21"/>
        </w:rPr>
        <w:t>—</w:t>
      </w:r>
      <w:r w:rsidRPr="00AB2198">
        <w:rPr>
          <w:rFonts w:ascii="宋体" w:hAnsi="宋体" w:hint="eastAsia"/>
          <w:szCs w:val="21"/>
        </w:rPr>
        <w:t>九楼地面为实木地板作面层的施工技术交底书？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【答案】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）工艺流程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基层处理</w:t>
      </w:r>
      <w:r w:rsidRPr="00AB2198">
        <w:rPr>
          <w:rFonts w:ascii="宋体" w:hAnsi="宋体"/>
          <w:szCs w:val="21"/>
        </w:rPr>
        <w:t>—</w:t>
      </w:r>
      <w:r w:rsidRPr="00AB2198">
        <w:rPr>
          <w:rFonts w:ascii="宋体" w:hAnsi="宋体" w:hint="eastAsia"/>
          <w:szCs w:val="21"/>
        </w:rPr>
        <w:t>弹线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找平</w:t>
      </w:r>
      <w:r w:rsidRPr="00AB2198">
        <w:rPr>
          <w:rFonts w:ascii="宋体"/>
          <w:szCs w:val="21"/>
        </w:rPr>
        <w:t>----</w:t>
      </w:r>
      <w:r w:rsidRPr="00AB2198">
        <w:rPr>
          <w:rFonts w:ascii="宋体" w:hAnsi="宋体" w:hint="eastAsia"/>
          <w:szCs w:val="21"/>
        </w:rPr>
        <w:t>垫防潮层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安装固定搁栅、垫木与撑木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垫保温层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弹线、钉装毛木地板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找平、刨平</w:t>
      </w:r>
      <w:r w:rsidRPr="00AB2198">
        <w:rPr>
          <w:rFonts w:ascii="宋体" w:hAnsi="宋体"/>
          <w:szCs w:val="21"/>
        </w:rPr>
        <w:t>—</w:t>
      </w:r>
      <w:r w:rsidRPr="00AB2198">
        <w:rPr>
          <w:rFonts w:ascii="宋体" w:hAnsi="宋体" w:hint="eastAsia"/>
          <w:szCs w:val="21"/>
        </w:rPr>
        <w:t>钉木地板、找平、刨平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弹线、钉踢脚板</w:t>
      </w:r>
      <w:r w:rsidRPr="00AB2198">
        <w:rPr>
          <w:rFonts w:ascii="宋体" w:hAnsi="宋体"/>
          <w:szCs w:val="21"/>
        </w:rPr>
        <w:t>—</w:t>
      </w:r>
      <w:r w:rsidRPr="00AB2198">
        <w:rPr>
          <w:rFonts w:ascii="宋体" w:hAnsi="宋体" w:hint="eastAsia"/>
          <w:szCs w:val="21"/>
        </w:rPr>
        <w:t>刨光、打磨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油漆、上蜡。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2</w:t>
      </w:r>
      <w:r w:rsidRPr="00AB2198">
        <w:rPr>
          <w:rFonts w:ascii="宋体" w:hAnsi="宋体" w:hint="eastAsia"/>
          <w:szCs w:val="21"/>
        </w:rPr>
        <w:t>）操作要点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）做预埋件；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2</w:t>
      </w:r>
      <w:r w:rsidRPr="00AB2198">
        <w:rPr>
          <w:rFonts w:ascii="宋体" w:hAnsi="宋体" w:hint="eastAsia"/>
          <w:szCs w:val="21"/>
        </w:rPr>
        <w:t>）弹线确定木搁栅的顶面高度；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3</w:t>
      </w:r>
      <w:r w:rsidRPr="00AB2198">
        <w:rPr>
          <w:rFonts w:ascii="宋体" w:hAnsi="宋体" w:hint="eastAsia"/>
          <w:szCs w:val="21"/>
        </w:rPr>
        <w:t>）固定木搁栅；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4</w:t>
      </w:r>
      <w:r w:rsidRPr="00AB2198">
        <w:rPr>
          <w:rFonts w:ascii="宋体" w:hAnsi="宋体" w:hint="eastAsia"/>
          <w:szCs w:val="21"/>
        </w:rPr>
        <w:t>）设置横档与开槽；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5</w:t>
      </w:r>
      <w:r w:rsidRPr="00AB2198">
        <w:rPr>
          <w:rFonts w:ascii="宋体" w:hAnsi="宋体" w:hint="eastAsia"/>
          <w:szCs w:val="21"/>
        </w:rPr>
        <w:t>）做保温隔热层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6</w:t>
      </w:r>
      <w:r w:rsidRPr="00AB2198">
        <w:rPr>
          <w:rFonts w:ascii="宋体" w:hAnsi="宋体" w:hint="eastAsia"/>
          <w:szCs w:val="21"/>
        </w:rPr>
        <w:t>）毛地板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7</w:t>
      </w:r>
      <w:r w:rsidRPr="00AB2198">
        <w:rPr>
          <w:rFonts w:ascii="宋体" w:hAnsi="宋体" w:hint="eastAsia"/>
          <w:szCs w:val="21"/>
        </w:rPr>
        <w:t>）面层木地板。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8</w:t>
      </w:r>
      <w:r w:rsidRPr="00AB2198">
        <w:rPr>
          <w:rFonts w:ascii="宋体" w:hAnsi="宋体" w:hint="eastAsia"/>
          <w:szCs w:val="21"/>
        </w:rPr>
        <w:t>）木踢脚板安装；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9</w:t>
      </w:r>
      <w:r w:rsidRPr="00AB2198">
        <w:rPr>
          <w:rFonts w:ascii="宋体" w:hAnsi="宋体" w:hint="eastAsia"/>
          <w:szCs w:val="21"/>
        </w:rPr>
        <w:t>）清理、养护、刨平、磨光、刷漆、打蜡。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AB2198">
        <w:rPr>
          <w:rFonts w:ascii="宋体" w:hAnsi="宋体" w:hint="eastAsia"/>
          <w:szCs w:val="21"/>
        </w:rPr>
        <w:t>、某业主（甲方）有一建筑面积为</w:t>
      </w:r>
      <w:r w:rsidRPr="00AB2198">
        <w:rPr>
          <w:rFonts w:ascii="宋体" w:hAnsi="宋体"/>
          <w:szCs w:val="21"/>
        </w:rPr>
        <w:t>135</w:t>
      </w:r>
      <w:r w:rsidRPr="00AB2198">
        <w:rPr>
          <w:rFonts w:ascii="宋体" w:hAnsi="宋体" w:hint="eastAsia"/>
          <w:szCs w:val="21"/>
        </w:rPr>
        <w:t>平方米的，三室两厅一厨两卫的住房，现将其发包给建筑装饰施工企业（乙方），现将其装饰设计如下：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）厨房、卫生间地面要进行防潮处理，防滑地砖。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2</w:t>
      </w:r>
      <w:r w:rsidRPr="00AB2198">
        <w:rPr>
          <w:rFonts w:ascii="宋体" w:hAnsi="宋体" w:hint="eastAsia"/>
          <w:szCs w:val="21"/>
        </w:rPr>
        <w:t>）三间卧室为木地面，墙为乳胶漆面层；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3</w:t>
      </w:r>
      <w:r w:rsidRPr="00AB2198">
        <w:rPr>
          <w:rFonts w:ascii="宋体" w:hAnsi="宋体" w:hint="eastAsia"/>
          <w:szCs w:val="21"/>
        </w:rPr>
        <w:t>）起居室的地面为花岗石（</w:t>
      </w:r>
      <w:r w:rsidRPr="00AB2198">
        <w:rPr>
          <w:rFonts w:ascii="宋体" w:hAnsi="宋体"/>
          <w:szCs w:val="21"/>
        </w:rPr>
        <w:t>800</w:t>
      </w:r>
      <w:r w:rsidRPr="00AB2198">
        <w:rPr>
          <w:rFonts w:ascii="宋体" w:hAnsi="宋体" w:hint="eastAsia"/>
          <w:szCs w:val="21"/>
        </w:rPr>
        <w:t>×</w:t>
      </w:r>
      <w:r w:rsidRPr="00AB2198">
        <w:rPr>
          <w:rFonts w:ascii="宋体" w:hAnsi="宋体"/>
          <w:szCs w:val="21"/>
        </w:rPr>
        <w:t>800</w:t>
      </w:r>
      <w:r w:rsidRPr="00AB2198">
        <w:rPr>
          <w:rFonts w:ascii="宋体" w:hAnsi="宋体" w:hint="eastAsia"/>
          <w:szCs w:val="21"/>
        </w:rPr>
        <w:t>），饭厅为地面也是花岗石，规格为（</w:t>
      </w:r>
      <w:r w:rsidRPr="00AB2198">
        <w:rPr>
          <w:rFonts w:ascii="宋体" w:hAnsi="宋体"/>
          <w:szCs w:val="21"/>
        </w:rPr>
        <w:t>800</w:t>
      </w:r>
      <w:r w:rsidRPr="00AB2198">
        <w:rPr>
          <w:rFonts w:ascii="宋体" w:hAnsi="宋体" w:hint="eastAsia"/>
          <w:szCs w:val="21"/>
        </w:rPr>
        <w:t>×</w:t>
      </w:r>
      <w:r w:rsidRPr="00AB2198">
        <w:rPr>
          <w:rFonts w:ascii="宋体" w:hAnsi="宋体"/>
          <w:szCs w:val="21"/>
        </w:rPr>
        <w:t>800</w:t>
      </w:r>
      <w:r w:rsidRPr="00AB2198">
        <w:rPr>
          <w:rFonts w:ascii="宋体" w:hAnsi="宋体" w:hint="eastAsia"/>
          <w:szCs w:val="21"/>
        </w:rPr>
        <w:t>），墙面为乳胶漆面层，吊顶为木龙骨纸面石膏板乳胶漆面层。进门采用活动式隔断，隔扇拼装面成，拼装式隔断面板用木板形成。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请你写出起卧室地面以木地板为面层施工技术交底书？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【答案】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）工艺流程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基层处理</w:t>
      </w:r>
      <w:r w:rsidRPr="00AB2198">
        <w:rPr>
          <w:rFonts w:ascii="宋体" w:hAnsi="宋体"/>
          <w:szCs w:val="21"/>
        </w:rPr>
        <w:t>—</w:t>
      </w:r>
      <w:r w:rsidRPr="00AB2198">
        <w:rPr>
          <w:rFonts w:ascii="宋体" w:hAnsi="宋体" w:hint="eastAsia"/>
          <w:szCs w:val="21"/>
        </w:rPr>
        <w:t>弹线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找平</w:t>
      </w:r>
      <w:r w:rsidRPr="00AB2198">
        <w:rPr>
          <w:rFonts w:ascii="宋体"/>
          <w:szCs w:val="21"/>
        </w:rPr>
        <w:t>----</w:t>
      </w:r>
      <w:r w:rsidRPr="00AB2198">
        <w:rPr>
          <w:rFonts w:ascii="宋体" w:hAnsi="宋体" w:hint="eastAsia"/>
          <w:szCs w:val="21"/>
        </w:rPr>
        <w:t>垫防潮层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安装固定搁栅、垫木与撑木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垫保温层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弹线、钉装毛木地板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找平、刨平</w:t>
      </w:r>
      <w:r w:rsidRPr="00AB2198">
        <w:rPr>
          <w:rFonts w:ascii="宋体" w:hAnsi="宋体"/>
          <w:szCs w:val="21"/>
        </w:rPr>
        <w:t>—</w:t>
      </w:r>
      <w:r w:rsidRPr="00AB2198">
        <w:rPr>
          <w:rFonts w:ascii="宋体" w:hAnsi="宋体" w:hint="eastAsia"/>
          <w:szCs w:val="21"/>
        </w:rPr>
        <w:t>钉木地板、找平、刨平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弹线、钉踢脚板</w:t>
      </w:r>
      <w:r w:rsidRPr="00AB2198">
        <w:rPr>
          <w:rFonts w:ascii="宋体" w:hAnsi="宋体"/>
          <w:szCs w:val="21"/>
        </w:rPr>
        <w:t>—</w:t>
      </w:r>
      <w:r w:rsidRPr="00AB2198">
        <w:rPr>
          <w:rFonts w:ascii="宋体" w:hAnsi="宋体" w:hint="eastAsia"/>
          <w:szCs w:val="21"/>
        </w:rPr>
        <w:t>刨光、打磨</w:t>
      </w:r>
      <w:r w:rsidRPr="00AB2198">
        <w:rPr>
          <w:rFonts w:ascii="宋体"/>
          <w:szCs w:val="21"/>
        </w:rPr>
        <w:t>---</w:t>
      </w:r>
      <w:r w:rsidRPr="00AB2198">
        <w:rPr>
          <w:rFonts w:ascii="宋体" w:hAnsi="宋体" w:hint="eastAsia"/>
          <w:szCs w:val="21"/>
        </w:rPr>
        <w:t>油漆、上蜡。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2</w:t>
      </w:r>
      <w:r w:rsidRPr="00AB2198">
        <w:rPr>
          <w:rFonts w:ascii="宋体" w:hAnsi="宋体" w:hint="eastAsia"/>
          <w:szCs w:val="21"/>
        </w:rPr>
        <w:t>）操作要点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）做预埋件；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2</w:t>
      </w:r>
      <w:r w:rsidRPr="00AB2198">
        <w:rPr>
          <w:rFonts w:ascii="宋体" w:hAnsi="宋体" w:hint="eastAsia"/>
          <w:szCs w:val="21"/>
        </w:rPr>
        <w:t>）弹线确定木搁栅的顶面高度；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3</w:t>
      </w:r>
      <w:r w:rsidRPr="00AB2198">
        <w:rPr>
          <w:rFonts w:ascii="宋体" w:hAnsi="宋体" w:hint="eastAsia"/>
          <w:szCs w:val="21"/>
        </w:rPr>
        <w:t>）固定木搁栅；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4</w:t>
      </w:r>
      <w:r w:rsidRPr="00AB2198">
        <w:rPr>
          <w:rFonts w:ascii="宋体" w:hAnsi="宋体" w:hint="eastAsia"/>
          <w:szCs w:val="21"/>
        </w:rPr>
        <w:t>）设置横档与开槽；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5</w:t>
      </w:r>
      <w:r w:rsidRPr="00AB2198">
        <w:rPr>
          <w:rFonts w:ascii="宋体" w:hAnsi="宋体" w:hint="eastAsia"/>
          <w:szCs w:val="21"/>
        </w:rPr>
        <w:t>）做保温隔热层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6</w:t>
      </w:r>
      <w:r w:rsidRPr="00AB2198">
        <w:rPr>
          <w:rFonts w:ascii="宋体" w:hAnsi="宋体" w:hint="eastAsia"/>
          <w:szCs w:val="21"/>
        </w:rPr>
        <w:t>）毛地板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7</w:t>
      </w:r>
      <w:r w:rsidRPr="00AB2198">
        <w:rPr>
          <w:rFonts w:ascii="宋体" w:hAnsi="宋体" w:hint="eastAsia"/>
          <w:szCs w:val="21"/>
        </w:rPr>
        <w:t>）面层木地板。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8</w:t>
      </w:r>
      <w:r w:rsidRPr="00AB2198">
        <w:rPr>
          <w:rFonts w:ascii="宋体" w:hAnsi="宋体" w:hint="eastAsia"/>
          <w:szCs w:val="21"/>
        </w:rPr>
        <w:t>）木踢脚板安装；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9</w:t>
      </w:r>
      <w:r w:rsidRPr="00AB2198">
        <w:rPr>
          <w:rFonts w:ascii="宋体" w:hAnsi="宋体" w:hint="eastAsia"/>
          <w:szCs w:val="21"/>
        </w:rPr>
        <w:t>）清理、养护、刨平、磨光、刷漆、打蜡。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3</w:t>
      </w:r>
      <w:r w:rsidRPr="00AB2198">
        <w:rPr>
          <w:rFonts w:ascii="宋体" w:hAnsi="宋体" w:hint="eastAsia"/>
          <w:szCs w:val="21"/>
        </w:rPr>
        <w:t>）质量标准与要求。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lastRenderedPageBreak/>
        <w:t>3</w:t>
      </w:r>
      <w:r w:rsidRPr="00AB2198">
        <w:rPr>
          <w:rFonts w:ascii="宋体" w:hAnsi="宋体" w:hint="eastAsia"/>
          <w:szCs w:val="21"/>
        </w:rPr>
        <w:t>、案例：某公司对其使用多年的办公大楼进行装修，包括地面、墙面、屋顶等部分，要求美观、大方、经济、环保，符合公司的形象。某家装修公司承包了该工程的设计和施工。设计中采用了实木木板、饰面人造板的固定家具、石膏板吊顶的方案。施工完成后外形美观、大方，但检测发现，室内空气甲醛浓度超标，不能验收。问题：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）该工程中，造成甲醛超标的可能原因是什么？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2</w:t>
      </w:r>
      <w:r w:rsidRPr="00AB2198">
        <w:rPr>
          <w:rFonts w:ascii="宋体" w:hAnsi="宋体" w:hint="eastAsia"/>
          <w:szCs w:val="21"/>
        </w:rPr>
        <w:t>）室内主要污染物质的来源有哪些？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3</w:t>
      </w:r>
      <w:r w:rsidRPr="00AB2198">
        <w:rPr>
          <w:rFonts w:ascii="宋体" w:hAnsi="宋体" w:hint="eastAsia"/>
          <w:szCs w:val="21"/>
        </w:rPr>
        <w:t>）为了防止室内环境污染，保证工程质量，装修公司材料员在选用人造木板、</w:t>
      </w:r>
      <w:r w:rsidRPr="00AB2198">
        <w:rPr>
          <w:rFonts w:ascii="宋体" w:hAnsi="宋体"/>
          <w:szCs w:val="21"/>
        </w:rPr>
        <w:t>1497</w:t>
      </w:r>
      <w:r w:rsidRPr="00AB2198">
        <w:rPr>
          <w:rFonts w:ascii="宋体" w:hAnsi="宋体" w:hint="eastAsia"/>
          <w:szCs w:val="21"/>
        </w:rPr>
        <w:t>、饰面人造木板等材料时，应注意哪些方面？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【答案】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）施工中选用实木地板的饰面漆、做固定家具的大芯板、饰面人造板都有可能甲醛超标，从而造成室内空气污染甲醛浓度超标。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2</w:t>
      </w:r>
      <w:r w:rsidRPr="00AB2198">
        <w:rPr>
          <w:rFonts w:ascii="宋体" w:hAnsi="宋体" w:hint="eastAsia"/>
          <w:szCs w:val="21"/>
        </w:rPr>
        <w:t>）来源有：</w:t>
      </w:r>
      <w:r w:rsidRPr="00AB2198">
        <w:rPr>
          <w:rFonts w:ascii="宋体" w:hint="eastAsia"/>
          <w:szCs w:val="21"/>
        </w:rPr>
        <w:t>①</w:t>
      </w:r>
      <w:r w:rsidRPr="00AB2198">
        <w:rPr>
          <w:rFonts w:ascii="宋体" w:hAnsi="宋体" w:hint="eastAsia"/>
          <w:szCs w:val="21"/>
        </w:rPr>
        <w:t>胶合板、细木工板（大芯板）、纤维板和刨花板等人造木板中使用的胶粘剂、表面涂饰的油漆，及其添加剂和稀释剂；</w:t>
      </w:r>
      <w:r w:rsidRPr="00AB2198">
        <w:rPr>
          <w:rFonts w:ascii="宋体" w:hint="eastAsia"/>
          <w:szCs w:val="21"/>
        </w:rPr>
        <w:t>②</w:t>
      </w:r>
      <w:r w:rsidRPr="00AB2198">
        <w:rPr>
          <w:rFonts w:ascii="宋体" w:hAnsi="宋体" w:hint="eastAsia"/>
          <w:szCs w:val="21"/>
        </w:rPr>
        <w:t>贴墙布、化纤地毯、化纤窗帘、泡沫塑料、空气消毒剂和杀虫剂的溶剂、熏制食品、油墨、打印机、复印机、煤气、密封胶、防水材料、香烟，以及超标石材、瓷砖等。</w:t>
      </w:r>
    </w:p>
    <w:p w:rsidR="00DA0A42" w:rsidRPr="00AB2198" w:rsidRDefault="00DA0A42" w:rsidP="00DA0A42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>3</w:t>
      </w:r>
      <w:r w:rsidRPr="00AB2198">
        <w:rPr>
          <w:rFonts w:ascii="宋体" w:hAnsi="宋体" w:hint="eastAsia"/>
          <w:szCs w:val="21"/>
        </w:rPr>
        <w:t>）居室工程属</w:t>
      </w:r>
      <w:r w:rsidRPr="00AB2198">
        <w:rPr>
          <w:rFonts w:ascii="宋体" w:hint="eastAsia"/>
          <w:szCs w:val="21"/>
        </w:rPr>
        <w:t>Ⅱ</w:t>
      </w:r>
      <w:r w:rsidRPr="00AB2198">
        <w:rPr>
          <w:rFonts w:ascii="宋体" w:hAnsi="宋体" w:hint="eastAsia"/>
          <w:szCs w:val="21"/>
        </w:rPr>
        <w:t>类民用建筑，选择人造木板、饰面人造木板必须采用</w:t>
      </w:r>
      <w:r w:rsidRPr="00AB2198">
        <w:rPr>
          <w:rFonts w:ascii="宋体" w:hAnsi="宋体"/>
          <w:szCs w:val="21"/>
        </w:rPr>
        <w:t>E1</w:t>
      </w:r>
      <w:r w:rsidRPr="00AB2198">
        <w:rPr>
          <w:rFonts w:ascii="宋体" w:hAnsi="宋体" w:hint="eastAsia"/>
          <w:szCs w:val="21"/>
        </w:rPr>
        <w:t>类产品，当采用</w:t>
      </w:r>
      <w:r w:rsidRPr="00AB2198">
        <w:rPr>
          <w:rFonts w:ascii="宋体" w:hAnsi="宋体"/>
          <w:szCs w:val="21"/>
        </w:rPr>
        <w:t>E2</w:t>
      </w:r>
      <w:r w:rsidRPr="00AB2198">
        <w:rPr>
          <w:rFonts w:ascii="宋体" w:hAnsi="宋体" w:hint="eastAsia"/>
          <w:szCs w:val="21"/>
        </w:rPr>
        <w:t>类产品时，直接暴露于空气的部位应进行表面涂覆密封处理。</w:t>
      </w:r>
    </w:p>
    <w:p w:rsidR="00DA0B64" w:rsidRPr="001A6053" w:rsidRDefault="00DA0B64" w:rsidP="001A6053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DA0B64" w:rsidRPr="001A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B4" w:rsidRDefault="009336B4" w:rsidP="00097FAE">
      <w:r>
        <w:separator/>
      </w:r>
    </w:p>
  </w:endnote>
  <w:endnote w:type="continuationSeparator" w:id="0">
    <w:p w:rsidR="009336B4" w:rsidRDefault="009336B4" w:rsidP="000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B4" w:rsidRDefault="009336B4" w:rsidP="00097FAE">
      <w:r>
        <w:separator/>
      </w:r>
    </w:p>
  </w:footnote>
  <w:footnote w:type="continuationSeparator" w:id="0">
    <w:p w:rsidR="009336B4" w:rsidRDefault="009336B4" w:rsidP="0009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E06"/>
    <w:rsid w:val="00097FAE"/>
    <w:rsid w:val="001A6053"/>
    <w:rsid w:val="002E45AF"/>
    <w:rsid w:val="003C5E06"/>
    <w:rsid w:val="0056679C"/>
    <w:rsid w:val="00682AF9"/>
    <w:rsid w:val="00767BFE"/>
    <w:rsid w:val="007A26F8"/>
    <w:rsid w:val="008A655A"/>
    <w:rsid w:val="00913FB6"/>
    <w:rsid w:val="00925761"/>
    <w:rsid w:val="009336B4"/>
    <w:rsid w:val="00DA0A42"/>
    <w:rsid w:val="00DA0B64"/>
    <w:rsid w:val="00E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B8CC6"/>
  <w15:docId w15:val="{6E39406A-DA42-40BB-B066-D0472D81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FA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F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4E3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weihai</dc:creator>
  <cp:lastModifiedBy>ren jing</cp:lastModifiedBy>
  <cp:revision>14</cp:revision>
  <dcterms:created xsi:type="dcterms:W3CDTF">2019-12-07T14:13:00Z</dcterms:created>
  <dcterms:modified xsi:type="dcterms:W3CDTF">2019-12-08T12:51:00Z</dcterms:modified>
</cp:coreProperties>
</file>