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0" w:line="181" w:lineRule="auto"/>
        <w:ind w:left="21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LCC</w:t>
      </w:r>
      <w:r>
        <w:rPr>
          <w:rFonts w:ascii="仿宋" w:hAnsi="仿宋" w:eastAsia="仿宋" w:cs="仿宋"/>
          <w:spacing w:val="-8"/>
          <w:sz w:val="34"/>
          <w:szCs w:val="34"/>
        </w:rPr>
        <w:t>R</w:t>
      </w:r>
      <w:r>
        <w:rPr>
          <w:rFonts w:ascii="仿宋" w:hAnsi="仿宋" w:eastAsia="仿宋" w:cs="仿宋"/>
          <w:spacing w:val="-11"/>
          <w:sz w:val="34"/>
          <w:szCs w:val="34"/>
        </w:rPr>
        <w:t>-2022-0030011</w:t>
      </w:r>
    </w:p>
    <w:p>
      <w:pPr>
        <w:spacing w:before="216" w:line="246" w:lineRule="auto"/>
        <w:ind w:right="1631" w:firstLine="1"/>
        <w:rPr>
          <w:rFonts w:ascii="宋体" w:hAnsi="宋体" w:eastAsia="宋体" w:cs="宋体"/>
          <w:sz w:val="72"/>
          <w:szCs w:val="72"/>
        </w:rPr>
      </w:pPr>
      <w:r>
        <w:pict>
          <v:shape id="_x0000_s1026" o:spid="_x0000_s1026" o:spt="202" type="#_x0000_t202" style="position:absolute;left:0pt;margin-left:381pt;margin-top:78.15pt;height:45.4pt;width:60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222" w:lineRule="auto"/>
                    <w:ind w:left="20"/>
                    <w:rPr>
                      <w:rFonts w:ascii="仿宋" w:hAnsi="仿宋" w:eastAsia="仿宋" w:cs="仿宋"/>
                      <w:sz w:val="72"/>
                      <w:szCs w:val="72"/>
                    </w:rPr>
                  </w:pPr>
                  <w:r>
                    <w:rPr>
                      <w:rFonts w:ascii="仿宋" w:hAnsi="仿宋" w:eastAsia="仿宋" w:cs="仿宋"/>
                      <w:color w:val="DB3F3F"/>
                      <w:spacing w:val="-64"/>
                      <w:w w:val="90"/>
                      <w:sz w:val="72"/>
                      <w:szCs w:val="72"/>
                      <w14:textOutline w14:w="13080" w14:cap="flat" w14:cmpd="sng">
                        <w14:solidFill>
                          <w14:srgbClr w14:val="DB3F3F"/>
                        </w14:solidFill>
                        <w14:prstDash w14:val="solid"/>
                        <w14:miter w14:val="10"/>
                      </w14:textOutline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E73642"/>
          <w:spacing w:val="-61"/>
          <w:sz w:val="72"/>
          <w:szCs w:val="72"/>
          <w14:textOutline w14:w="13080" w14:cap="flat" w14:cmpd="sng">
            <w14:solidFill>
              <w14:srgbClr w14:val="E73642"/>
            </w14:solidFill>
            <w14:prstDash w14:val="solid"/>
            <w14:miter w14:val="10"/>
          </w14:textOutline>
        </w:rPr>
        <w:t>聊</w:t>
      </w:r>
      <w:r>
        <w:rPr>
          <w:rFonts w:ascii="宋体" w:hAnsi="宋体" w:eastAsia="宋体" w:cs="宋体"/>
          <w:color w:val="E73642"/>
          <w:spacing w:val="-53"/>
          <w:sz w:val="72"/>
          <w:szCs w:val="72"/>
          <w14:textOutline w14:w="13080" w14:cap="flat" w14:cmpd="sng">
            <w14:solidFill>
              <w14:srgbClr w14:val="E73642"/>
            </w14:solidFill>
            <w14:prstDash w14:val="solid"/>
            <w14:miter w14:val="10"/>
          </w14:textOutline>
        </w:rPr>
        <w:t>城市发展和改革委员会</w:t>
      </w:r>
      <w:r>
        <w:rPr>
          <w:rFonts w:ascii="宋体" w:hAnsi="宋体" w:eastAsia="宋体" w:cs="宋体"/>
          <w:color w:val="E73642"/>
          <w:sz w:val="72"/>
          <w:szCs w:val="72"/>
        </w:rPr>
        <w:t xml:space="preserve"> </w:t>
      </w:r>
      <w:r>
        <w:rPr>
          <w:rFonts w:ascii="宋体" w:hAnsi="宋体" w:eastAsia="宋体" w:cs="宋体"/>
          <w:color w:val="E73642"/>
          <w:spacing w:val="115"/>
          <w:sz w:val="72"/>
          <w:szCs w:val="72"/>
          <w14:textOutline w14:w="13080" w14:cap="flat" w14:cmpd="sng">
            <w14:solidFill>
              <w14:srgbClr w14:val="E73642"/>
            </w14:solidFill>
            <w14:prstDash w14:val="solid"/>
            <w14:miter w14:val="10"/>
          </w14:textOutline>
        </w:rPr>
        <w:t>聊</w:t>
      </w:r>
      <w:r>
        <w:rPr>
          <w:rFonts w:ascii="宋体" w:hAnsi="宋体" w:eastAsia="宋体" w:cs="宋体"/>
          <w:color w:val="E73642"/>
          <w:spacing w:val="114"/>
          <w:sz w:val="72"/>
          <w:szCs w:val="72"/>
        </w:rPr>
        <w:t xml:space="preserve"> </w:t>
      </w:r>
      <w:r>
        <w:rPr>
          <w:rFonts w:ascii="宋体" w:hAnsi="宋体" w:eastAsia="宋体" w:cs="宋体"/>
          <w:color w:val="E73642"/>
          <w:spacing w:val="114"/>
          <w:sz w:val="72"/>
          <w:szCs w:val="72"/>
          <w14:textOutline w14:w="13080" w14:cap="flat" w14:cmpd="sng">
            <w14:solidFill>
              <w14:srgbClr w14:val="E73642"/>
            </w14:solidFill>
            <w14:prstDash w14:val="solid"/>
            <w14:miter w14:val="10"/>
          </w14:textOutline>
        </w:rPr>
        <w:t>城</w:t>
      </w:r>
      <w:r>
        <w:rPr>
          <w:rFonts w:ascii="宋体" w:hAnsi="宋体" w:eastAsia="宋体" w:cs="宋体"/>
          <w:color w:val="E73642"/>
          <w:spacing w:val="114"/>
          <w:sz w:val="72"/>
          <w:szCs w:val="72"/>
        </w:rPr>
        <w:t xml:space="preserve"> </w:t>
      </w:r>
      <w:r>
        <w:rPr>
          <w:rFonts w:ascii="宋体" w:hAnsi="宋体" w:eastAsia="宋体" w:cs="宋体"/>
          <w:color w:val="E73642"/>
          <w:spacing w:val="114"/>
          <w:sz w:val="72"/>
          <w:szCs w:val="72"/>
          <w14:textOutline w14:w="13080" w14:cap="flat" w14:cmpd="sng">
            <w14:solidFill>
              <w14:srgbClr w14:val="E73642"/>
            </w14:solidFill>
            <w14:prstDash w14:val="solid"/>
            <w14:miter w14:val="10"/>
          </w14:textOutline>
        </w:rPr>
        <w:t>市</w:t>
      </w:r>
      <w:r>
        <w:rPr>
          <w:rFonts w:ascii="宋体" w:hAnsi="宋体" w:eastAsia="宋体" w:cs="宋体"/>
          <w:color w:val="E73642"/>
          <w:spacing w:val="114"/>
          <w:sz w:val="72"/>
          <w:szCs w:val="72"/>
        </w:rPr>
        <w:t xml:space="preserve"> </w:t>
      </w:r>
      <w:r>
        <w:rPr>
          <w:rFonts w:ascii="宋体" w:hAnsi="宋体" w:eastAsia="宋体" w:cs="宋体"/>
          <w:color w:val="E73642"/>
          <w:spacing w:val="114"/>
          <w:sz w:val="72"/>
          <w:szCs w:val="72"/>
          <w14:textOutline w14:w="13080" w14:cap="flat" w14:cmpd="sng">
            <w14:solidFill>
              <w14:srgbClr w14:val="E73642"/>
            </w14:solidFill>
            <w14:prstDash w14:val="solid"/>
            <w14:miter w14:val="10"/>
          </w14:textOutline>
        </w:rPr>
        <w:t>财</w:t>
      </w:r>
      <w:r>
        <w:rPr>
          <w:rFonts w:ascii="宋体" w:hAnsi="宋体" w:eastAsia="宋体" w:cs="宋体"/>
          <w:color w:val="E73642"/>
          <w:spacing w:val="114"/>
          <w:sz w:val="72"/>
          <w:szCs w:val="72"/>
        </w:rPr>
        <w:t xml:space="preserve"> </w:t>
      </w:r>
      <w:r>
        <w:rPr>
          <w:rFonts w:ascii="宋体" w:hAnsi="宋体" w:eastAsia="宋体" w:cs="宋体"/>
          <w:color w:val="E73642"/>
          <w:spacing w:val="114"/>
          <w:sz w:val="72"/>
          <w:szCs w:val="72"/>
          <w14:textOutline w14:w="13080" w14:cap="flat" w14:cmpd="sng">
            <w14:solidFill>
              <w14:srgbClr w14:val="E73642"/>
            </w14:solidFill>
            <w14:prstDash w14:val="solid"/>
            <w14:miter w14:val="10"/>
          </w14:textOutline>
        </w:rPr>
        <w:t>政</w:t>
      </w:r>
      <w:r>
        <w:rPr>
          <w:rFonts w:ascii="宋体" w:hAnsi="宋体" w:eastAsia="宋体" w:cs="宋体"/>
          <w:color w:val="E73642"/>
          <w:spacing w:val="114"/>
          <w:sz w:val="72"/>
          <w:szCs w:val="72"/>
        </w:rPr>
        <w:t xml:space="preserve"> </w:t>
      </w:r>
      <w:r>
        <w:rPr>
          <w:rFonts w:ascii="宋体" w:hAnsi="宋体" w:eastAsia="宋体" w:cs="宋体"/>
          <w:color w:val="E73642"/>
          <w:spacing w:val="114"/>
          <w:sz w:val="72"/>
          <w:szCs w:val="72"/>
          <w14:textOutline w14:w="13080" w14:cap="flat" w14:cmpd="sng">
            <w14:solidFill>
              <w14:srgbClr w14:val="E73642"/>
            </w14:solidFill>
            <w14:prstDash w14:val="solid"/>
            <w14:miter w14:val="10"/>
          </w14:textOutline>
        </w:rPr>
        <w:t>局</w:t>
      </w:r>
      <w:r>
        <w:rPr>
          <w:rFonts w:ascii="宋体" w:hAnsi="宋体" w:eastAsia="宋体" w:cs="宋体"/>
          <w:color w:val="E73642"/>
          <w:sz w:val="72"/>
          <w:szCs w:val="72"/>
        </w:rPr>
        <w:t xml:space="preserve"> </w:t>
      </w:r>
      <w:r>
        <w:rPr>
          <w:rFonts w:ascii="宋体" w:hAnsi="宋体" w:eastAsia="宋体" w:cs="宋体"/>
          <w:color w:val="E73642"/>
          <w:spacing w:val="102"/>
          <w:sz w:val="72"/>
          <w:szCs w:val="72"/>
          <w14:textOutline w14:w="13080" w14:cap="flat" w14:cmpd="sng">
            <w14:solidFill>
              <w14:srgbClr w14:val="E73642"/>
            </w14:solidFill>
            <w14:prstDash w14:val="solid"/>
            <w14:miter w14:val="10"/>
          </w14:textOutline>
        </w:rPr>
        <w:t>聊</w:t>
      </w:r>
      <w:r>
        <w:rPr>
          <w:rFonts w:ascii="宋体" w:hAnsi="宋体" w:eastAsia="宋体" w:cs="宋体"/>
          <w:color w:val="E73642"/>
          <w:spacing w:val="98"/>
          <w:sz w:val="72"/>
          <w:szCs w:val="72"/>
          <w14:textOutline w14:w="13080" w14:cap="flat" w14:cmpd="sng">
            <w14:solidFill>
              <w14:srgbClr w14:val="E73642"/>
            </w14:solidFill>
            <w14:prstDash w14:val="solid"/>
            <w14:miter w14:val="10"/>
          </w14:textOutline>
        </w:rPr>
        <w:t>城市教育和体育局</w:t>
      </w:r>
      <w:r>
        <w:rPr>
          <w:rFonts w:ascii="宋体" w:hAnsi="宋体" w:eastAsia="宋体" w:cs="宋体"/>
          <w:color w:val="E73642"/>
          <w:sz w:val="72"/>
          <w:szCs w:val="72"/>
        </w:rPr>
        <w:t xml:space="preserve"> </w:t>
      </w:r>
      <w:r>
        <w:rPr>
          <w:rFonts w:ascii="宋体" w:hAnsi="宋体" w:eastAsia="宋体" w:cs="宋体"/>
          <w:color w:val="E73642"/>
          <w:spacing w:val="-62"/>
          <w:w w:val="87"/>
          <w:sz w:val="72"/>
          <w:szCs w:val="72"/>
          <w14:textOutline w14:w="13080" w14:cap="flat" w14:cmpd="sng">
            <w14:solidFill>
              <w14:srgbClr w14:val="E73642"/>
            </w14:solidFill>
            <w14:prstDash w14:val="solid"/>
            <w14:miter w14:val="10"/>
          </w14:textOutline>
        </w:rPr>
        <w:t>聊城市人力资源和社会保障局</w:t>
      </w:r>
    </w:p>
    <w:p>
      <w:pPr>
        <w:spacing w:line="449" w:lineRule="auto"/>
        <w:rPr>
          <w:rFonts w:ascii="Arial"/>
          <w:sz w:val="21"/>
        </w:rPr>
      </w:pPr>
    </w:p>
    <w:p>
      <w:pPr>
        <w:spacing w:before="111" w:line="222" w:lineRule="auto"/>
        <w:ind w:left="277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聊发改成本〔2022〕96号</w:t>
      </w:r>
    </w:p>
    <w:p>
      <w:pPr>
        <w:spacing w:before="139" w:line="60" w:lineRule="exact"/>
        <w:ind w:firstLine="21"/>
        <w:textAlignment w:val="center"/>
      </w:pPr>
      <w:r>
        <w:drawing>
          <wp:inline distT="0" distB="0" distL="0" distR="0">
            <wp:extent cx="565721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7843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4" w:lineRule="auto"/>
        <w:rPr>
          <w:rFonts w:ascii="Arial"/>
          <w:sz w:val="21"/>
        </w:rPr>
      </w:pPr>
    </w:p>
    <w:p>
      <w:pPr>
        <w:spacing w:before="153" w:line="251" w:lineRule="auto"/>
        <w:ind w:left="2798" w:right="714" w:hanging="196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40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</w:t>
      </w:r>
      <w:r>
        <w:rPr>
          <w:rFonts w:ascii="宋体" w:hAnsi="宋体" w:eastAsia="宋体" w:cs="宋体"/>
          <w:spacing w:val="-31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于明确聊城市公办高中学费、住宿费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-28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10"/>
          </w14:textOutline>
        </w:rPr>
        <w:t>标</w:t>
      </w:r>
      <w:r>
        <w:rPr>
          <w:rFonts w:ascii="宋体" w:hAnsi="宋体" w:eastAsia="宋体" w:cs="宋体"/>
          <w:spacing w:val="-22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10"/>
          </w14:textOutline>
        </w:rPr>
        <w:t>准等事项的通知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10" w:line="326" w:lineRule="auto"/>
        <w:ind w:left="211" w:right="97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各</w:t>
      </w:r>
      <w:r>
        <w:rPr>
          <w:rFonts w:ascii="仿宋" w:hAnsi="仿宋" w:eastAsia="仿宋" w:cs="仿宋"/>
          <w:spacing w:val="-8"/>
          <w:sz w:val="34"/>
          <w:szCs w:val="34"/>
        </w:rPr>
        <w:t>县</w:t>
      </w:r>
      <w:r>
        <w:rPr>
          <w:rFonts w:ascii="仿宋" w:hAnsi="仿宋" w:eastAsia="仿宋" w:cs="仿宋"/>
          <w:spacing w:val="-5"/>
          <w:sz w:val="34"/>
          <w:szCs w:val="34"/>
        </w:rPr>
        <w:t>(市、区)发展改革局、财政局、教育体育局、人力资源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社会保障局、市属开发区有关部门，各有关学校</w:t>
      </w:r>
      <w:r>
        <w:rPr>
          <w:rFonts w:ascii="仿宋" w:hAnsi="仿宋" w:eastAsia="仿宋" w:cs="仿宋"/>
          <w:spacing w:val="-22"/>
          <w:sz w:val="34"/>
          <w:szCs w:val="34"/>
        </w:rPr>
        <w:t>：</w:t>
      </w:r>
    </w:p>
    <w:p>
      <w:pPr>
        <w:spacing w:before="10" w:line="327" w:lineRule="auto"/>
        <w:ind w:left="201" w:firstLine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为进一步完善我市公办高中收费政策，满足学生及家长</w:t>
      </w:r>
      <w:r>
        <w:rPr>
          <w:rFonts w:ascii="仿宋" w:hAnsi="仿宋" w:eastAsia="仿宋" w:cs="仿宋"/>
          <w:spacing w:val="-21"/>
          <w:sz w:val="34"/>
          <w:szCs w:val="34"/>
        </w:rPr>
        <w:t>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需</w:t>
      </w:r>
      <w:r>
        <w:rPr>
          <w:rFonts w:ascii="仿宋" w:hAnsi="仿宋" w:eastAsia="仿宋" w:cs="仿宋"/>
          <w:spacing w:val="-22"/>
          <w:sz w:val="34"/>
          <w:szCs w:val="34"/>
        </w:rPr>
        <w:t>求，维护学校和受教育者的合法权益，更好促进高中教育健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5"/>
          <w:sz w:val="34"/>
          <w:szCs w:val="34"/>
        </w:rPr>
        <w:t>康</w:t>
      </w:r>
      <w:r>
        <w:rPr>
          <w:rFonts w:ascii="仿宋" w:hAnsi="仿宋" w:eastAsia="仿宋" w:cs="仿宋"/>
          <w:spacing w:val="-20"/>
          <w:sz w:val="34"/>
          <w:szCs w:val="34"/>
        </w:rPr>
        <w:t>发展，根据山东省发展和改革委员会等四部门《关于印发山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东</w:t>
      </w:r>
      <w:r>
        <w:rPr>
          <w:rFonts w:ascii="仿宋" w:hAnsi="仿宋" w:eastAsia="仿宋" w:cs="仿宋"/>
          <w:spacing w:val="-31"/>
          <w:sz w:val="34"/>
          <w:szCs w:val="34"/>
        </w:rPr>
        <w:t>省中小学收费管理办法的通知》(鲁发改成本〔2020〕648 号)、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0"/>
          <w:sz w:val="34"/>
          <w:szCs w:val="34"/>
        </w:rPr>
        <w:t>《</w:t>
      </w:r>
      <w:r>
        <w:rPr>
          <w:rFonts w:ascii="仿宋" w:hAnsi="仿宋" w:eastAsia="仿宋" w:cs="仿宋"/>
          <w:spacing w:val="-20"/>
          <w:sz w:val="34"/>
          <w:szCs w:val="34"/>
        </w:rPr>
        <w:t>山东省发展和改革委员会关于公布&lt;山东省定价目录&gt;的通</w:t>
      </w:r>
      <w:r>
        <w:rPr>
          <w:rFonts w:ascii="仿宋" w:hAnsi="仿宋" w:eastAsia="仿宋" w:cs="仿宋"/>
          <w:sz w:val="34"/>
          <w:szCs w:val="34"/>
        </w:rPr>
        <w:t xml:space="preserve">   </w:t>
      </w:r>
      <w:r>
        <w:rPr>
          <w:rFonts w:ascii="仿宋" w:hAnsi="仿宋" w:eastAsia="仿宋" w:cs="仿宋"/>
          <w:spacing w:val="-10"/>
          <w:sz w:val="34"/>
          <w:szCs w:val="34"/>
        </w:rPr>
        <w:t>知》</w:t>
      </w:r>
      <w:r>
        <w:rPr>
          <w:rFonts w:ascii="仿宋" w:hAnsi="仿宋" w:eastAsia="仿宋" w:cs="仿宋"/>
          <w:spacing w:val="-9"/>
          <w:sz w:val="34"/>
          <w:szCs w:val="34"/>
        </w:rPr>
        <w:t>(</w:t>
      </w:r>
      <w:r>
        <w:rPr>
          <w:rFonts w:ascii="仿宋" w:hAnsi="仿宋" w:eastAsia="仿宋" w:cs="仿宋"/>
          <w:spacing w:val="-5"/>
          <w:sz w:val="34"/>
          <w:szCs w:val="34"/>
        </w:rPr>
        <w:t>鲁发改价格〔2020〕1361号)、聊城市教育和体育局等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四</w:t>
      </w:r>
      <w:r>
        <w:rPr>
          <w:rFonts w:ascii="仿宋" w:hAnsi="仿宋" w:eastAsia="仿宋" w:cs="仿宋"/>
          <w:spacing w:val="-18"/>
          <w:sz w:val="34"/>
          <w:szCs w:val="34"/>
        </w:rPr>
        <w:t>部门《关于实施强科培优行动推进普通高中特色多样发展的</w:t>
      </w:r>
    </w:p>
    <w:p>
      <w:pPr>
        <w:sectPr>
          <w:footerReference r:id="rId5" w:type="default"/>
          <w:pgSz w:w="11910" w:h="16840"/>
          <w:pgMar w:top="1431" w:right="1535" w:bottom="1100" w:left="1368" w:header="0" w:footer="719" w:gutter="0"/>
          <w:cols w:space="720" w:num="1"/>
        </w:sectPr>
      </w:pPr>
    </w:p>
    <w:p>
      <w:pPr>
        <w:spacing w:line="432" w:lineRule="auto"/>
        <w:rPr>
          <w:rFonts w:ascii="Arial"/>
          <w:sz w:val="21"/>
        </w:rPr>
      </w:pPr>
    </w:p>
    <w:p>
      <w:pPr>
        <w:spacing w:before="104" w:line="619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position w:val="22"/>
          <w:sz w:val="32"/>
          <w:szCs w:val="32"/>
        </w:rPr>
        <w:t>实</w:t>
      </w:r>
      <w:r>
        <w:rPr>
          <w:rFonts w:ascii="仿宋" w:hAnsi="仿宋" w:eastAsia="仿宋" w:cs="仿宋"/>
          <w:spacing w:val="10"/>
          <w:position w:val="22"/>
          <w:sz w:val="32"/>
          <w:szCs w:val="32"/>
        </w:rPr>
        <w:t>施意见》(聊教体办字〔2022〕49号)等规定，经研究，现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将我市</w:t>
      </w:r>
      <w:r>
        <w:rPr>
          <w:rFonts w:ascii="仿宋" w:hAnsi="仿宋" w:eastAsia="仿宋" w:cs="仿宋"/>
          <w:spacing w:val="-9"/>
          <w:sz w:val="32"/>
          <w:szCs w:val="32"/>
        </w:rPr>
        <w:t>公</w:t>
      </w:r>
      <w:r>
        <w:rPr>
          <w:rFonts w:ascii="仿宋" w:hAnsi="仿宋" w:eastAsia="仿宋" w:cs="仿宋"/>
          <w:spacing w:val="-5"/>
          <w:sz w:val="32"/>
          <w:szCs w:val="32"/>
        </w:rPr>
        <w:t>办高中学费、住宿费收费标准等事项通知如下：</w:t>
      </w:r>
    </w:p>
    <w:p>
      <w:pPr>
        <w:spacing w:before="196" w:line="220" w:lineRule="auto"/>
        <w:ind w:left="644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宋体" w:hAnsi="宋体" w:eastAsia="宋体" w:cs="宋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、学费</w:t>
      </w:r>
    </w:p>
    <w:p>
      <w:pPr>
        <w:spacing w:before="219" w:line="347" w:lineRule="auto"/>
        <w:ind w:right="13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聊</w:t>
      </w:r>
      <w:r>
        <w:rPr>
          <w:rFonts w:ascii="仿宋" w:hAnsi="仿宋" w:eastAsia="仿宋" w:cs="仿宋"/>
          <w:spacing w:val="13"/>
          <w:sz w:val="32"/>
          <w:szCs w:val="32"/>
        </w:rPr>
        <w:t>城市辖区(东昌府区、荏平区、市属开发区)内公办高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中每生每学</w:t>
      </w:r>
      <w:r>
        <w:rPr>
          <w:rFonts w:ascii="仿宋" w:hAnsi="仿宋" w:eastAsia="仿宋" w:cs="仿宋"/>
          <w:spacing w:val="3"/>
          <w:sz w:val="32"/>
          <w:szCs w:val="32"/>
        </w:rPr>
        <w:t>期 800 元，各县(市)内公办高中每生每学期 700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元</w:t>
      </w:r>
      <w:r>
        <w:rPr>
          <w:rFonts w:ascii="仿宋" w:hAnsi="仿宋" w:eastAsia="仿宋" w:cs="仿宋"/>
          <w:sz w:val="32"/>
          <w:szCs w:val="32"/>
        </w:rPr>
        <w:t xml:space="preserve">。经省市评估认定的公办特色高中，学费标准可在此基础上 </w:t>
      </w:r>
      <w:r>
        <w:rPr>
          <w:rFonts w:ascii="仿宋" w:hAnsi="仿宋" w:eastAsia="仿宋" w:cs="仿宋"/>
          <w:spacing w:val="-10"/>
          <w:sz w:val="32"/>
          <w:szCs w:val="32"/>
        </w:rPr>
        <w:t>适当上</w:t>
      </w:r>
      <w:r>
        <w:rPr>
          <w:rFonts w:ascii="仿宋" w:hAnsi="仿宋" w:eastAsia="仿宋" w:cs="仿宋"/>
          <w:spacing w:val="-6"/>
          <w:sz w:val="32"/>
          <w:szCs w:val="32"/>
        </w:rPr>
        <w:t>浮</w:t>
      </w:r>
      <w:r>
        <w:rPr>
          <w:rFonts w:ascii="仿宋" w:hAnsi="仿宋" w:eastAsia="仿宋" w:cs="仿宋"/>
          <w:spacing w:val="-5"/>
          <w:sz w:val="32"/>
          <w:szCs w:val="32"/>
        </w:rPr>
        <w:t>，上浮幅度不得超过30%。中外合作办学项目学费标准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另行申请制定。</w:t>
      </w:r>
    </w:p>
    <w:p>
      <w:pPr>
        <w:spacing w:line="219" w:lineRule="auto"/>
        <w:ind w:left="644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二、住宿费</w:t>
      </w:r>
    </w:p>
    <w:p>
      <w:pPr>
        <w:spacing w:before="232" w:line="222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(</w:t>
      </w:r>
      <w:r>
        <w:rPr>
          <w:rFonts w:ascii="仿宋" w:hAnsi="仿宋" w:eastAsia="仿宋" w:cs="仿宋"/>
          <w:spacing w:val="27"/>
          <w:sz w:val="32"/>
          <w:szCs w:val="32"/>
        </w:rPr>
        <w:t>一)普通宿舍</w:t>
      </w:r>
    </w:p>
    <w:p>
      <w:pPr>
        <w:spacing w:before="205" w:line="349" w:lineRule="auto"/>
        <w:ind w:right="16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每生每学期70 元，每间配备空调的每生每学期可加收4</w:t>
      </w:r>
      <w:r>
        <w:rPr>
          <w:rFonts w:ascii="仿宋" w:hAnsi="仿宋" w:eastAsia="仿宋" w:cs="仿宋"/>
          <w:sz w:val="32"/>
          <w:szCs w:val="32"/>
        </w:rPr>
        <w:t xml:space="preserve">0 </w:t>
      </w:r>
      <w:r>
        <w:rPr>
          <w:rFonts w:ascii="仿宋" w:hAnsi="仿宋" w:eastAsia="仿宋" w:cs="仿宋"/>
          <w:spacing w:val="-18"/>
          <w:sz w:val="32"/>
          <w:szCs w:val="32"/>
        </w:rPr>
        <w:t>元</w:t>
      </w:r>
      <w:r>
        <w:rPr>
          <w:rFonts w:ascii="仿宋" w:hAnsi="仿宋" w:eastAsia="仿宋" w:cs="仿宋"/>
          <w:spacing w:val="-17"/>
          <w:sz w:val="32"/>
          <w:szCs w:val="32"/>
        </w:rPr>
        <w:t>。</w:t>
      </w:r>
    </w:p>
    <w:p>
      <w:pPr>
        <w:spacing w:before="1" w:line="294" w:lineRule="auto"/>
        <w:ind w:left="640" w:right="6537" w:firstLine="1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</w:t>
      </w:r>
      <w:r>
        <w:rPr>
          <w:rFonts w:ascii="仿宋" w:hAnsi="仿宋" w:eastAsia="仿宋" w:cs="仿宋"/>
          <w:spacing w:val="36"/>
          <w:sz w:val="32"/>
          <w:szCs w:val="32"/>
        </w:rPr>
        <w:t>二)公寓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1.</w:t>
      </w:r>
      <w:r>
        <w:rPr>
          <w:rFonts w:ascii="仿宋" w:hAnsi="仿宋" w:eastAsia="仿宋" w:cs="仿宋"/>
          <w:spacing w:val="-1"/>
          <w:sz w:val="32"/>
          <w:szCs w:val="32"/>
        </w:rPr>
        <w:t>基本条件</w:t>
      </w:r>
    </w:p>
    <w:p>
      <w:pPr>
        <w:spacing w:before="168" w:line="222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(1)每房间住宿不超过8 人</w:t>
      </w:r>
      <w:r>
        <w:rPr>
          <w:rFonts w:ascii="仿宋" w:hAnsi="仿宋" w:eastAsia="仿宋" w:cs="仿宋"/>
          <w:spacing w:val="8"/>
          <w:sz w:val="32"/>
          <w:szCs w:val="32"/>
        </w:rPr>
        <w:t>;</w:t>
      </w:r>
    </w:p>
    <w:p>
      <w:pPr>
        <w:spacing w:before="213" w:line="220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(2)每人配备一套床、橱柜，每间配备电风扇(或空调)</w:t>
      </w:r>
      <w:r>
        <w:rPr>
          <w:rFonts w:ascii="仿宋" w:hAnsi="仿宋" w:eastAsia="仿宋" w:cs="仿宋"/>
          <w:spacing w:val="4"/>
          <w:sz w:val="32"/>
          <w:szCs w:val="32"/>
        </w:rPr>
        <w:t>、</w:t>
      </w:r>
    </w:p>
    <w:p>
      <w:pPr>
        <w:spacing w:before="223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供暖设备等生活基本设</w:t>
      </w:r>
      <w:r>
        <w:rPr>
          <w:rFonts w:ascii="仿宋" w:hAnsi="仿宋" w:eastAsia="仿宋" w:cs="仿宋"/>
          <w:spacing w:val="-1"/>
          <w:sz w:val="32"/>
          <w:szCs w:val="32"/>
        </w:rPr>
        <w:t>施;</w:t>
      </w:r>
    </w:p>
    <w:p>
      <w:pPr>
        <w:spacing w:before="216" w:line="345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(3)每楼层设有卫生间、盥洗室、沐浴间，配备饮水设备</w:t>
      </w:r>
      <w:r>
        <w:rPr>
          <w:rFonts w:ascii="仿宋" w:hAnsi="仿宋" w:eastAsia="仿宋" w:cs="仿宋"/>
          <w:spacing w:val="-5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公共电</w:t>
      </w:r>
      <w:r>
        <w:rPr>
          <w:rFonts w:ascii="仿宋" w:hAnsi="仿宋" w:eastAsia="仿宋" w:cs="仿宋"/>
          <w:spacing w:val="1"/>
          <w:sz w:val="32"/>
          <w:szCs w:val="32"/>
        </w:rPr>
        <w:t>话;</w:t>
      </w:r>
    </w:p>
    <w:p>
      <w:pPr>
        <w:spacing w:before="3" w:line="349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(4)配备专职宿管员、卫生保洁员，有健全的安保、卫生</w:t>
      </w:r>
      <w:r>
        <w:rPr>
          <w:rFonts w:ascii="仿宋" w:hAnsi="仿宋" w:eastAsia="仿宋" w:cs="仿宋"/>
          <w:spacing w:val="-5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服务等管理制度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>
      <w:pPr>
        <w:spacing w:before="1" w:line="24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2.收费标准</w:t>
      </w:r>
    </w:p>
    <w:p>
      <w:pPr>
        <w:sectPr>
          <w:footerReference r:id="rId6" w:type="default"/>
          <w:pgSz w:w="11910" w:h="16840"/>
          <w:pgMar w:top="1431" w:right="1570" w:bottom="1042" w:left="1559" w:header="0" w:footer="675" w:gutter="0"/>
          <w:cols w:space="720" w:num="1"/>
        </w:sectPr>
      </w:pPr>
    </w:p>
    <w:p>
      <w:pPr>
        <w:spacing w:line="373" w:lineRule="auto"/>
        <w:rPr>
          <w:rFonts w:ascii="Arial"/>
          <w:sz w:val="21"/>
        </w:rPr>
      </w:pPr>
    </w:p>
    <w:p>
      <w:pPr>
        <w:spacing w:before="104" w:line="346" w:lineRule="auto"/>
        <w:ind w:right="17" w:firstLine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(1</w:t>
      </w:r>
      <w:r>
        <w:rPr>
          <w:rFonts w:ascii="仿宋" w:hAnsi="仿宋" w:eastAsia="仿宋" w:cs="仿宋"/>
          <w:spacing w:val="-13"/>
          <w:sz w:val="32"/>
          <w:szCs w:val="32"/>
        </w:rPr>
        <w:t>)</w:t>
      </w:r>
      <w:r>
        <w:rPr>
          <w:rFonts w:ascii="仿宋" w:hAnsi="仿宋" w:eastAsia="仿宋" w:cs="仿宋"/>
          <w:spacing w:val="-8"/>
          <w:sz w:val="32"/>
          <w:szCs w:val="32"/>
        </w:rPr>
        <w:t>7-8 人间： 每生每学期 200 元，每人配备整套桌椅的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可加收 20 元，每间配备空调的可加收60元，每间设有阳台、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独</w:t>
      </w:r>
      <w:r>
        <w:rPr>
          <w:rFonts w:ascii="仿宋" w:hAnsi="仿宋" w:eastAsia="仿宋" w:cs="仿宋"/>
          <w:spacing w:val="-5"/>
          <w:sz w:val="32"/>
          <w:szCs w:val="32"/>
        </w:rPr>
        <w:t>立卫生间、配备独立沐浴设备的可分别加收10 元，每楼层设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有</w:t>
      </w:r>
      <w:r>
        <w:rPr>
          <w:rFonts w:ascii="仿宋" w:hAnsi="仿宋" w:eastAsia="仿宋" w:cs="仿宋"/>
          <w:spacing w:val="-5"/>
          <w:sz w:val="32"/>
          <w:szCs w:val="32"/>
        </w:rPr>
        <w:t>洗</w:t>
      </w:r>
      <w:r>
        <w:rPr>
          <w:rFonts w:ascii="仿宋" w:hAnsi="仿宋" w:eastAsia="仿宋" w:cs="仿宋"/>
          <w:spacing w:val="-4"/>
          <w:sz w:val="32"/>
          <w:szCs w:val="32"/>
        </w:rPr>
        <w:t>衣室且配备洗衣设备的可加收10 元。</w:t>
      </w:r>
    </w:p>
    <w:p>
      <w:pPr>
        <w:spacing w:before="6" w:line="345" w:lineRule="auto"/>
        <w:ind w:firstLine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</w:t>
      </w:r>
      <w:r>
        <w:rPr>
          <w:rFonts w:ascii="仿宋" w:hAnsi="仿宋" w:eastAsia="仿宋" w:cs="仿宋"/>
          <w:spacing w:val="-8"/>
          <w:sz w:val="32"/>
          <w:szCs w:val="32"/>
        </w:rPr>
        <w:t>2)5-6 人间： 每生每学期 360 元，每人配备整套桌椅的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可加收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 元，每间配备空调的可加收80 元，每间设有独立卫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生间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仿宋" w:hAnsi="仿宋" w:eastAsia="仿宋" w:cs="仿宋"/>
          <w:spacing w:val="-5"/>
          <w:sz w:val="32"/>
          <w:szCs w:val="32"/>
        </w:rPr>
        <w:t>阳台、配备独立沐浴设备的可分别加收20 元，每楼层设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有</w:t>
      </w:r>
      <w:r>
        <w:rPr>
          <w:rFonts w:ascii="仿宋" w:hAnsi="仿宋" w:eastAsia="仿宋" w:cs="仿宋"/>
          <w:spacing w:val="3"/>
          <w:sz w:val="32"/>
          <w:szCs w:val="32"/>
        </w:rPr>
        <w:t>洗衣室且配备洗衣设备的可加收20元。</w:t>
      </w:r>
    </w:p>
    <w:p>
      <w:pPr>
        <w:spacing w:before="2" w:line="348" w:lineRule="auto"/>
        <w:ind w:right="11" w:firstLine="8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(3)住宿人数4 人及以下、体育等特色专业的住宿</w:t>
      </w:r>
      <w:r>
        <w:rPr>
          <w:rFonts w:ascii="仿宋" w:hAnsi="仿宋" w:eastAsia="仿宋" w:cs="仿宋"/>
          <w:spacing w:val="1"/>
          <w:sz w:val="32"/>
          <w:szCs w:val="32"/>
        </w:rPr>
        <w:t>费</w:t>
      </w:r>
      <w:r>
        <w:rPr>
          <w:rFonts w:ascii="仿宋" w:hAnsi="仿宋" w:eastAsia="仿宋" w:cs="仿宋"/>
          <w:sz w:val="32"/>
          <w:szCs w:val="32"/>
        </w:rPr>
        <w:t xml:space="preserve">标准 </w:t>
      </w:r>
      <w:r>
        <w:rPr>
          <w:rFonts w:ascii="仿宋" w:hAnsi="仿宋" w:eastAsia="仿宋" w:cs="仿宋"/>
          <w:spacing w:val="-12"/>
          <w:sz w:val="32"/>
          <w:szCs w:val="32"/>
        </w:rPr>
        <w:t>另</w:t>
      </w:r>
      <w:r>
        <w:rPr>
          <w:rFonts w:ascii="仿宋" w:hAnsi="仿宋" w:eastAsia="仿宋" w:cs="仿宋"/>
          <w:spacing w:val="-6"/>
          <w:sz w:val="32"/>
          <w:szCs w:val="32"/>
        </w:rPr>
        <w:t>行申请、据实制定。</w:t>
      </w:r>
    </w:p>
    <w:p>
      <w:pPr>
        <w:spacing w:line="219" w:lineRule="auto"/>
        <w:ind w:left="454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宋体" w:hAnsi="宋体" w:eastAsia="宋体" w:cs="宋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、服务性收费、代收费</w:t>
      </w:r>
    </w:p>
    <w:p>
      <w:pPr>
        <w:spacing w:before="231" w:line="225" w:lineRule="auto"/>
        <w:ind w:left="45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>(</w:t>
      </w:r>
      <w:r>
        <w:rPr>
          <w:rFonts w:ascii="楷体" w:hAnsi="楷体" w:eastAsia="楷体" w:cs="楷体"/>
          <w:spacing w:val="13"/>
          <w:sz w:val="32"/>
          <w:szCs w:val="32"/>
        </w:rPr>
        <w:t>一)服务性收费。</w:t>
      </w:r>
    </w:p>
    <w:p>
      <w:pPr>
        <w:spacing w:before="205" w:line="349" w:lineRule="auto"/>
        <w:ind w:right="91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服务性收费项目包括伙食费、校车服</w:t>
      </w:r>
      <w:r>
        <w:rPr>
          <w:rFonts w:ascii="仿宋" w:hAnsi="仿宋" w:eastAsia="仿宋" w:cs="仿宋"/>
          <w:spacing w:val="-1"/>
          <w:sz w:val="32"/>
          <w:szCs w:val="32"/>
        </w:rPr>
        <w:t>务费、补办证卡工本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费，由学生或</w:t>
      </w:r>
      <w:r>
        <w:rPr>
          <w:rFonts w:ascii="仿宋" w:hAnsi="仿宋" w:eastAsia="仿宋" w:cs="仿宋"/>
          <w:spacing w:val="-3"/>
          <w:sz w:val="32"/>
          <w:szCs w:val="32"/>
        </w:rPr>
        <w:t>其</w:t>
      </w:r>
      <w:r>
        <w:rPr>
          <w:rFonts w:ascii="仿宋" w:hAnsi="仿宋" w:eastAsia="仿宋" w:cs="仿宋"/>
          <w:spacing w:val="-2"/>
          <w:sz w:val="32"/>
          <w:szCs w:val="32"/>
        </w:rPr>
        <w:t>法定代理人自愿选择，按照成本补偿和非营利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原</w:t>
      </w:r>
      <w:r>
        <w:rPr>
          <w:rFonts w:ascii="仿宋" w:hAnsi="仿宋" w:eastAsia="仿宋" w:cs="仿宋"/>
          <w:spacing w:val="-8"/>
          <w:sz w:val="32"/>
          <w:szCs w:val="32"/>
        </w:rPr>
        <w:t>则据实收取。</w:t>
      </w:r>
    </w:p>
    <w:p>
      <w:pPr>
        <w:spacing w:before="1" w:line="225" w:lineRule="auto"/>
        <w:ind w:left="45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(二)代收费。</w:t>
      </w:r>
    </w:p>
    <w:p>
      <w:pPr>
        <w:spacing w:before="199" w:line="348" w:lineRule="auto"/>
        <w:ind w:right="92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代</w:t>
      </w:r>
      <w:r>
        <w:rPr>
          <w:rFonts w:ascii="仿宋" w:hAnsi="仿宋" w:eastAsia="仿宋" w:cs="仿宋"/>
          <w:spacing w:val="-4"/>
          <w:sz w:val="32"/>
          <w:szCs w:val="32"/>
        </w:rPr>
        <w:t>收</w:t>
      </w:r>
      <w:r>
        <w:rPr>
          <w:rFonts w:ascii="仿宋" w:hAnsi="仿宋" w:eastAsia="仿宋" w:cs="仿宋"/>
          <w:spacing w:val="-3"/>
          <w:sz w:val="32"/>
          <w:szCs w:val="32"/>
        </w:rPr>
        <w:t>费项目包括作业本费、学生装费、社会实践活动费、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居民基本医疗保险费、意外伤害保险费、教辅材料</w:t>
      </w:r>
      <w:r>
        <w:rPr>
          <w:rFonts w:ascii="仿宋" w:hAnsi="仿宋" w:eastAsia="仿宋" w:cs="仿宋"/>
          <w:sz w:val="32"/>
          <w:szCs w:val="32"/>
        </w:rPr>
        <w:t xml:space="preserve">费、高中课 </w:t>
      </w:r>
      <w:r>
        <w:rPr>
          <w:rFonts w:ascii="仿宋" w:hAnsi="仿宋" w:eastAsia="仿宋" w:cs="仿宋"/>
          <w:spacing w:val="-2"/>
          <w:sz w:val="32"/>
          <w:szCs w:val="32"/>
        </w:rPr>
        <w:t>本费，由学生或其法定代理人自愿选择，按照实际支出情</w:t>
      </w:r>
      <w:r>
        <w:rPr>
          <w:rFonts w:ascii="仿宋" w:hAnsi="仿宋" w:eastAsia="仿宋" w:cs="仿宋"/>
          <w:spacing w:val="-1"/>
          <w:sz w:val="32"/>
          <w:szCs w:val="32"/>
        </w:rPr>
        <w:t>况</w:t>
      </w:r>
      <w:r>
        <w:rPr>
          <w:rFonts w:ascii="仿宋" w:hAnsi="仿宋" w:eastAsia="仿宋" w:cs="仿宋"/>
          <w:sz w:val="32"/>
          <w:szCs w:val="32"/>
        </w:rPr>
        <w:t xml:space="preserve">收 </w:t>
      </w:r>
      <w:r>
        <w:rPr>
          <w:rFonts w:ascii="仿宋" w:hAnsi="仿宋" w:eastAsia="仿宋" w:cs="仿宋"/>
          <w:spacing w:val="-17"/>
          <w:sz w:val="32"/>
          <w:szCs w:val="32"/>
        </w:rPr>
        <w:t>取</w:t>
      </w:r>
      <w:r>
        <w:rPr>
          <w:rFonts w:ascii="仿宋" w:hAnsi="仿宋" w:eastAsia="仿宋" w:cs="仿宋"/>
          <w:spacing w:val="-16"/>
          <w:sz w:val="32"/>
          <w:szCs w:val="32"/>
        </w:rPr>
        <w:t>。</w:t>
      </w:r>
    </w:p>
    <w:p>
      <w:pPr>
        <w:spacing w:before="1" w:line="232" w:lineRule="auto"/>
        <w:ind w:left="45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>(三)相关规定</w:t>
      </w:r>
      <w:r>
        <w:rPr>
          <w:rFonts w:ascii="楷体" w:hAnsi="楷体" w:eastAsia="楷体" w:cs="楷体"/>
          <w:spacing w:val="14"/>
          <w:sz w:val="32"/>
          <w:szCs w:val="32"/>
        </w:rPr>
        <w:t>。</w:t>
      </w:r>
    </w:p>
    <w:p>
      <w:pPr>
        <w:sectPr>
          <w:footerReference r:id="rId7" w:type="default"/>
          <w:pgSz w:w="11910" w:h="16840"/>
          <w:pgMar w:top="1431" w:right="1638" w:bottom="1100" w:left="1559" w:header="0" w:footer="719" w:gutter="0"/>
          <w:cols w:space="720" w:num="1"/>
        </w:sectPr>
      </w:pPr>
    </w:p>
    <w:p>
      <w:pPr>
        <w:spacing w:line="422" w:lineRule="auto"/>
        <w:rPr>
          <w:rFonts w:ascii="Arial"/>
          <w:sz w:val="21"/>
        </w:rPr>
      </w:pPr>
    </w:p>
    <w:p>
      <w:pPr>
        <w:spacing w:before="114" w:line="316" w:lineRule="auto"/>
        <w:ind w:right="91" w:firstLine="50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7"/>
          <w:sz w:val="35"/>
          <w:szCs w:val="35"/>
        </w:rPr>
        <w:t>与</w:t>
      </w:r>
      <w:r>
        <w:rPr>
          <w:rFonts w:ascii="仿宋" w:hAnsi="仿宋" w:eastAsia="仿宋" w:cs="仿宋"/>
          <w:spacing w:val="-36"/>
          <w:sz w:val="35"/>
          <w:szCs w:val="35"/>
        </w:rPr>
        <w:t>学校教学活动、教学管理直接关联的服务事项，以及国家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3"/>
          <w:sz w:val="35"/>
          <w:szCs w:val="35"/>
        </w:rPr>
        <w:t>明令严禁或明确规定纳入公用经费开支的项目，不得列入服务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6"/>
          <w:sz w:val="35"/>
          <w:szCs w:val="35"/>
        </w:rPr>
        <w:t>性</w:t>
      </w:r>
      <w:r>
        <w:rPr>
          <w:rFonts w:ascii="仿宋" w:hAnsi="仿宋" w:eastAsia="仿宋" w:cs="仿宋"/>
          <w:spacing w:val="-33"/>
          <w:sz w:val="35"/>
          <w:szCs w:val="35"/>
        </w:rPr>
        <w:t>收费和代收费。</w:t>
      </w:r>
    </w:p>
    <w:p>
      <w:pPr>
        <w:spacing w:before="7" w:line="316" w:lineRule="auto"/>
        <w:ind w:right="175" w:firstLine="63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7"/>
          <w:sz w:val="35"/>
          <w:szCs w:val="35"/>
        </w:rPr>
        <w:t>严</w:t>
      </w:r>
      <w:r>
        <w:rPr>
          <w:rFonts w:ascii="仿宋" w:hAnsi="仿宋" w:eastAsia="仿宋" w:cs="仿宋"/>
          <w:spacing w:val="-31"/>
          <w:sz w:val="35"/>
          <w:szCs w:val="35"/>
        </w:rPr>
        <w:t>禁学校将讲义资料、试卷、电子阅览、计算机上机、取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52"/>
          <w:sz w:val="35"/>
          <w:szCs w:val="35"/>
        </w:rPr>
        <w:t>暖</w:t>
      </w:r>
      <w:r>
        <w:rPr>
          <w:rFonts w:ascii="仿宋" w:hAnsi="仿宋" w:eastAsia="仿宋" w:cs="仿宋"/>
          <w:spacing w:val="-32"/>
          <w:sz w:val="35"/>
          <w:szCs w:val="35"/>
        </w:rPr>
        <w:t>、降温、饮水、图书馆查询、自行车看管以及军训期间发生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4"/>
          <w:sz w:val="35"/>
          <w:szCs w:val="35"/>
        </w:rPr>
        <w:t>的费用等作为服务性收费和代收费项目。床上用品、日用生</w:t>
      </w:r>
      <w:r>
        <w:rPr>
          <w:rFonts w:ascii="仿宋" w:hAnsi="仿宋" w:eastAsia="仿宋" w:cs="仿宋"/>
          <w:spacing w:val="-33"/>
          <w:sz w:val="35"/>
          <w:szCs w:val="35"/>
        </w:rPr>
        <w:t>活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54"/>
          <w:sz w:val="35"/>
          <w:szCs w:val="35"/>
        </w:rPr>
        <w:t>品</w:t>
      </w:r>
      <w:r>
        <w:rPr>
          <w:rFonts w:ascii="仿宋" w:hAnsi="仿宋" w:eastAsia="仿宋" w:cs="仿宋"/>
          <w:spacing w:val="-32"/>
          <w:sz w:val="35"/>
          <w:szCs w:val="35"/>
        </w:rPr>
        <w:t>可由学校提出统一规格要求后由学生自主准备，不得强制统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7"/>
          <w:sz w:val="35"/>
          <w:szCs w:val="35"/>
        </w:rPr>
        <w:t>一</w:t>
      </w:r>
      <w:r>
        <w:rPr>
          <w:rFonts w:ascii="仿宋" w:hAnsi="仿宋" w:eastAsia="仿宋" w:cs="仿宋"/>
          <w:spacing w:val="-34"/>
          <w:sz w:val="35"/>
          <w:szCs w:val="35"/>
        </w:rPr>
        <w:t>采购。</w:t>
      </w:r>
    </w:p>
    <w:p>
      <w:pPr>
        <w:spacing w:line="220" w:lineRule="auto"/>
        <w:ind w:left="74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9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宋体" w:hAnsi="宋体" w:eastAsia="宋体" w:cs="宋体"/>
          <w:spacing w:val="-37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、其他规定</w:t>
      </w:r>
    </w:p>
    <w:p>
      <w:pPr>
        <w:spacing w:before="191" w:line="316" w:lineRule="auto"/>
        <w:ind w:left="630" w:right="1519" w:firstLine="109"/>
        <w:rPr>
          <w:rFonts w:ascii="仿宋" w:hAnsi="仿宋" w:eastAsia="仿宋" w:cs="仿宋"/>
          <w:sz w:val="35"/>
          <w:szCs w:val="35"/>
        </w:rPr>
      </w:pPr>
      <w:r>
        <w:rPr>
          <w:rFonts w:ascii="楷体" w:hAnsi="楷体" w:eastAsia="楷体" w:cs="楷体"/>
          <w:spacing w:val="-13"/>
          <w:sz w:val="35"/>
          <w:szCs w:val="35"/>
        </w:rPr>
        <w:t>(</w:t>
      </w:r>
      <w:r>
        <w:rPr>
          <w:rFonts w:ascii="楷体" w:hAnsi="楷体" w:eastAsia="楷体" w:cs="楷体"/>
          <w:spacing w:val="-9"/>
          <w:sz w:val="35"/>
          <w:szCs w:val="35"/>
        </w:rPr>
        <w:t>一)收费方式。</w:t>
      </w:r>
      <w:r>
        <w:rPr>
          <w:rFonts w:ascii="楷体" w:hAnsi="楷体" w:eastAsia="楷体" w:cs="楷体"/>
          <w:sz w:val="35"/>
          <w:szCs w:val="35"/>
        </w:rPr>
        <w:t xml:space="preserve">                       </w:t>
      </w:r>
      <w:r>
        <w:rPr>
          <w:rFonts w:ascii="仿宋" w:hAnsi="仿宋" w:eastAsia="仿宋" w:cs="仿宋"/>
          <w:spacing w:val="-43"/>
          <w:sz w:val="35"/>
          <w:szCs w:val="35"/>
        </w:rPr>
        <w:t>1</w:t>
      </w:r>
      <w:r>
        <w:rPr>
          <w:rFonts w:ascii="仿宋" w:hAnsi="仿宋" w:eastAsia="仿宋" w:cs="仿宋"/>
          <w:spacing w:val="-33"/>
          <w:sz w:val="35"/>
          <w:szCs w:val="35"/>
        </w:rPr>
        <w:t>.学费及住宿费按学期收取，不得跨学期收取。</w:t>
      </w:r>
    </w:p>
    <w:p>
      <w:pPr>
        <w:spacing w:line="317" w:lineRule="auto"/>
        <w:ind w:firstLine="63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56"/>
          <w:sz w:val="35"/>
          <w:szCs w:val="35"/>
        </w:rPr>
        <w:t>2</w:t>
      </w:r>
      <w:r>
        <w:rPr>
          <w:rFonts w:ascii="仿宋" w:hAnsi="仿宋" w:eastAsia="仿宋" w:cs="仿宋"/>
          <w:spacing w:val="-35"/>
          <w:sz w:val="35"/>
          <w:szCs w:val="35"/>
        </w:rPr>
        <w:t>.服务性收费和代收费应即时发生，即时收取，据实结算，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57"/>
          <w:sz w:val="35"/>
          <w:szCs w:val="35"/>
        </w:rPr>
        <w:t>多</w:t>
      </w:r>
      <w:r>
        <w:rPr>
          <w:rFonts w:ascii="仿宋" w:hAnsi="仿宋" w:eastAsia="仿宋" w:cs="仿宋"/>
          <w:spacing w:val="-37"/>
          <w:sz w:val="35"/>
          <w:szCs w:val="35"/>
        </w:rPr>
        <w:t>退少补。服务性收费和代收费不得与学费、住宿费一并收取。</w:t>
      </w:r>
    </w:p>
    <w:p>
      <w:pPr>
        <w:spacing w:line="225" w:lineRule="auto"/>
        <w:ind w:left="739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9"/>
          <w:sz w:val="35"/>
          <w:szCs w:val="35"/>
        </w:rPr>
        <w:t>(</w:t>
      </w:r>
      <w:r>
        <w:rPr>
          <w:rFonts w:ascii="楷体" w:hAnsi="楷体" w:eastAsia="楷体" w:cs="楷体"/>
          <w:spacing w:val="-8"/>
          <w:sz w:val="35"/>
          <w:szCs w:val="35"/>
        </w:rPr>
        <w:t>二)退费办法。</w:t>
      </w:r>
    </w:p>
    <w:p>
      <w:pPr>
        <w:spacing w:before="168" w:line="317" w:lineRule="auto"/>
        <w:ind w:right="116" w:firstLine="63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9"/>
          <w:sz w:val="35"/>
          <w:szCs w:val="35"/>
        </w:rPr>
        <w:t>学</w:t>
      </w:r>
      <w:r>
        <w:rPr>
          <w:rFonts w:ascii="仿宋" w:hAnsi="仿宋" w:eastAsia="仿宋" w:cs="仿宋"/>
          <w:spacing w:val="-33"/>
          <w:sz w:val="35"/>
          <w:szCs w:val="35"/>
        </w:rPr>
        <w:t>生退学的，学校应根据学生实际学习时间，按月计退剩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6"/>
          <w:sz w:val="35"/>
          <w:szCs w:val="35"/>
        </w:rPr>
        <w:t>余</w:t>
      </w:r>
      <w:r>
        <w:rPr>
          <w:rFonts w:ascii="仿宋" w:hAnsi="仿宋" w:eastAsia="仿宋" w:cs="仿宋"/>
          <w:spacing w:val="-28"/>
          <w:sz w:val="35"/>
          <w:szCs w:val="35"/>
        </w:rPr>
        <w:t>的学费、住宿费等。学生学习时间按每学年10个月计算。学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3"/>
          <w:sz w:val="35"/>
          <w:szCs w:val="35"/>
        </w:rPr>
        <w:t>生休学、经批准转学等，参照退学规定退还有关费用。学生</w:t>
      </w:r>
      <w:r>
        <w:rPr>
          <w:rFonts w:ascii="仿宋" w:hAnsi="仿宋" w:eastAsia="仿宋" w:cs="仿宋"/>
          <w:spacing w:val="-31"/>
          <w:sz w:val="35"/>
          <w:szCs w:val="35"/>
        </w:rPr>
        <w:t>休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3"/>
          <w:sz w:val="35"/>
          <w:szCs w:val="35"/>
        </w:rPr>
        <w:t>学</w:t>
      </w:r>
      <w:r>
        <w:rPr>
          <w:rFonts w:ascii="仿宋" w:hAnsi="仿宋" w:eastAsia="仿宋" w:cs="仿宋"/>
          <w:spacing w:val="-33"/>
          <w:sz w:val="35"/>
          <w:szCs w:val="35"/>
        </w:rPr>
        <w:t>期间不交纳学费、住宿费等。复学后，按照随读年级的收费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3"/>
          <w:sz w:val="35"/>
          <w:szCs w:val="35"/>
        </w:rPr>
        <w:t>标</w:t>
      </w:r>
      <w:r>
        <w:rPr>
          <w:rFonts w:ascii="仿宋" w:hAnsi="仿宋" w:eastAsia="仿宋" w:cs="仿宋"/>
          <w:spacing w:val="-31"/>
          <w:sz w:val="35"/>
          <w:szCs w:val="35"/>
        </w:rPr>
        <w:t>准交纳有关费用。</w:t>
      </w:r>
    </w:p>
    <w:p>
      <w:pPr>
        <w:spacing w:before="1" w:line="225" w:lineRule="auto"/>
        <w:ind w:left="739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12"/>
          <w:sz w:val="35"/>
          <w:szCs w:val="35"/>
        </w:rPr>
        <w:t>(</w:t>
      </w:r>
      <w:r>
        <w:rPr>
          <w:rFonts w:ascii="楷体" w:hAnsi="楷体" w:eastAsia="楷体" w:cs="楷体"/>
          <w:spacing w:val="-10"/>
          <w:sz w:val="35"/>
          <w:szCs w:val="35"/>
        </w:rPr>
        <w:t>三)有关要求。</w:t>
      </w:r>
    </w:p>
    <w:p>
      <w:pPr>
        <w:spacing w:before="169" w:line="333" w:lineRule="auto"/>
        <w:ind w:right="168" w:firstLine="73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6"/>
          <w:sz w:val="35"/>
          <w:szCs w:val="35"/>
        </w:rPr>
        <w:t>1</w:t>
      </w:r>
      <w:r>
        <w:rPr>
          <w:rFonts w:ascii="仿宋" w:hAnsi="仿宋" w:eastAsia="仿宋" w:cs="仿宋"/>
          <w:spacing w:val="-35"/>
          <w:sz w:val="35"/>
          <w:szCs w:val="35"/>
        </w:rPr>
        <w:t>.公办高中学费及住宿费按照行政事业性收费管理。收费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8"/>
          <w:sz w:val="35"/>
          <w:szCs w:val="35"/>
        </w:rPr>
        <w:t>使</w:t>
      </w:r>
      <w:r>
        <w:rPr>
          <w:rFonts w:ascii="仿宋" w:hAnsi="仿宋" w:eastAsia="仿宋" w:cs="仿宋"/>
          <w:spacing w:val="-31"/>
          <w:sz w:val="35"/>
          <w:szCs w:val="35"/>
        </w:rPr>
        <w:t>用山东省财政厅统一监制的山东省财政票据，收费收入通过</w:t>
      </w:r>
    </w:p>
    <w:p>
      <w:pPr>
        <w:sectPr>
          <w:footerReference r:id="rId8" w:type="default"/>
          <w:pgSz w:w="11910" w:h="16840"/>
          <w:pgMar w:top="1431" w:right="1515" w:bottom="1042" w:left="1630" w:header="0" w:footer="739" w:gutter="0"/>
          <w:cols w:space="720" w:num="1"/>
        </w:sect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4" w:line="346" w:lineRule="auto"/>
        <w:ind w:left="79" w:right="180" w:hanging="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山东省非税收入征收和财政票据管理系统全额缴入财政，</w:t>
      </w:r>
      <w:r>
        <w:rPr>
          <w:rFonts w:ascii="仿宋" w:hAnsi="仿宋" w:eastAsia="仿宋" w:cs="仿宋"/>
          <w:sz w:val="32"/>
          <w:szCs w:val="32"/>
        </w:rPr>
        <w:t xml:space="preserve">实行 </w:t>
      </w:r>
      <w:r>
        <w:rPr>
          <w:rFonts w:ascii="仿宋" w:hAnsi="仿宋" w:eastAsia="仿宋" w:cs="仿宋"/>
          <w:spacing w:val="-9"/>
          <w:sz w:val="32"/>
          <w:szCs w:val="32"/>
        </w:rPr>
        <w:t>“</w:t>
      </w:r>
      <w:r>
        <w:rPr>
          <w:rFonts w:ascii="仿宋" w:hAnsi="仿宋" w:eastAsia="仿宋" w:cs="仿宋"/>
          <w:spacing w:val="-7"/>
          <w:sz w:val="32"/>
          <w:szCs w:val="32"/>
        </w:rPr>
        <w:t>收支两条线”管理。</w:t>
      </w:r>
    </w:p>
    <w:p>
      <w:pPr>
        <w:spacing w:line="346" w:lineRule="auto"/>
        <w:ind w:right="173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2.学</w:t>
      </w:r>
      <w:r>
        <w:rPr>
          <w:rFonts w:ascii="仿宋" w:hAnsi="仿宋" w:eastAsia="仿宋" w:cs="仿宋"/>
          <w:spacing w:val="-2"/>
          <w:sz w:val="32"/>
          <w:szCs w:val="32"/>
        </w:rPr>
        <w:t>校提高收费标准，只限于入校的新生，老生继续执行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入校</w:t>
      </w:r>
      <w:r>
        <w:rPr>
          <w:rFonts w:ascii="仿宋" w:hAnsi="仿宋" w:eastAsia="仿宋" w:cs="仿宋"/>
          <w:spacing w:val="4"/>
          <w:sz w:val="32"/>
          <w:szCs w:val="32"/>
        </w:rPr>
        <w:t>时的收费标准;学校降低收费标准，老生新生均执行降低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后</w:t>
      </w:r>
      <w:r>
        <w:rPr>
          <w:rFonts w:ascii="仿宋" w:hAnsi="仿宋" w:eastAsia="仿宋" w:cs="仿宋"/>
          <w:spacing w:val="-8"/>
          <w:sz w:val="32"/>
          <w:szCs w:val="32"/>
        </w:rPr>
        <w:t>的收费标准。</w:t>
      </w:r>
    </w:p>
    <w:p>
      <w:pPr>
        <w:spacing w:before="2" w:line="345" w:lineRule="auto"/>
        <w:ind w:right="187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3.家庭经济困难</w:t>
      </w:r>
      <w:r>
        <w:rPr>
          <w:rFonts w:ascii="仿宋" w:hAnsi="仿宋" w:eastAsia="仿宋" w:cs="仿宋"/>
          <w:spacing w:val="-2"/>
          <w:sz w:val="32"/>
          <w:szCs w:val="32"/>
        </w:rPr>
        <w:t>学生费用减免按照财政、教育、民政等有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关部门规定执行。</w:t>
      </w:r>
    </w:p>
    <w:p>
      <w:pPr>
        <w:spacing w:before="1" w:line="242" w:lineRule="auto"/>
        <w:ind w:left="65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-396875</wp:posOffset>
            </wp:positionV>
            <wp:extent cx="1638300" cy="14859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8264" cy="148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6"/>
          <w:sz w:val="32"/>
          <w:szCs w:val="32"/>
        </w:rPr>
        <w:t>4.</w:t>
      </w:r>
      <w:r>
        <w:rPr>
          <w:rFonts w:ascii="仿宋" w:hAnsi="仿宋" w:eastAsia="仿宋" w:cs="仿宋"/>
          <w:spacing w:val="-5"/>
          <w:sz w:val="32"/>
          <w:szCs w:val="32"/>
        </w:rPr>
        <w:t>学</w:t>
      </w:r>
      <w:r>
        <w:rPr>
          <w:rFonts w:ascii="仿宋" w:hAnsi="仿宋" w:eastAsia="仿宋" w:cs="仿宋"/>
          <w:spacing w:val="-3"/>
          <w:sz w:val="32"/>
          <w:szCs w:val="32"/>
        </w:rPr>
        <w:t>校应当按照规定做好收费公示工作，通过门户网站、</w:t>
      </w:r>
    </w:p>
    <w:p>
      <w:pPr>
        <w:spacing w:before="18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公众号、公示栏、明白纸等多种形式，向学生和社</w:t>
      </w:r>
      <w:r>
        <w:rPr>
          <w:rFonts w:ascii="仿宋" w:hAnsi="仿宋" w:eastAsia="仿宋" w:cs="仿宋"/>
          <w:spacing w:val="-1"/>
          <w:sz w:val="32"/>
          <w:szCs w:val="32"/>
        </w:rPr>
        <w:t>会公开收费</w:t>
      </w:r>
    </w:p>
    <w:p>
      <w:pPr>
        <w:spacing w:before="217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项目、</w:t>
      </w:r>
      <w:r>
        <w:rPr>
          <w:rFonts w:ascii="仿宋" w:hAnsi="仿宋" w:eastAsia="仿宋" w:cs="仿宋"/>
          <w:spacing w:val="-10"/>
          <w:sz w:val="32"/>
          <w:szCs w:val="32"/>
        </w:rPr>
        <w:t>收</w:t>
      </w:r>
      <w:r>
        <w:rPr>
          <w:rFonts w:ascii="仿宋" w:hAnsi="仿宋" w:eastAsia="仿宋" w:cs="仿宋"/>
          <w:spacing w:val="-6"/>
          <w:sz w:val="32"/>
          <w:szCs w:val="32"/>
        </w:rPr>
        <w:t>费标准等相关内容，收费项目、收费标准发生变化的，</w:t>
      </w:r>
    </w:p>
    <w:p>
      <w:pPr>
        <w:spacing w:before="217" w:line="354" w:lineRule="auto"/>
        <w:ind w:right="1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应及时更新公</w:t>
      </w:r>
      <w:r>
        <w:rPr>
          <w:rFonts w:ascii="仿宋" w:hAnsi="仿宋" w:eastAsia="仿宋" w:cs="仿宋"/>
          <w:spacing w:val="-2"/>
          <w:sz w:val="32"/>
          <w:szCs w:val="32"/>
        </w:rPr>
        <w:t>示内容。自觉接受发改、教育、市场监管等有关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部</w:t>
      </w:r>
      <w:r>
        <w:rPr>
          <w:rFonts w:ascii="仿宋" w:hAnsi="仿宋" w:eastAsia="仿宋" w:cs="仿宋"/>
          <w:spacing w:val="-6"/>
          <w:sz w:val="32"/>
          <w:szCs w:val="32"/>
        </w:rPr>
        <w:t>门和社会的监督。</w:t>
      </w:r>
    </w:p>
    <w:p>
      <w:pPr>
        <w:spacing w:before="1" w:line="224" w:lineRule="auto"/>
        <w:ind w:left="7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(四)其他说明事项。</w:t>
      </w:r>
    </w:p>
    <w:p>
      <w:pPr>
        <w:spacing w:before="202" w:line="346" w:lineRule="auto"/>
        <w:ind w:right="177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1.实</w:t>
      </w:r>
      <w:r>
        <w:rPr>
          <w:rFonts w:ascii="仿宋" w:hAnsi="仿宋" w:eastAsia="仿宋" w:cs="仿宋"/>
          <w:spacing w:val="-2"/>
          <w:sz w:val="32"/>
          <w:szCs w:val="32"/>
        </w:rPr>
        <w:t>施全日制教育的普通中专、职业高中、技工学校等各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类公办中等职业</w:t>
      </w:r>
      <w:r>
        <w:rPr>
          <w:rFonts w:ascii="仿宋" w:hAnsi="仿宋" w:eastAsia="仿宋" w:cs="仿宋"/>
          <w:spacing w:val="-2"/>
          <w:sz w:val="32"/>
          <w:szCs w:val="32"/>
        </w:rPr>
        <w:t>学校按照国家有关规定免收学费，住宿费等其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他收</w:t>
      </w:r>
      <w:r>
        <w:rPr>
          <w:rFonts w:ascii="仿宋" w:hAnsi="仿宋" w:eastAsia="仿宋" w:cs="仿宋"/>
          <w:spacing w:val="-4"/>
          <w:sz w:val="32"/>
          <w:szCs w:val="32"/>
        </w:rPr>
        <w:t>费参照本通知规定执行。</w:t>
      </w:r>
    </w:p>
    <w:p>
      <w:pPr>
        <w:spacing w:before="4" w:line="349" w:lineRule="auto"/>
        <w:ind w:right="127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2.学校制定或调整学生</w:t>
      </w:r>
      <w:r>
        <w:rPr>
          <w:rFonts w:ascii="仿宋" w:hAnsi="仿宋" w:eastAsia="仿宋" w:cs="仿宋"/>
          <w:spacing w:val="-1"/>
          <w:sz w:val="32"/>
          <w:szCs w:val="32"/>
        </w:rPr>
        <w:t>公寓收费标准，应根据实际住宿条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件，</w:t>
      </w:r>
      <w:r>
        <w:rPr>
          <w:rFonts w:ascii="仿宋" w:hAnsi="仿宋" w:eastAsia="仿宋" w:cs="仿宋"/>
          <w:spacing w:val="5"/>
          <w:sz w:val="32"/>
          <w:szCs w:val="32"/>
        </w:rPr>
        <w:t>按</w:t>
      </w:r>
      <w:r>
        <w:rPr>
          <w:rFonts w:ascii="仿宋" w:hAnsi="仿宋" w:eastAsia="仿宋" w:cs="仿宋"/>
          <w:spacing w:val="3"/>
          <w:sz w:val="32"/>
          <w:szCs w:val="32"/>
        </w:rPr>
        <w:t>照相对应的收费标准，填写《聊城市公办高中(中等职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6"/>
          <w:sz w:val="32"/>
          <w:szCs w:val="32"/>
        </w:rPr>
        <w:t>业</w:t>
      </w:r>
      <w:r>
        <w:rPr>
          <w:rFonts w:ascii="仿宋" w:hAnsi="仿宋" w:eastAsia="仿宋" w:cs="仿宋"/>
          <w:spacing w:val="28"/>
          <w:sz w:val="32"/>
          <w:szCs w:val="32"/>
        </w:rPr>
        <w:t>)学校学生公寓收费申报(核定)表》(见附件),于当年5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月底前按隶</w:t>
      </w:r>
      <w:r>
        <w:rPr>
          <w:rFonts w:ascii="仿宋" w:hAnsi="仿宋" w:eastAsia="仿宋" w:cs="仿宋"/>
          <w:spacing w:val="-2"/>
          <w:sz w:val="32"/>
          <w:szCs w:val="32"/>
        </w:rPr>
        <w:t>属关系向教育主管部门提出申请，经同级发改、财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政部门审核后，报市级发改、财政部门批准。未经批准</w:t>
      </w:r>
      <w:r>
        <w:rPr>
          <w:rFonts w:ascii="仿宋" w:hAnsi="仿宋" w:eastAsia="仿宋" w:cs="仿宋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学校 </w:t>
      </w:r>
      <w:r>
        <w:rPr>
          <w:rFonts w:ascii="仿宋" w:hAnsi="仿宋" w:eastAsia="仿宋" w:cs="仿宋"/>
          <w:spacing w:val="-14"/>
          <w:sz w:val="32"/>
          <w:szCs w:val="32"/>
        </w:rPr>
        <w:t>不</w:t>
      </w:r>
      <w:r>
        <w:rPr>
          <w:rFonts w:ascii="仿宋" w:hAnsi="仿宋" w:eastAsia="仿宋" w:cs="仿宋"/>
          <w:spacing w:val="-8"/>
          <w:sz w:val="32"/>
          <w:szCs w:val="32"/>
        </w:rPr>
        <w:t>得擅自收费。</w:t>
      </w:r>
    </w:p>
    <w:p>
      <w:pPr>
        <w:sectPr>
          <w:footerReference r:id="rId9" w:type="default"/>
          <w:pgSz w:w="11910" w:h="16840"/>
          <w:pgMar w:top="1431" w:right="1609" w:bottom="1119" w:left="1529" w:header="0" w:footer="700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94.5pt;margin-top:338.55pt;height:23.1pt;width:177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5"/>
                      <w:szCs w:val="35"/>
                    </w:rPr>
                  </w:pPr>
                  <w:r>
                    <w:rPr>
                      <w:rFonts w:ascii="仿宋" w:hAnsi="仿宋" w:eastAsia="仿宋" w:cs="仿宋"/>
                      <w:spacing w:val="-32"/>
                      <w:sz w:val="35"/>
                      <w:szCs w:val="35"/>
                    </w:rPr>
                    <w:t>聊城市发展和或革委员</w:t>
                  </w:r>
                  <w:r>
                    <w:rPr>
                      <w:rFonts w:ascii="仿宋" w:hAnsi="仿宋" w:eastAsia="仿宋" w:cs="仿宋"/>
                      <w:spacing w:val="-31"/>
                      <w:sz w:val="35"/>
                      <w:szCs w:val="35"/>
                    </w:rPr>
                    <w:t>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1713865</wp:posOffset>
            </wp:positionH>
            <wp:positionV relativeFrom="page">
              <wp:posOffset>3491865</wp:posOffset>
            </wp:positionV>
            <wp:extent cx="1549400" cy="15621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1" cy="156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1980565</wp:posOffset>
            </wp:positionH>
            <wp:positionV relativeFrom="page">
              <wp:posOffset>6121400</wp:posOffset>
            </wp:positionV>
            <wp:extent cx="1568450" cy="15684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9" cy="15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4" w:line="332" w:lineRule="auto"/>
        <w:ind w:firstLine="47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8"/>
          <w:sz w:val="35"/>
          <w:szCs w:val="35"/>
        </w:rPr>
        <w:t>本通知自 2022年秋季开学起执行，有效期至2025年 8月 3</w:t>
      </w:r>
      <w:r>
        <w:rPr>
          <w:rFonts w:ascii="仿宋" w:hAnsi="仿宋" w:eastAsia="仿宋" w:cs="仿宋"/>
          <w:spacing w:val="-24"/>
          <w:sz w:val="35"/>
          <w:szCs w:val="35"/>
        </w:rPr>
        <w:t>1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3"/>
          <w:sz w:val="35"/>
          <w:szCs w:val="35"/>
        </w:rPr>
        <w:t>日</w:t>
      </w:r>
      <w:r>
        <w:rPr>
          <w:rFonts w:ascii="仿宋" w:hAnsi="仿宋" w:eastAsia="仿宋" w:cs="仿宋"/>
          <w:spacing w:val="-39"/>
          <w:sz w:val="35"/>
          <w:szCs w:val="35"/>
        </w:rPr>
        <w:t>。与本通知不符的有关规定，以本通知内容为准。 《聊城市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3"/>
          <w:sz w:val="35"/>
          <w:szCs w:val="35"/>
        </w:rPr>
        <w:t>人民政府收费管理办公室关于聊城市公办高中收费有关问题</w:t>
      </w:r>
      <w:r>
        <w:rPr>
          <w:rFonts w:ascii="仿宋" w:hAnsi="仿宋" w:eastAsia="仿宋" w:cs="仿宋"/>
          <w:spacing w:val="-31"/>
          <w:sz w:val="35"/>
          <w:szCs w:val="35"/>
        </w:rPr>
        <w:t>的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4"/>
          <w:sz w:val="35"/>
          <w:szCs w:val="35"/>
        </w:rPr>
        <w:t>通</w:t>
      </w:r>
      <w:r>
        <w:rPr>
          <w:rFonts w:ascii="仿宋" w:hAnsi="仿宋" w:eastAsia="仿宋" w:cs="仿宋"/>
          <w:spacing w:val="-16"/>
          <w:sz w:val="35"/>
          <w:szCs w:val="35"/>
        </w:rPr>
        <w:t>知</w:t>
      </w:r>
      <w:r>
        <w:rPr>
          <w:rFonts w:ascii="仿宋" w:hAnsi="仿宋" w:eastAsia="仿宋" w:cs="仿宋"/>
          <w:spacing w:val="-12"/>
          <w:sz w:val="35"/>
          <w:szCs w:val="35"/>
        </w:rPr>
        <w:t>》(聊费办发〔2017〕76号)文件同时废止。</w:t>
      </w:r>
    </w:p>
    <w:p>
      <w:pPr>
        <w:spacing w:before="19" w:line="222" w:lineRule="auto"/>
        <w:ind w:left="64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4"/>
          <w:sz w:val="35"/>
          <w:szCs w:val="35"/>
        </w:rPr>
        <w:t>附</w:t>
      </w:r>
      <w:r>
        <w:rPr>
          <w:rFonts w:ascii="仿宋" w:hAnsi="仿宋" w:eastAsia="仿宋" w:cs="仿宋"/>
          <w:spacing w:val="-22"/>
          <w:sz w:val="35"/>
          <w:szCs w:val="35"/>
        </w:rPr>
        <w:t>件： 《聊城市公办高中(中等职业)学校学生公寓收费</w:t>
      </w:r>
    </w:p>
    <w:p>
      <w:pPr>
        <w:spacing w:before="201" w:line="222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4"/>
          <w:sz w:val="35"/>
          <w:szCs w:val="35"/>
        </w:rPr>
        <w:t>申</w:t>
      </w:r>
      <w:r>
        <w:rPr>
          <w:rFonts w:ascii="仿宋" w:hAnsi="仿宋" w:eastAsia="仿宋" w:cs="仿宋"/>
          <w:spacing w:val="10"/>
          <w:sz w:val="35"/>
          <w:szCs w:val="35"/>
        </w:rPr>
        <w:t>报(核定)表》</w:t>
      </w:r>
    </w:p>
    <w:p>
      <w:pPr>
        <w:spacing w:before="107" w:line="2440" w:lineRule="exact"/>
        <w:ind w:firstLine="5369"/>
        <w:textAlignment w:val="center"/>
      </w:pPr>
      <w:r>
        <w:pict>
          <v:group id="_x0000_s1028" o:spid="_x0000_s1028" o:spt="203" style="height:122pt;width:121.5pt;" coordsize="2430,2440">
            <o:lock v:ext="edit"/>
            <v:shape id="_x0000_s1029" o:spid="_x0000_s1029" o:spt="75" type="#_x0000_t75" style="position:absolute;left:0;top:0;height:2440;width:243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30" o:spid="_x0000_s1030" o:spt="202" type="#_x0000_t202" style="position:absolute;left:-20;top:-20;height:2543;width:24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14" w:line="222" w:lineRule="auto"/>
                      <w:ind w:left="50"/>
                      <w:rPr>
                        <w:rFonts w:ascii="仿宋" w:hAnsi="仿宋" w:eastAsia="仿宋" w:cs="仿宋"/>
                        <w:sz w:val="35"/>
                        <w:szCs w:val="35"/>
                      </w:rPr>
                    </w:pPr>
                    <w:r>
                      <w:rPr>
                        <w:rFonts w:ascii="仿宋" w:hAnsi="仿宋" w:eastAsia="仿宋" w:cs="仿宋"/>
                        <w:spacing w:val="-29"/>
                        <w:sz w:val="35"/>
                        <w:szCs w:val="35"/>
                      </w:rPr>
                      <w:t>聊</w:t>
                    </w:r>
                    <w:r>
                      <w:rPr>
                        <w:rFonts w:ascii="仿宋" w:hAnsi="仿宋" w:eastAsia="仿宋" w:cs="仿宋"/>
                        <w:spacing w:val="-24"/>
                        <w:sz w:val="35"/>
                        <w:szCs w:val="35"/>
                      </w:rPr>
                      <w:t>城市财政局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14" w:line="221" w:lineRule="auto"/>
        <w:ind w:right="75"/>
        <w:jc w:val="right"/>
        <w:rPr>
          <w:rFonts w:ascii="仿宋" w:hAnsi="仿宋" w:eastAsia="仿宋" w:cs="仿宋"/>
          <w:sz w:val="35"/>
          <w:szCs w:val="35"/>
        </w:rPr>
      </w:pPr>
      <w:r>
        <w:pict>
          <v:shape id="_x0000_s1031" o:spid="_x0000_s1031" o:spt="202" type="#_x0000_t202" style="position:absolute;left:0pt;margin-left:13pt;margin-top:5.3pt;height:23.1pt;width:144.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5"/>
                      <w:szCs w:val="35"/>
                    </w:rPr>
                  </w:pPr>
                  <w:r>
                    <w:rPr>
                      <w:rFonts w:ascii="仿宋" w:hAnsi="仿宋" w:eastAsia="仿宋" w:cs="仿宋"/>
                      <w:spacing w:val="-35"/>
                      <w:sz w:val="35"/>
                      <w:szCs w:val="35"/>
                    </w:rPr>
                    <w:t>聊</w:t>
                  </w:r>
                  <w:r>
                    <w:rPr>
                      <w:rFonts w:ascii="仿宋" w:hAnsi="仿宋" w:eastAsia="仿宋" w:cs="仿宋"/>
                      <w:spacing w:val="-33"/>
                      <w:sz w:val="35"/>
                      <w:szCs w:val="35"/>
                    </w:rPr>
                    <w:t>城市教育和体育局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-408940</wp:posOffset>
            </wp:positionV>
            <wp:extent cx="1473200" cy="14986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73167" cy="149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2"/>
          <w:sz w:val="35"/>
          <w:szCs w:val="35"/>
        </w:rPr>
        <w:t>聊城市人力资源和社会保障</w:t>
      </w:r>
      <w:r>
        <w:rPr>
          <w:rFonts w:ascii="仿宋" w:hAnsi="仿宋" w:eastAsia="仿宋" w:cs="仿宋"/>
          <w:spacing w:val="-31"/>
          <w:sz w:val="35"/>
          <w:szCs w:val="35"/>
        </w:rPr>
        <w:t>局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14" w:line="222" w:lineRule="auto"/>
        <w:ind w:left="507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0"/>
          <w:sz w:val="35"/>
          <w:szCs w:val="35"/>
        </w:rPr>
        <w:t>2022年 9月7 日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5" w:line="222" w:lineRule="auto"/>
        <w:ind w:left="28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3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</w:t>
      </w:r>
      <w:r>
        <w:rPr>
          <w:rFonts w:ascii="仿宋" w:hAnsi="仿宋" w:eastAsia="仿宋" w:cs="仿宋"/>
          <w:spacing w:val="-21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10"/>
          </w14:textOutline>
        </w:rPr>
        <w:t>府信息公开选项：</w:t>
      </w:r>
      <w:r>
        <w:rPr>
          <w:rFonts w:ascii="仿宋" w:hAnsi="仿宋" w:eastAsia="仿宋" w:cs="仿宋"/>
          <w:spacing w:val="-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主动公开</w:t>
      </w:r>
    </w:p>
    <w:p>
      <w:pPr>
        <w:spacing w:line="67" w:lineRule="exact"/>
      </w:pPr>
    </w:p>
    <w:tbl>
      <w:tblPr>
        <w:tblStyle w:val="4"/>
        <w:tblW w:w="8325" w:type="dxa"/>
        <w:tblInd w:w="15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3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91" w:lineRule="auto"/>
              <w:ind w:left="12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 xml:space="preserve">抄 </w:t>
            </w: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>送 ; 市 市 场 监 管 局 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3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07" w:lineRule="auto"/>
              <w:ind w:left="12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聊城市</w:t>
            </w: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发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 xml:space="preserve">展和改革委员会办公室        </w:t>
            </w:r>
            <w:r>
              <w:rPr>
                <w:rFonts w:ascii="仿宋" w:hAnsi="仿宋" w:eastAsia="仿宋" w:cs="仿宋"/>
                <w:spacing w:val="-6"/>
                <w:position w:val="1"/>
                <w:sz w:val="29"/>
                <w:szCs w:val="29"/>
              </w:rPr>
              <w:t>2022年 9月 7 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10" w:h="16840"/>
          <w:pgMar w:top="1431" w:right="1619" w:bottom="1031" w:left="1630" w:header="0" w:footer="649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94" w:line="222" w:lineRule="auto"/>
        <w:ind w:left="2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3"/>
          <w:sz w:val="29"/>
          <w:szCs w:val="29"/>
        </w:rPr>
        <w:t>附</w:t>
      </w:r>
      <w:r>
        <w:rPr>
          <w:rFonts w:ascii="仿宋" w:hAnsi="仿宋" w:eastAsia="仿宋" w:cs="仿宋"/>
          <w:spacing w:val="-21"/>
          <w:sz w:val="29"/>
          <w:szCs w:val="29"/>
        </w:rPr>
        <w:t>件：</w:t>
      </w:r>
    </w:p>
    <w:p>
      <w:pPr>
        <w:spacing w:before="99" w:line="290" w:lineRule="auto"/>
        <w:ind w:left="3089" w:right="1194" w:hanging="159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3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聊城市公办高中(中等职业)学校学生公</w:t>
      </w:r>
      <w:r>
        <w:rPr>
          <w:rFonts w:ascii="宋体" w:hAnsi="宋体" w:eastAsia="宋体" w:cs="宋体"/>
          <w:spacing w:val="-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寓</w:t>
      </w:r>
      <w:r>
        <w:rPr>
          <w:rFonts w:ascii="宋体" w:hAnsi="宋体" w:eastAsia="宋体" w:cs="宋体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2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收</w:t>
      </w:r>
      <w:r>
        <w:rPr>
          <w:rFonts w:ascii="宋体" w:hAnsi="宋体" w:eastAsia="宋体" w:cs="宋体"/>
          <w:spacing w:val="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费申报(核定)表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94" w:line="230" w:lineRule="auto"/>
        <w:ind w:left="214"/>
        <w:rPr>
          <w:rFonts w:ascii="宋体" w:hAnsi="宋体" w:eastAsia="宋体" w:cs="宋体"/>
          <w:sz w:val="26"/>
          <w:szCs w:val="26"/>
        </w:rPr>
      </w:pPr>
      <w:r>
        <w:rPr>
          <w:rFonts w:ascii="仿宋" w:hAnsi="仿宋" w:eastAsia="仿宋" w:cs="仿宋"/>
          <w:spacing w:val="15"/>
          <w:sz w:val="29"/>
          <w:szCs w:val="29"/>
        </w:rPr>
        <w:t>申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请学校(印章):        </w:t>
      </w:r>
      <w:r>
        <w:rPr>
          <w:rFonts w:ascii="仿宋" w:hAnsi="仿宋" w:eastAsia="仿宋" w:cs="仿宋"/>
          <w:spacing w:val="8"/>
          <w:position w:val="-1"/>
          <w:sz w:val="29"/>
          <w:szCs w:val="29"/>
        </w:rPr>
        <w:t xml:space="preserve">联系电话：       </w:t>
      </w:r>
      <w:r>
        <w:rPr>
          <w:rFonts w:ascii="宋体" w:hAnsi="宋体" w:eastAsia="宋体" w:cs="宋体"/>
          <w:spacing w:val="8"/>
          <w:position w:val="3"/>
          <w:sz w:val="26"/>
          <w:szCs w:val="26"/>
        </w:rPr>
        <w:t>审核编号：</w:t>
      </w:r>
    </w:p>
    <w:p>
      <w:pPr>
        <w:spacing w:line="83" w:lineRule="exact"/>
      </w:pPr>
    </w:p>
    <w:tbl>
      <w:tblPr>
        <w:tblStyle w:val="4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227"/>
        <w:gridCol w:w="4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0" w:lineRule="auto"/>
              <w:ind w:left="4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项</w:t>
            </w:r>
            <w:r>
              <w:rPr>
                <w:rFonts w:ascii="宋体" w:hAnsi="宋体" w:eastAsia="宋体" w:cs="宋体"/>
                <w:spacing w:val="-8"/>
                <w:sz w:val="32"/>
                <w:szCs w:val="32"/>
              </w:rPr>
              <w:t xml:space="preserve"> 目</w:t>
            </w:r>
          </w:p>
        </w:tc>
        <w:tc>
          <w:tcPr>
            <w:tcW w:w="7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left="286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04" w:line="619" w:lineRule="exact"/>
              <w:ind w:left="4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2"/>
                <w:position w:val="22"/>
                <w:sz w:val="32"/>
                <w:szCs w:val="32"/>
              </w:rPr>
              <w:t>公</w:t>
            </w:r>
            <w:r>
              <w:rPr>
                <w:rFonts w:ascii="宋体" w:hAnsi="宋体" w:eastAsia="宋体" w:cs="宋体"/>
                <w:spacing w:val="11"/>
                <w:position w:val="22"/>
                <w:sz w:val="32"/>
                <w:szCs w:val="32"/>
              </w:rPr>
              <w:t>寓</w:t>
            </w:r>
          </w:p>
          <w:p>
            <w:pPr>
              <w:spacing w:before="1" w:line="218" w:lineRule="auto"/>
              <w:ind w:left="4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基</w:t>
            </w: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本</w:t>
            </w:r>
          </w:p>
          <w:p>
            <w:pPr>
              <w:spacing w:before="243" w:line="220" w:lineRule="auto"/>
              <w:ind w:left="4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情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况</w:t>
            </w: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left="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6"/>
                <w:sz w:val="32"/>
                <w:szCs w:val="32"/>
              </w:rPr>
              <w:t>公</w:t>
            </w: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寓名称(楼号)</w:t>
            </w:r>
          </w:p>
        </w:tc>
        <w:tc>
          <w:tcPr>
            <w:tcW w:w="4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left="14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每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间住宿人数</w:t>
            </w:r>
          </w:p>
        </w:tc>
        <w:tc>
          <w:tcPr>
            <w:tcW w:w="4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left="14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每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间建筑面积</w:t>
            </w:r>
          </w:p>
        </w:tc>
        <w:tc>
          <w:tcPr>
            <w:tcW w:w="4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104" w:line="363" w:lineRule="auto"/>
              <w:ind w:left="301" w:right="299" w:firstLine="15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室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内条件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及配备设施</w:t>
            </w:r>
          </w:p>
        </w:tc>
        <w:tc>
          <w:tcPr>
            <w:tcW w:w="4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681" w:lineRule="exact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position w:val="27"/>
                <w:sz w:val="32"/>
                <w:szCs w:val="32"/>
              </w:rPr>
              <w:t>床○橱柜○电风扇○供暖设备</w:t>
            </w:r>
            <w:r>
              <w:rPr>
                <w:rFonts w:ascii="宋体" w:hAnsi="宋体" w:eastAsia="宋体" w:cs="宋体"/>
                <w:spacing w:val="2"/>
                <w:position w:val="27"/>
                <w:sz w:val="32"/>
                <w:szCs w:val="32"/>
              </w:rPr>
              <w:t>○</w:t>
            </w:r>
          </w:p>
          <w:p>
            <w:pPr>
              <w:spacing w:line="219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桌椅()空调()卫生间()</w:t>
            </w:r>
            <w:r>
              <w:rPr>
                <w:rFonts w:ascii="宋体" w:hAnsi="宋体" w:eastAsia="宋体" w:cs="宋体"/>
                <w:sz w:val="32"/>
                <w:szCs w:val="32"/>
              </w:rPr>
              <w:t>沐</w:t>
            </w:r>
          </w:p>
          <w:p>
            <w:pPr>
              <w:spacing w:before="201" w:line="220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浴</w:t>
            </w: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设备()阳台()</w:t>
            </w:r>
          </w:p>
          <w:p>
            <w:pPr>
              <w:spacing w:before="247" w:line="219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合计可加收：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01" w:line="400" w:lineRule="auto"/>
              <w:ind w:left="1" w:firstLine="4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楼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层条件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及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公共配备设施</w:t>
            </w:r>
          </w:p>
        </w:tc>
        <w:tc>
          <w:tcPr>
            <w:tcW w:w="4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358" w:lineRule="auto"/>
              <w:ind w:left="104" w:right="9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卫</w:t>
            </w:r>
            <w:r>
              <w:rPr>
                <w:rFonts w:ascii="宋体" w:hAnsi="宋体" w:eastAsia="宋体" w:cs="宋体"/>
                <w:sz w:val="32"/>
                <w:szCs w:val="32"/>
              </w:rPr>
              <w:t>生间○盥洗室○沐浴间〇 饮水设备○公共电话〇</w:t>
            </w:r>
          </w:p>
          <w:p>
            <w:pPr>
              <w:spacing w:before="1" w:line="220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洗衣室及洗衣设备()</w:t>
            </w:r>
          </w:p>
          <w:p>
            <w:pPr>
              <w:spacing w:before="235" w:line="219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合计可加收：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5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101" w:line="388" w:lineRule="auto"/>
              <w:ind w:left="1" w:firstLine="4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人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员设置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及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管理服务情况</w:t>
            </w:r>
          </w:p>
        </w:tc>
        <w:tc>
          <w:tcPr>
            <w:tcW w:w="4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610" w:lineRule="exact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position w:val="21"/>
                <w:sz w:val="32"/>
                <w:szCs w:val="32"/>
              </w:rPr>
              <w:t>宿管员()卫生保洁员(</w:t>
            </w:r>
            <w:r>
              <w:rPr>
                <w:rFonts w:ascii="宋体" w:hAnsi="宋体" w:eastAsia="宋体" w:cs="宋体"/>
                <w:spacing w:val="4"/>
                <w:position w:val="21"/>
                <w:sz w:val="32"/>
                <w:szCs w:val="32"/>
              </w:rPr>
              <w:t>)</w:t>
            </w:r>
          </w:p>
          <w:p>
            <w:pPr>
              <w:spacing w:line="219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管理制度(</w:t>
            </w:r>
          </w:p>
          <w:p>
            <w:pPr>
              <w:spacing w:before="260" w:line="219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其他服务(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1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申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报标准</w:t>
            </w:r>
          </w:p>
        </w:tc>
        <w:tc>
          <w:tcPr>
            <w:tcW w:w="71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0" w:lineRule="auto"/>
              <w:ind w:left="16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元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/生.学期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10" w:h="16840"/>
          <w:pgMar w:top="1431" w:right="1735" w:bottom="1098" w:left="1415" w:header="0" w:footer="719" w:gutter="0"/>
          <w:cols w:space="720" w:num="1"/>
        </w:sectPr>
      </w:pPr>
    </w:p>
    <w:p/>
    <w:p>
      <w:pPr>
        <w:spacing w:line="62" w:lineRule="exact"/>
      </w:pPr>
    </w:p>
    <w:tbl>
      <w:tblPr>
        <w:tblStyle w:val="4"/>
        <w:tblW w:w="8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756"/>
        <w:gridCol w:w="4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0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核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定标准</w:t>
            </w:r>
          </w:p>
        </w:tc>
        <w:tc>
          <w:tcPr>
            <w:tcW w:w="71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0" w:lineRule="auto"/>
              <w:ind w:left="16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元/生.学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57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16" w:lineRule="auto"/>
              <w:ind w:left="16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5"/>
                <w:sz w:val="28"/>
                <w:szCs w:val="28"/>
              </w:rPr>
              <w:t>初</w:t>
            </w:r>
            <w:r>
              <w:rPr>
                <w:rFonts w:ascii="宋体" w:hAnsi="宋体" w:eastAsia="宋体" w:cs="宋体"/>
                <w:spacing w:val="184"/>
                <w:sz w:val="28"/>
                <w:szCs w:val="28"/>
              </w:rPr>
              <w:t>审意见</w:t>
            </w:r>
          </w:p>
        </w:tc>
        <w:tc>
          <w:tcPr>
            <w:tcW w:w="7156" w:type="dxa"/>
            <w:gridSpan w:val="2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6" w:line="219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教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育主管部门意见：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91" w:line="421" w:lineRule="auto"/>
              <w:ind w:left="111" w:right="5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经办人(签字):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财政部门意见：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位(印章)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91" w:line="403" w:lineRule="auto"/>
              <w:ind w:left="111" w:right="5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经办人(签字):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发改部门意见：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6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位(印章)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57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6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25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经办人(签字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):           单位(印章)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7" w:hRule="atLeast"/>
        </w:trPr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16" w:lineRule="auto"/>
              <w:ind w:left="20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85"/>
                <w:sz w:val="28"/>
                <w:szCs w:val="28"/>
              </w:rPr>
              <w:t>核</w:t>
            </w:r>
            <w:r>
              <w:rPr>
                <w:rFonts w:ascii="宋体" w:hAnsi="宋体" w:eastAsia="宋体" w:cs="宋体"/>
                <w:spacing w:val="284"/>
                <w:sz w:val="28"/>
                <w:szCs w:val="28"/>
              </w:rPr>
              <w:t>定意见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教育主管部门意见：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财政部门意见：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发改部门意见：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批准日期：</w:t>
            </w:r>
          </w:p>
        </w:tc>
        <w:tc>
          <w:tcPr>
            <w:tcW w:w="4400" w:type="dxa"/>
            <w:tcBorders>
              <w:top w:val="single" w:color="000000" w:sz="2" w:space="0"/>
              <w:left w:val="nil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位(印章)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位(印章)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1" w:line="631" w:lineRule="exact"/>
              <w:ind w:left="7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position w:val="26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10"/>
                <w:position w:val="26"/>
                <w:sz w:val="28"/>
                <w:szCs w:val="28"/>
              </w:rPr>
              <w:t>位(印章)</w:t>
            </w:r>
          </w:p>
          <w:p>
            <w:pPr>
              <w:spacing w:line="219" w:lineRule="auto"/>
              <w:ind w:left="4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执行日期：</w:t>
            </w:r>
          </w:p>
        </w:tc>
      </w:tr>
    </w:tbl>
    <w:p>
      <w:pPr>
        <w:spacing w:before="210" w:line="219" w:lineRule="auto"/>
        <w:ind w:left="1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5"/>
          <w:sz w:val="29"/>
          <w:szCs w:val="29"/>
        </w:rPr>
        <w:t>说</w:t>
      </w:r>
      <w:r>
        <w:rPr>
          <w:rFonts w:ascii="仿宋" w:hAnsi="仿宋" w:eastAsia="仿宋" w:cs="仿宋"/>
          <w:spacing w:val="-18"/>
          <w:sz w:val="29"/>
          <w:szCs w:val="29"/>
        </w:rPr>
        <w:t>明： 一式四份，学校、教育主管、财政、发改部门各留存一份。</w:t>
      </w:r>
    </w:p>
    <w:sectPr>
      <w:footerReference r:id="rId12" w:type="default"/>
      <w:pgSz w:w="11910" w:h="16840"/>
      <w:pgMar w:top="1431" w:right="1725" w:bottom="1040" w:left="1445" w:header="0" w:footer="6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4201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397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398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69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-</w:t>
    </w:r>
    <w:r>
      <w:rPr>
        <w:rFonts w:ascii="仿宋" w:hAnsi="仿宋" w:eastAsia="仿宋" w:cs="仿宋"/>
        <w:spacing w:val="-3"/>
        <w:sz w:val="31"/>
        <w:szCs w:val="31"/>
      </w:rPr>
      <w:t>4</w:t>
    </w:r>
    <w:r>
      <w:rPr>
        <w:rFonts w:ascii="仿宋" w:hAnsi="仿宋" w:eastAsia="仿宋" w:cs="仿宋"/>
        <w:spacing w:val="-2"/>
        <w:sz w:val="31"/>
        <w:szCs w:val="31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397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396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4115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4114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375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2022-09-12T12:13:00Z</dcterms:created>
  <dc:creator>Kingsoft-PDF</dc:creator>
  <cp:keywords>631eb1f51d1b040015083c65</cp:keywords>
  <cp:lastModifiedBy>中国</cp:lastModifiedBy>
  <dcterms:modified xsi:type="dcterms:W3CDTF">2022-09-23T02:41:37Z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2022-09-12T12:13:53Z</vt:filetime>
  </property>
  <property fmtid="{D5CDD505-2E9C-101B-9397-08002B2CF9AE}" pid="4" name="KSOProductBuildVer">
    <vt:lpwstr>2052-11.1.0.12358</vt:lpwstr>
  </property>
  <property fmtid="{D5CDD505-2E9C-101B-9397-08002B2CF9AE}" pid="5" name="ICV">
    <vt:lpwstr>2043288EB2EC49498AEDE6701F675CFE</vt:lpwstr>
  </property>
</Properties>
</file>