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color w:val="000000"/>
          <w:sz w:val="36"/>
          <w:szCs w:val="36"/>
        </w:rPr>
      </w:pPr>
    </w:p>
    <w:p>
      <w:pPr>
        <w:tabs>
          <w:tab w:val="left" w:pos="5190"/>
        </w:tabs>
        <w:spacing w:line="480" w:lineRule="auto"/>
        <w:jc w:val="center"/>
        <w:rPr>
          <w:rFonts w:ascii="楷体_GB2312" w:hAnsi="楷体" w:eastAsia="楷体_GB2312"/>
          <w:b/>
          <w:color w:val="000000"/>
          <w:sz w:val="48"/>
          <w:szCs w:val="48"/>
        </w:rPr>
      </w:pPr>
      <w:r>
        <w:rPr>
          <w:rFonts w:hint="eastAsia" w:ascii="楷体_GB2312" w:hAnsi="楷体" w:eastAsia="楷体_GB2312"/>
          <w:b/>
          <w:color w:val="000000"/>
          <w:sz w:val="48"/>
          <w:szCs w:val="48"/>
        </w:rPr>
        <w:t>聊城市技师学院打印复印机耗材采购项目</w:t>
      </w:r>
    </w:p>
    <w:p>
      <w:pPr>
        <w:tabs>
          <w:tab w:val="left" w:pos="5190"/>
        </w:tabs>
        <w:spacing w:line="480" w:lineRule="auto"/>
        <w:jc w:val="center"/>
        <w:rPr>
          <w:rFonts w:ascii="楷体_GB2312" w:hAnsi="楷体" w:eastAsia="楷体_GB2312"/>
          <w:b/>
          <w:color w:val="000000"/>
          <w:sz w:val="32"/>
          <w:szCs w:val="32"/>
        </w:rPr>
      </w:pPr>
      <w:r>
        <w:rPr>
          <w:rFonts w:hint="eastAsia" w:ascii="楷体_GB2312" w:hAnsi="楷体" w:eastAsia="楷体_GB2312"/>
          <w:b/>
          <w:color w:val="000000"/>
          <w:sz w:val="96"/>
          <w:szCs w:val="96"/>
        </w:rPr>
        <w:t>竞争性谈判文件</w:t>
      </w:r>
    </w:p>
    <w:p>
      <w:pPr>
        <w:tabs>
          <w:tab w:val="left" w:pos="5190"/>
        </w:tabs>
        <w:spacing w:line="480" w:lineRule="auto"/>
        <w:jc w:val="center"/>
        <w:rPr>
          <w:rFonts w:ascii="楷体_GB2312" w:eastAsia="楷体_GB2312"/>
          <w:b/>
          <w:color w:val="000000"/>
          <w:sz w:val="28"/>
        </w:rPr>
      </w:pPr>
      <w:r>
        <w:rPr>
          <w:rFonts w:hint="eastAsia" w:ascii="楷体_GB2312" w:eastAsia="楷体_GB2312"/>
          <w:b/>
          <w:color w:val="000000"/>
          <w:sz w:val="28"/>
        </w:rPr>
        <w:t>（货物）</w:t>
      </w:r>
    </w:p>
    <w:p>
      <w:pPr>
        <w:tabs>
          <w:tab w:val="left" w:pos="5190"/>
        </w:tabs>
        <w:spacing w:line="480" w:lineRule="auto"/>
        <w:jc w:val="center"/>
        <w:rPr>
          <w:rFonts w:ascii="楷体_GB2312" w:eastAsia="楷体_GB2312"/>
          <w:b/>
          <w:bCs/>
          <w:color w:val="000000"/>
          <w:sz w:val="28"/>
        </w:rPr>
      </w:pPr>
      <w:r>
        <w:rPr>
          <w:rFonts w:hint="eastAsia" w:ascii="楷体_GB2312" w:eastAsia="楷体_GB2312"/>
          <w:b/>
          <w:color w:val="000000"/>
          <w:sz w:val="28"/>
        </w:rPr>
        <w:t>（项目编号：</w:t>
      </w:r>
      <w:r>
        <w:rPr>
          <w:rFonts w:ascii="楷体_GB2312" w:eastAsia="楷体_GB2312"/>
          <w:b/>
          <w:color w:val="000000"/>
          <w:sz w:val="28"/>
        </w:rPr>
        <w:t>LCSJSXY202</w:t>
      </w:r>
      <w:r>
        <w:rPr>
          <w:rFonts w:hint="eastAsia" w:ascii="楷体_GB2312" w:eastAsia="楷体_GB2312"/>
          <w:b/>
          <w:color w:val="000000"/>
          <w:sz w:val="28"/>
        </w:rPr>
        <w:t>3</w:t>
      </w:r>
      <w:r>
        <w:rPr>
          <w:rFonts w:ascii="楷体_GB2312" w:eastAsia="楷体_GB2312"/>
          <w:b/>
          <w:color w:val="000000"/>
          <w:sz w:val="28"/>
        </w:rPr>
        <w:t>-0</w:t>
      </w:r>
      <w:r>
        <w:rPr>
          <w:rFonts w:hint="eastAsia" w:ascii="楷体_GB2312" w:eastAsia="楷体_GB2312"/>
          <w:b/>
          <w:color w:val="000000"/>
          <w:sz w:val="28"/>
        </w:rPr>
        <w:t>04</w:t>
      </w:r>
      <w:r>
        <w:rPr>
          <w:rFonts w:ascii="楷体_GB2312" w:eastAsia="楷体_GB2312"/>
          <w:b/>
          <w:color w:val="000000"/>
          <w:sz w:val="28"/>
        </w:rPr>
        <w:t>-ZC</w:t>
      </w:r>
      <w:r>
        <w:rPr>
          <w:rFonts w:hint="eastAsia" w:ascii="楷体_GB2312" w:eastAsia="楷体_GB2312"/>
          <w:b/>
          <w:bCs/>
          <w:color w:val="000000"/>
          <w:sz w:val="28"/>
        </w:rPr>
        <w:t>）</w:t>
      </w: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widowControl/>
        <w:adjustRightInd w:val="0"/>
        <w:spacing w:line="480" w:lineRule="auto"/>
        <w:ind w:right="198"/>
        <w:jc w:val="left"/>
        <w:rPr>
          <w:rFonts w:ascii="楷体_GB2312" w:eastAsia="楷体_GB2312"/>
          <w:b/>
          <w:color w:val="000000"/>
          <w:sz w:val="24"/>
          <w:szCs w:val="18"/>
        </w:rPr>
      </w:pPr>
    </w:p>
    <w:p>
      <w:pPr>
        <w:widowControl/>
        <w:adjustRightInd w:val="0"/>
        <w:spacing w:line="480" w:lineRule="auto"/>
        <w:ind w:right="198" w:firstLine="2249" w:firstLineChars="800"/>
        <w:jc w:val="left"/>
        <w:rPr>
          <w:rFonts w:ascii="楷体_GB2312" w:eastAsia="楷体_GB2312"/>
          <w:b/>
          <w:color w:val="000000"/>
          <w:sz w:val="28"/>
          <w:szCs w:val="28"/>
          <w:u w:val="single"/>
        </w:rPr>
      </w:pPr>
      <w:r>
        <w:rPr>
          <w:rFonts w:hint="eastAsia" w:ascii="楷体_GB2312" w:eastAsia="楷体_GB2312"/>
          <w:b/>
          <w:color w:val="000000"/>
          <w:sz w:val="28"/>
          <w:szCs w:val="28"/>
        </w:rPr>
        <w:t>采购人</w:t>
      </w:r>
      <w:r>
        <w:rPr>
          <w:rFonts w:ascii="楷体_GB2312" w:eastAsia="楷体_GB2312"/>
          <w:b/>
          <w:color w:val="000000"/>
          <w:sz w:val="28"/>
          <w:szCs w:val="28"/>
        </w:rPr>
        <w:t xml:space="preserve">: </w:t>
      </w:r>
      <w:r>
        <w:rPr>
          <w:rFonts w:hint="eastAsia" w:ascii="楷体_GB2312" w:eastAsia="楷体_GB2312"/>
          <w:b/>
          <w:color w:val="000000"/>
          <w:sz w:val="28"/>
          <w:szCs w:val="28"/>
          <w:u w:val="single"/>
        </w:rPr>
        <w:t>聊城市技师学院</w:t>
      </w:r>
      <w:r>
        <w:rPr>
          <w:rFonts w:ascii="楷体_GB2312" w:eastAsia="楷体_GB2312"/>
          <w:b/>
          <w:color w:val="000000"/>
          <w:sz w:val="28"/>
          <w:szCs w:val="28"/>
          <w:u w:val="single"/>
        </w:rPr>
        <w:t>.</w:t>
      </w:r>
    </w:p>
    <w:p>
      <w:pPr>
        <w:widowControl/>
        <w:adjustRightInd w:val="0"/>
        <w:spacing w:line="480" w:lineRule="auto"/>
        <w:ind w:right="198" w:firstLine="2249" w:firstLineChars="800"/>
        <w:jc w:val="left"/>
        <w:rPr>
          <w:rFonts w:ascii="楷体_GB2312" w:eastAsia="楷体_GB2312"/>
          <w:b/>
          <w:color w:val="000000"/>
          <w:sz w:val="28"/>
          <w:szCs w:val="28"/>
          <w:u w:val="single"/>
        </w:rPr>
      </w:pPr>
      <w:r>
        <w:rPr>
          <w:rFonts w:hint="eastAsia" w:ascii="楷体_GB2312" w:eastAsia="楷体_GB2312"/>
          <w:b/>
          <w:color w:val="000000"/>
          <w:sz w:val="28"/>
          <w:szCs w:val="28"/>
        </w:rPr>
        <w:t>日期</w:t>
      </w:r>
      <w:r>
        <w:rPr>
          <w:rFonts w:ascii="楷体_GB2312" w:eastAsia="楷体_GB2312"/>
          <w:b/>
          <w:color w:val="000000"/>
          <w:sz w:val="28"/>
          <w:szCs w:val="28"/>
        </w:rPr>
        <w:t xml:space="preserve">:  </w:t>
      </w:r>
      <w:r>
        <w:rPr>
          <w:rFonts w:hint="eastAsia" w:ascii="楷体_GB2312" w:eastAsia="楷体_GB2312"/>
          <w:b/>
          <w:color w:val="000000"/>
          <w:sz w:val="28"/>
          <w:szCs w:val="28"/>
          <w:u w:val="single"/>
        </w:rPr>
        <w:t>2023年8月</w:t>
      </w:r>
      <w:r>
        <w:rPr>
          <w:rFonts w:ascii="楷体_GB2312" w:eastAsia="楷体_GB2312"/>
          <w:b/>
          <w:color w:val="000000"/>
          <w:sz w:val="28"/>
          <w:szCs w:val="28"/>
          <w:u w:val="single"/>
        </w:rPr>
        <w:t xml:space="preserve"> </w:t>
      </w:r>
    </w:p>
    <w:p>
      <w:pPr>
        <w:pStyle w:val="2"/>
        <w:ind w:firstLine="400"/>
        <w:rPr>
          <w:color w:val="000000"/>
        </w:rPr>
      </w:pPr>
    </w:p>
    <w:p>
      <w:pPr>
        <w:pStyle w:val="2"/>
        <w:ind w:firstLine="400"/>
        <w:rPr>
          <w:color w:val="000000"/>
        </w:rPr>
      </w:pPr>
    </w:p>
    <w:p>
      <w:pPr>
        <w:pStyle w:val="2"/>
        <w:ind w:firstLine="400"/>
        <w:rPr>
          <w:color w:val="000000"/>
        </w:rPr>
      </w:pPr>
    </w:p>
    <w:p>
      <w:pPr>
        <w:pStyle w:val="2"/>
        <w:ind w:firstLine="400"/>
        <w:rPr>
          <w:color w:val="000000"/>
        </w:rPr>
      </w:pPr>
    </w:p>
    <w:p>
      <w:pPr>
        <w:spacing w:line="480" w:lineRule="auto"/>
        <w:jc w:val="center"/>
        <w:rPr>
          <w:b/>
          <w:color w:val="000000"/>
          <w:sz w:val="44"/>
        </w:rPr>
      </w:pPr>
      <w:r>
        <w:rPr>
          <w:rFonts w:hint="eastAsia"/>
          <w:b/>
          <w:color w:val="000000"/>
          <w:sz w:val="44"/>
        </w:rPr>
        <w:t>目录</w:t>
      </w:r>
    </w:p>
    <w:p>
      <w:pPr>
        <w:spacing w:line="480" w:lineRule="auto"/>
        <w:jc w:val="center"/>
        <w:rPr>
          <w:b/>
          <w:color w:val="000000"/>
          <w:sz w:val="44"/>
        </w:rPr>
      </w:pPr>
    </w:p>
    <w:p>
      <w:pPr>
        <w:pStyle w:val="33"/>
        <w:tabs>
          <w:tab w:val="right" w:leader="dot" w:pos="9713"/>
        </w:tabs>
        <w:spacing w:line="480" w:lineRule="auto"/>
        <w:rPr>
          <w:color w:val="000000"/>
          <w:szCs w:val="24"/>
        </w:rPr>
      </w:pPr>
      <w:r>
        <w:rPr>
          <w:rFonts w:ascii="宋体" w:hAnsi="宋体"/>
          <w:b/>
          <w:color w:val="000000"/>
          <w:sz w:val="24"/>
          <w:szCs w:val="24"/>
        </w:rPr>
        <w:fldChar w:fldCharType="begin"/>
      </w:r>
      <w:r>
        <w:rPr>
          <w:rFonts w:ascii="宋体" w:hAnsi="宋体"/>
          <w:b/>
          <w:color w:val="000000"/>
          <w:sz w:val="24"/>
          <w:szCs w:val="24"/>
        </w:rPr>
        <w:instrText xml:space="preserve"> TOC \o "1-3" \h \z \u </w:instrText>
      </w:r>
      <w:r>
        <w:rPr>
          <w:rFonts w:ascii="宋体" w:hAnsi="宋体"/>
          <w:b/>
          <w:color w:val="000000"/>
          <w:sz w:val="24"/>
          <w:szCs w:val="24"/>
        </w:rPr>
        <w:fldChar w:fldCharType="separate"/>
      </w:r>
      <w:r>
        <w:fldChar w:fldCharType="begin"/>
      </w:r>
      <w:r>
        <w:instrText xml:space="preserve"> HYPERLINK \l "_Toc441648514" </w:instrText>
      </w:r>
      <w:r>
        <w:fldChar w:fldCharType="separate"/>
      </w:r>
      <w:r>
        <w:rPr>
          <w:rFonts w:hint="eastAsia"/>
          <w:b/>
          <w:bCs/>
          <w:color w:val="000000"/>
        </w:rPr>
        <w:t>竞争性谈判公告</w:t>
      </w:r>
      <w:r>
        <w:rPr>
          <w:b/>
          <w:bCs/>
          <w:color w:val="000000"/>
        </w:rPr>
        <w:tab/>
      </w:r>
      <w:r>
        <w:rPr>
          <w:rFonts w:hint="eastAsia"/>
          <w:b/>
          <w:bCs/>
          <w:color w:val="000000"/>
        </w:rPr>
        <w:t>3</w:t>
      </w:r>
      <w:r>
        <w:rPr>
          <w:rFonts w:hint="eastAsia"/>
          <w:b/>
          <w:bCs/>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"_Toc441648515" </w:instrText>
      </w:r>
      <w:r>
        <w:fldChar w:fldCharType="separate"/>
      </w:r>
      <w:r>
        <w:rPr>
          <w:rStyle w:val="54"/>
          <w:rFonts w:hint="eastAsia"/>
          <w:b/>
          <w:color w:val="000000"/>
        </w:rPr>
        <w:t>第一章供应商须知</w:t>
      </w:r>
      <w:r>
        <w:rPr>
          <w:color w:val="000000"/>
        </w:rPr>
        <w:tab/>
      </w:r>
      <w:r>
        <w:rPr>
          <w:rFonts w:hint="eastAsia"/>
          <w:color w:val="000000"/>
        </w:rPr>
        <w:t>4</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"_Toc441648516" </w:instrText>
      </w:r>
      <w:r>
        <w:fldChar w:fldCharType="separate"/>
      </w:r>
      <w:r>
        <w:rPr>
          <w:rStyle w:val="54"/>
          <w:rFonts w:hint="eastAsia"/>
          <w:b/>
          <w:color w:val="000000"/>
        </w:rPr>
        <w:t>第二章合同文件格式</w:t>
      </w:r>
      <w:r>
        <w:rPr>
          <w:color w:val="000000"/>
        </w:rPr>
        <w:tab/>
      </w:r>
      <w:r>
        <w:rPr>
          <w:color w:val="000000"/>
        </w:rPr>
        <w:t>1</w:t>
      </w:r>
      <w:r>
        <w:rPr>
          <w:rFonts w:hint="eastAsia"/>
          <w:color w:val="000000"/>
        </w:rPr>
        <w:t>7</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"_Toc441648517" </w:instrText>
      </w:r>
      <w:r>
        <w:fldChar w:fldCharType="separate"/>
      </w:r>
      <w:r>
        <w:rPr>
          <w:rStyle w:val="54"/>
          <w:rFonts w:hint="eastAsia"/>
          <w:b/>
          <w:color w:val="000000"/>
        </w:rPr>
        <w:t>第三章报价文件报价函部分格式</w:t>
      </w:r>
      <w:r>
        <w:rPr>
          <w:color w:val="000000"/>
        </w:rPr>
        <w:tab/>
      </w:r>
      <w:r>
        <w:rPr>
          <w:color w:val="000000"/>
        </w:rPr>
        <w:t>2</w:t>
      </w:r>
      <w:r>
        <w:rPr>
          <w:rFonts w:hint="eastAsia"/>
          <w:color w:val="000000"/>
        </w:rPr>
        <w:t>1</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"_Toc441648518" </w:instrText>
      </w:r>
      <w:r>
        <w:fldChar w:fldCharType="separate"/>
      </w:r>
      <w:r>
        <w:rPr>
          <w:rStyle w:val="54"/>
          <w:rFonts w:hint="eastAsia"/>
          <w:b/>
          <w:color w:val="000000"/>
        </w:rPr>
        <w:t>第四章报价文件商务部分格式</w:t>
      </w:r>
      <w:r>
        <w:rPr>
          <w:color w:val="000000"/>
        </w:rPr>
        <w:tab/>
      </w:r>
      <w:r>
        <w:rPr>
          <w:color w:val="000000"/>
        </w:rPr>
        <w:t>2</w:t>
      </w:r>
      <w:r>
        <w:rPr>
          <w:rFonts w:hint="eastAsia"/>
          <w:color w:val="000000"/>
        </w:rPr>
        <w:t>7</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"_Toc441648519" </w:instrText>
      </w:r>
      <w:r>
        <w:fldChar w:fldCharType="separate"/>
      </w:r>
      <w:r>
        <w:rPr>
          <w:rStyle w:val="54"/>
          <w:rFonts w:hint="eastAsia"/>
          <w:b/>
          <w:color w:val="000000"/>
        </w:rPr>
        <w:t>第五章报价文件技术部分格式</w:t>
      </w:r>
      <w:r>
        <w:rPr>
          <w:color w:val="000000"/>
        </w:rPr>
        <w:tab/>
      </w:r>
      <w:r>
        <w:rPr>
          <w:color w:val="000000"/>
        </w:rPr>
        <w:t>3</w:t>
      </w:r>
      <w:r>
        <w:rPr>
          <w:rFonts w:hint="eastAsia"/>
          <w:color w:val="000000"/>
        </w:rPr>
        <w:t>2</w:t>
      </w:r>
      <w:r>
        <w:rPr>
          <w:rFonts w:hint="eastAsia"/>
          <w:color w:val="000000"/>
        </w:rPr>
        <w:fldChar w:fldCharType="end"/>
      </w:r>
    </w:p>
    <w:p>
      <w:pPr>
        <w:pStyle w:val="33"/>
        <w:tabs>
          <w:tab w:val="right" w:leader="dot" w:pos="9713"/>
        </w:tabs>
        <w:spacing w:line="480" w:lineRule="auto"/>
        <w:rPr>
          <w:color w:val="000000"/>
        </w:rPr>
      </w:pPr>
      <w:r>
        <w:fldChar w:fldCharType="begin"/>
      </w:r>
      <w:r>
        <w:instrText xml:space="preserve"> HYPERLINK \l "_Toc441648520" </w:instrText>
      </w:r>
      <w:r>
        <w:fldChar w:fldCharType="separate"/>
      </w:r>
      <w:r>
        <w:rPr>
          <w:rStyle w:val="54"/>
          <w:rFonts w:hint="eastAsia"/>
          <w:b/>
          <w:color w:val="000000"/>
        </w:rPr>
        <w:t>第六章资格审查申请书格式</w:t>
      </w:r>
      <w:r>
        <w:rPr>
          <w:color w:val="000000"/>
        </w:rPr>
        <w:tab/>
      </w:r>
      <w:r>
        <w:rPr>
          <w:color w:val="000000"/>
        </w:rPr>
        <w:t>3</w:t>
      </w:r>
      <w:r>
        <w:rPr>
          <w:rFonts w:hint="eastAsia"/>
          <w:color w:val="000000"/>
        </w:rPr>
        <w:t>6</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"_Toc441648520" </w:instrText>
      </w:r>
      <w:r>
        <w:fldChar w:fldCharType="separate"/>
      </w:r>
      <w:r>
        <w:rPr>
          <w:rStyle w:val="54"/>
          <w:rFonts w:hint="eastAsia"/>
          <w:b/>
          <w:color w:val="000000"/>
        </w:rPr>
        <w:t>第七章项目说明</w:t>
      </w:r>
      <w:r>
        <w:rPr>
          <w:color w:val="000000"/>
        </w:rPr>
        <w:tab/>
      </w:r>
      <w:r>
        <w:rPr>
          <w:color w:val="000000"/>
        </w:rPr>
        <w:t>3</w:t>
      </w:r>
      <w:r>
        <w:rPr>
          <w:rFonts w:hint="eastAsia"/>
          <w:color w:val="000000"/>
        </w:rPr>
        <w:t>7</w:t>
      </w:r>
      <w:r>
        <w:rPr>
          <w:rFonts w:hint="eastAsia"/>
          <w:color w:val="000000"/>
        </w:rPr>
        <w:fldChar w:fldCharType="end"/>
      </w:r>
    </w:p>
    <w:p>
      <w:pPr>
        <w:spacing w:line="480" w:lineRule="auto"/>
        <w:rPr>
          <w:color w:val="000000"/>
        </w:rPr>
      </w:pPr>
    </w:p>
    <w:p>
      <w:pPr>
        <w:tabs>
          <w:tab w:val="left" w:pos="5190"/>
        </w:tabs>
        <w:spacing w:line="480" w:lineRule="auto"/>
        <w:ind w:right="480"/>
        <w:rPr>
          <w:rFonts w:ascii="宋体"/>
          <w:b/>
          <w:color w:val="000000"/>
          <w:sz w:val="24"/>
          <w:szCs w:val="24"/>
        </w:rPr>
      </w:pPr>
      <w:r>
        <w:rPr>
          <w:rFonts w:ascii="宋体" w:hAnsi="宋体"/>
          <w:b/>
          <w:color w:val="000000"/>
          <w:sz w:val="24"/>
          <w:szCs w:val="24"/>
        </w:rPr>
        <w:fldChar w:fldCharType="end"/>
      </w:r>
    </w:p>
    <w:p>
      <w:pPr>
        <w:spacing w:line="480" w:lineRule="auto"/>
        <w:rPr>
          <w:rFonts w:ascii="宋体" w:cs="宋体"/>
          <w:color w:val="000000"/>
          <w:sz w:val="28"/>
          <w:szCs w:val="28"/>
        </w:rPr>
      </w:pPr>
      <w:bookmarkStart w:id="0" w:name="_Toc441648515"/>
    </w:p>
    <w:p>
      <w:pPr>
        <w:pStyle w:val="2"/>
        <w:ind w:firstLine="0" w:firstLineChars="0"/>
        <w:rPr>
          <w:color w:val="000000"/>
        </w:rPr>
      </w:pPr>
    </w:p>
    <w:p>
      <w:pPr>
        <w:spacing w:line="480" w:lineRule="auto"/>
        <w:jc w:val="center"/>
        <w:rPr>
          <w:rFonts w:ascii="宋体" w:hAnsi="宋体"/>
          <w:color w:val="000000"/>
          <w:sz w:val="24"/>
          <w:szCs w:val="21"/>
        </w:rPr>
      </w:pPr>
      <w:r>
        <w:rPr>
          <w:rFonts w:hint="eastAsia" w:ascii="宋体" w:hAnsi="宋体"/>
          <w:color w:val="000000"/>
          <w:sz w:val="24"/>
          <w:szCs w:val="21"/>
        </w:rPr>
        <w:t>聊城市技师学院打印复印机耗材采购项目</w:t>
      </w:r>
    </w:p>
    <w:p>
      <w:pPr>
        <w:spacing w:line="480" w:lineRule="auto"/>
        <w:jc w:val="center"/>
        <w:rPr>
          <w:rFonts w:ascii="宋体"/>
          <w:color w:val="000000"/>
          <w:sz w:val="24"/>
          <w:szCs w:val="21"/>
        </w:rPr>
      </w:pPr>
      <w:r>
        <w:rPr>
          <w:rFonts w:hint="eastAsia" w:ascii="宋体" w:hAnsi="宋体"/>
          <w:color w:val="000000"/>
          <w:sz w:val="24"/>
          <w:szCs w:val="21"/>
        </w:rPr>
        <w:t>竞争性谈判公告</w:t>
      </w:r>
    </w:p>
    <w:p>
      <w:pPr>
        <w:spacing w:line="276" w:lineRule="auto"/>
        <w:jc w:val="left"/>
        <w:rPr>
          <w:rFonts w:ascii="宋体"/>
          <w:color w:val="000000"/>
          <w:sz w:val="24"/>
          <w:szCs w:val="21"/>
        </w:rPr>
      </w:pPr>
      <w:r>
        <w:rPr>
          <w:rFonts w:hint="eastAsia" w:ascii="宋体" w:hAnsi="宋体"/>
          <w:color w:val="000000"/>
          <w:sz w:val="24"/>
          <w:szCs w:val="21"/>
        </w:rPr>
        <w:t>一、采购人：聊城市技师学院</w:t>
      </w:r>
    </w:p>
    <w:p>
      <w:pPr>
        <w:spacing w:line="276" w:lineRule="auto"/>
        <w:jc w:val="left"/>
        <w:rPr>
          <w:rFonts w:ascii="宋体"/>
          <w:color w:val="000000"/>
          <w:sz w:val="24"/>
          <w:szCs w:val="21"/>
        </w:rPr>
      </w:pPr>
      <w:r>
        <w:rPr>
          <w:rFonts w:hint="eastAsia" w:ascii="宋体" w:hAnsi="宋体"/>
          <w:color w:val="000000"/>
          <w:sz w:val="24"/>
          <w:szCs w:val="21"/>
        </w:rPr>
        <w:t>地址：山东省聊城市</w:t>
      </w:r>
    </w:p>
    <w:p>
      <w:pPr>
        <w:spacing w:line="276" w:lineRule="auto"/>
        <w:jc w:val="left"/>
        <w:rPr>
          <w:rFonts w:ascii="宋体" w:hAnsi="宋体"/>
          <w:color w:val="000000"/>
          <w:sz w:val="24"/>
          <w:szCs w:val="21"/>
        </w:rPr>
      </w:pPr>
      <w:r>
        <w:rPr>
          <w:rFonts w:hint="eastAsia" w:ascii="宋体" w:hAnsi="宋体"/>
          <w:color w:val="000000"/>
          <w:sz w:val="24"/>
          <w:szCs w:val="21"/>
        </w:rPr>
        <w:t>联系方式：杨老师</w:t>
      </w:r>
    </w:p>
    <w:p>
      <w:pPr>
        <w:spacing w:line="276" w:lineRule="auto"/>
        <w:jc w:val="left"/>
        <w:rPr>
          <w:rFonts w:ascii="宋体" w:hAnsi="宋体"/>
          <w:color w:val="000000"/>
          <w:sz w:val="24"/>
          <w:szCs w:val="21"/>
        </w:rPr>
      </w:pPr>
      <w:r>
        <w:rPr>
          <w:rFonts w:hint="eastAsia" w:ascii="宋体" w:hAnsi="宋体"/>
          <w:color w:val="000000"/>
          <w:sz w:val="24"/>
          <w:szCs w:val="21"/>
        </w:rPr>
        <w:t>联系人：0635-8503097</w:t>
      </w:r>
    </w:p>
    <w:p>
      <w:pPr>
        <w:spacing w:line="276" w:lineRule="auto"/>
        <w:jc w:val="left"/>
        <w:rPr>
          <w:rFonts w:ascii="宋体"/>
          <w:color w:val="000000"/>
          <w:sz w:val="24"/>
          <w:szCs w:val="21"/>
        </w:rPr>
      </w:pPr>
      <w:r>
        <w:rPr>
          <w:rFonts w:hint="eastAsia" w:ascii="宋体" w:hAnsi="宋体"/>
          <w:color w:val="000000"/>
          <w:sz w:val="24"/>
          <w:szCs w:val="21"/>
        </w:rPr>
        <w:t>二、项目名称：聊城市技师学院打印复印机耗材采购项目</w:t>
      </w:r>
    </w:p>
    <w:p>
      <w:pPr>
        <w:spacing w:line="276" w:lineRule="auto"/>
        <w:jc w:val="left"/>
        <w:rPr>
          <w:rFonts w:ascii="宋体" w:hAnsi="宋体"/>
          <w:color w:val="000000"/>
          <w:sz w:val="24"/>
          <w:szCs w:val="21"/>
        </w:rPr>
      </w:pPr>
      <w:r>
        <w:rPr>
          <w:rFonts w:hint="eastAsia" w:ascii="宋体" w:hAnsi="宋体"/>
          <w:color w:val="000000"/>
          <w:sz w:val="24"/>
          <w:szCs w:val="21"/>
        </w:rPr>
        <w:t>三、采购编号：</w:t>
      </w:r>
      <w:r>
        <w:rPr>
          <w:rFonts w:ascii="宋体" w:hAnsi="宋体"/>
          <w:color w:val="000000"/>
          <w:sz w:val="24"/>
          <w:szCs w:val="21"/>
        </w:rPr>
        <w:t>LCSJSXY202</w:t>
      </w:r>
      <w:r>
        <w:rPr>
          <w:rFonts w:hint="eastAsia" w:ascii="宋体" w:hAnsi="宋体"/>
          <w:color w:val="000000"/>
          <w:sz w:val="24"/>
          <w:szCs w:val="21"/>
        </w:rPr>
        <w:t>3</w:t>
      </w:r>
      <w:r>
        <w:rPr>
          <w:rFonts w:ascii="宋体" w:hAnsi="宋体"/>
          <w:color w:val="000000"/>
          <w:sz w:val="24"/>
          <w:szCs w:val="21"/>
        </w:rPr>
        <w:t>-0</w:t>
      </w:r>
      <w:r>
        <w:rPr>
          <w:rFonts w:hint="eastAsia" w:ascii="宋体" w:hAnsi="宋体"/>
          <w:color w:val="000000"/>
          <w:sz w:val="24"/>
          <w:szCs w:val="21"/>
        </w:rPr>
        <w:t>04</w:t>
      </w:r>
      <w:r>
        <w:rPr>
          <w:rFonts w:ascii="宋体" w:hAnsi="宋体"/>
          <w:color w:val="000000"/>
          <w:sz w:val="24"/>
          <w:szCs w:val="21"/>
        </w:rPr>
        <w:t>-ZC</w:t>
      </w:r>
    </w:p>
    <w:p>
      <w:pPr>
        <w:spacing w:line="276" w:lineRule="auto"/>
        <w:jc w:val="left"/>
        <w:rPr>
          <w:rFonts w:ascii="宋体"/>
          <w:color w:val="000000"/>
          <w:sz w:val="24"/>
          <w:szCs w:val="21"/>
        </w:rPr>
      </w:pPr>
      <w:r>
        <w:rPr>
          <w:rFonts w:hint="eastAsia" w:ascii="宋体" w:hAnsi="宋体"/>
          <w:color w:val="000000"/>
          <w:sz w:val="24"/>
          <w:szCs w:val="21"/>
        </w:rPr>
        <w:t>四、采购项目概况</w:t>
      </w:r>
    </w:p>
    <w:p>
      <w:pPr>
        <w:spacing w:line="276" w:lineRule="auto"/>
        <w:jc w:val="left"/>
        <w:rPr>
          <w:rFonts w:ascii="宋体"/>
          <w:color w:val="000000"/>
          <w:sz w:val="24"/>
          <w:szCs w:val="21"/>
        </w:rPr>
      </w:pPr>
      <w:r>
        <w:rPr>
          <w:rFonts w:hint="eastAsia" w:ascii="宋体" w:hAnsi="宋体"/>
          <w:color w:val="000000"/>
          <w:sz w:val="24"/>
          <w:szCs w:val="21"/>
        </w:rPr>
        <w:t>共一个包：主要包含聊城市技师学院打印复印机耗材采购项目，详见项目说明。</w:t>
      </w:r>
    </w:p>
    <w:p>
      <w:pPr>
        <w:spacing w:line="276" w:lineRule="auto"/>
        <w:jc w:val="left"/>
        <w:rPr>
          <w:rFonts w:ascii="宋体"/>
          <w:color w:val="000000"/>
          <w:sz w:val="24"/>
          <w:szCs w:val="21"/>
        </w:rPr>
      </w:pPr>
      <w:r>
        <w:rPr>
          <w:rFonts w:hint="eastAsia" w:ascii="宋体" w:hAnsi="宋体"/>
          <w:color w:val="000000"/>
          <w:sz w:val="24"/>
          <w:szCs w:val="21"/>
        </w:rPr>
        <w:t>五、供应商资格要求：</w:t>
      </w:r>
    </w:p>
    <w:p>
      <w:pPr>
        <w:spacing w:line="276" w:lineRule="auto"/>
        <w:jc w:val="left"/>
        <w:rPr>
          <w:rFonts w:ascii="宋体"/>
          <w:color w:val="000000"/>
          <w:sz w:val="24"/>
          <w:szCs w:val="21"/>
        </w:rPr>
      </w:pPr>
      <w:r>
        <w:rPr>
          <w:rFonts w:ascii="宋体" w:hAnsi="宋体"/>
          <w:color w:val="000000"/>
          <w:sz w:val="24"/>
          <w:szCs w:val="21"/>
        </w:rPr>
        <w:t>1</w:t>
      </w:r>
      <w:r>
        <w:rPr>
          <w:rFonts w:hint="eastAsia" w:ascii="宋体" w:hAnsi="宋体"/>
          <w:color w:val="000000"/>
          <w:sz w:val="24"/>
          <w:szCs w:val="21"/>
        </w:rPr>
        <w:t>）供应商需具有合格的营业执照及相应的供货能力；</w:t>
      </w:r>
    </w:p>
    <w:p>
      <w:pPr>
        <w:spacing w:line="276" w:lineRule="auto"/>
        <w:jc w:val="left"/>
        <w:rPr>
          <w:rFonts w:ascii="宋体"/>
          <w:color w:val="000000"/>
          <w:sz w:val="24"/>
          <w:szCs w:val="21"/>
        </w:rPr>
      </w:pPr>
      <w:r>
        <w:rPr>
          <w:rFonts w:ascii="宋体" w:hAnsi="宋体"/>
          <w:color w:val="000000"/>
          <w:sz w:val="24"/>
          <w:szCs w:val="21"/>
        </w:rPr>
        <w:t>2</w:t>
      </w:r>
      <w:r>
        <w:rPr>
          <w:rFonts w:hint="eastAsia" w:ascii="宋体" w:hAnsi="宋体"/>
          <w:color w:val="000000"/>
          <w:sz w:val="24"/>
          <w:szCs w:val="21"/>
        </w:rPr>
        <w:t>）本项目不接受联合体投标。</w:t>
      </w:r>
    </w:p>
    <w:p>
      <w:pPr>
        <w:spacing w:line="276" w:lineRule="auto"/>
        <w:jc w:val="left"/>
        <w:rPr>
          <w:rFonts w:ascii="宋体"/>
          <w:color w:val="000000"/>
          <w:sz w:val="24"/>
          <w:szCs w:val="21"/>
        </w:rPr>
      </w:pPr>
      <w:r>
        <w:rPr>
          <w:rFonts w:hint="eastAsia" w:ascii="宋体" w:hAnsi="宋体"/>
          <w:color w:val="000000"/>
          <w:sz w:val="24"/>
          <w:szCs w:val="21"/>
        </w:rPr>
        <w:t>六、获取采购文件时间、地点等事项要求：</w:t>
      </w:r>
    </w:p>
    <w:p>
      <w:pPr>
        <w:jc w:val="left"/>
        <w:rPr>
          <w:rFonts w:ascii="宋体"/>
          <w:color w:val="000000"/>
          <w:sz w:val="24"/>
          <w:szCs w:val="21"/>
        </w:rPr>
      </w:pPr>
      <w:r>
        <w:rPr>
          <w:rFonts w:hint="eastAsia" w:ascii="宋体" w:hAnsi="宋体"/>
          <w:color w:val="000000"/>
          <w:sz w:val="24"/>
          <w:szCs w:val="21"/>
        </w:rPr>
        <w:t>获取采购文件时间、地点：</w:t>
      </w: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4</w:t>
      </w:r>
      <w:r>
        <w:rPr>
          <w:rFonts w:hint="eastAsia" w:ascii="宋体" w:hAnsi="宋体"/>
          <w:color w:val="000000"/>
          <w:sz w:val="24"/>
          <w:szCs w:val="21"/>
        </w:rPr>
        <w:t>日</w:t>
      </w: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6</w:t>
      </w:r>
      <w:r>
        <w:rPr>
          <w:rFonts w:hint="eastAsia" w:ascii="宋体" w:hAnsi="宋体"/>
          <w:color w:val="000000"/>
          <w:sz w:val="24"/>
          <w:szCs w:val="21"/>
        </w:rPr>
        <w:t>日（北京时间），每日上午</w:t>
      </w:r>
      <w:r>
        <w:rPr>
          <w:rFonts w:ascii="宋体" w:hAnsi="宋体"/>
          <w:color w:val="000000"/>
          <w:sz w:val="24"/>
          <w:szCs w:val="21"/>
        </w:rPr>
        <w:t>8</w:t>
      </w:r>
      <w:r>
        <w:rPr>
          <w:rFonts w:hint="eastAsia" w:ascii="宋体" w:hAnsi="宋体"/>
          <w:color w:val="000000"/>
          <w:sz w:val="24"/>
          <w:szCs w:val="21"/>
        </w:rPr>
        <w:t>时</w:t>
      </w:r>
      <w:r>
        <w:rPr>
          <w:rFonts w:ascii="宋体" w:hAnsi="宋体"/>
          <w:color w:val="000000"/>
          <w:sz w:val="24"/>
          <w:szCs w:val="21"/>
        </w:rPr>
        <w:t>—11</w:t>
      </w:r>
      <w:r>
        <w:rPr>
          <w:rFonts w:hint="eastAsia" w:ascii="宋体" w:hAnsi="宋体"/>
          <w:color w:val="000000"/>
          <w:sz w:val="24"/>
          <w:szCs w:val="21"/>
        </w:rPr>
        <w:t>时，下午</w:t>
      </w:r>
      <w:r>
        <w:rPr>
          <w:rFonts w:ascii="宋体" w:hAnsi="宋体"/>
          <w:color w:val="000000"/>
          <w:sz w:val="24"/>
          <w:szCs w:val="21"/>
        </w:rPr>
        <w:t>14</w:t>
      </w:r>
      <w:r>
        <w:rPr>
          <w:rFonts w:hint="eastAsia" w:ascii="宋体" w:hAnsi="宋体"/>
          <w:color w:val="000000"/>
          <w:sz w:val="24"/>
          <w:szCs w:val="21"/>
        </w:rPr>
        <w:t>时</w:t>
      </w:r>
      <w:r>
        <w:rPr>
          <w:rFonts w:ascii="宋体" w:hAnsi="宋体"/>
          <w:color w:val="000000"/>
          <w:sz w:val="24"/>
          <w:szCs w:val="21"/>
        </w:rPr>
        <w:t>--17</w:t>
      </w:r>
      <w:r>
        <w:rPr>
          <w:rFonts w:hint="eastAsia" w:ascii="宋体" w:hAnsi="宋体"/>
          <w:color w:val="000000"/>
          <w:sz w:val="24"/>
          <w:szCs w:val="21"/>
        </w:rPr>
        <w:t>时（北京时间，节假日除外）</w:t>
      </w:r>
    </w:p>
    <w:p>
      <w:pPr>
        <w:widowControl/>
        <w:spacing w:line="360" w:lineRule="auto"/>
        <w:jc w:val="left"/>
        <w:textAlignment w:val="baseline"/>
        <w:rPr>
          <w:rFonts w:ascii="宋体" w:hAnsi="宋体"/>
          <w:sz w:val="24"/>
          <w:szCs w:val="24"/>
        </w:rPr>
      </w:pPr>
      <w:r>
        <w:rPr>
          <w:rFonts w:hint="eastAsia" w:ascii="宋体" w:hAnsi="宋体"/>
          <w:color w:val="000000"/>
          <w:sz w:val="24"/>
          <w:szCs w:val="21"/>
        </w:rPr>
        <w:t>获取文件地点：聊城市技师学院获取采购文件</w:t>
      </w:r>
      <w:r>
        <w:rPr>
          <w:rFonts w:hint="eastAsia" w:ascii="宋体" w:hAnsi="宋体"/>
          <w:sz w:val="24"/>
          <w:szCs w:val="24"/>
        </w:rPr>
        <w:t>（</w:t>
      </w:r>
      <w:r>
        <w:rPr>
          <w:rFonts w:hint="eastAsia" w:ascii="宋体" w:hAnsi="宋体" w:cs="Arial"/>
          <w:color w:val="333333"/>
          <w:kern w:val="0"/>
          <w:sz w:val="24"/>
          <w:szCs w:val="24"/>
        </w:rPr>
        <w:t>报名后将通过邮箱发送采购文件）。</w:t>
      </w:r>
    </w:p>
    <w:p>
      <w:pPr>
        <w:spacing w:line="276" w:lineRule="auto"/>
        <w:jc w:val="left"/>
        <w:rPr>
          <w:rFonts w:ascii="宋体"/>
          <w:color w:val="000000"/>
          <w:sz w:val="24"/>
          <w:szCs w:val="21"/>
        </w:rPr>
      </w:pPr>
      <w:r>
        <w:rPr>
          <w:rFonts w:hint="eastAsia" w:ascii="宋体" w:hAnsi="宋体"/>
          <w:sz w:val="24"/>
          <w:szCs w:val="24"/>
        </w:rPr>
        <w:t>有意投标的投标人请在2023年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日下午17：00前发送单位名称、联系人、联系电话及项目名称和项目编号到lcsjsxyzcglc@lc.shandong.cn邮箱中，并在邮件标题中注明“</w:t>
      </w:r>
      <w:r>
        <w:rPr>
          <w:rFonts w:hint="eastAsia" w:ascii="宋体" w:hAnsi="宋体"/>
          <w:color w:val="000000"/>
          <w:sz w:val="24"/>
          <w:szCs w:val="21"/>
        </w:rPr>
        <w:t>聊城市技师学院打印复印机耗材采购项目</w:t>
      </w:r>
      <w:r>
        <w:rPr>
          <w:rFonts w:hint="eastAsia" w:ascii="宋体" w:hAnsi="宋体"/>
          <w:sz w:val="24"/>
          <w:szCs w:val="24"/>
        </w:rPr>
        <w:t>”，凡未按要求报名者学院不接受其投标。</w:t>
      </w:r>
    </w:p>
    <w:p>
      <w:pPr>
        <w:jc w:val="left"/>
        <w:rPr>
          <w:rFonts w:ascii="宋体"/>
          <w:color w:val="000000"/>
          <w:sz w:val="24"/>
          <w:szCs w:val="21"/>
        </w:rPr>
      </w:pPr>
      <w:r>
        <w:rPr>
          <w:rFonts w:hint="eastAsia" w:ascii="宋体" w:hAnsi="宋体"/>
          <w:color w:val="000000"/>
          <w:sz w:val="24"/>
          <w:szCs w:val="21"/>
        </w:rPr>
        <w:t>七、报价截止日期：</w:t>
      </w:r>
      <w:r>
        <w:rPr>
          <w:rFonts w:ascii="宋体" w:hAnsi="宋体"/>
          <w:color w:val="000000"/>
          <w:sz w:val="24"/>
          <w:szCs w:val="21"/>
        </w:rPr>
        <w:t>20</w:t>
      </w:r>
      <w:r>
        <w:rPr>
          <w:rFonts w:hint="eastAsia" w:ascii="宋体" w:hAnsi="宋体"/>
          <w:color w:val="000000"/>
          <w:sz w:val="24"/>
          <w:szCs w:val="21"/>
        </w:rPr>
        <w:t>23年9月</w:t>
      </w:r>
      <w:r>
        <w:rPr>
          <w:rFonts w:hint="eastAsia" w:ascii="宋体" w:hAnsi="宋体"/>
          <w:color w:val="000000"/>
          <w:sz w:val="24"/>
          <w:szCs w:val="21"/>
          <w:lang w:val="en-US" w:eastAsia="zh-CN"/>
        </w:rPr>
        <w:t>7</w:t>
      </w:r>
      <w:r>
        <w:rPr>
          <w:rFonts w:hint="eastAsia" w:ascii="宋体" w:hAnsi="宋体"/>
          <w:color w:val="000000"/>
          <w:sz w:val="24"/>
          <w:szCs w:val="21"/>
        </w:rPr>
        <w:t>日9时</w:t>
      </w:r>
      <w:r>
        <w:rPr>
          <w:rFonts w:ascii="宋体"/>
          <w:color w:val="000000"/>
          <w:sz w:val="24"/>
          <w:szCs w:val="21"/>
        </w:rPr>
        <w:t>00</w:t>
      </w:r>
      <w:r>
        <w:rPr>
          <w:rFonts w:hint="eastAsia" w:ascii="宋体" w:hAnsi="宋体"/>
          <w:color w:val="000000"/>
          <w:sz w:val="24"/>
          <w:szCs w:val="21"/>
        </w:rPr>
        <w:t>分（北京时间），逾期送达或不符合规定的响应文件恕不接受。</w:t>
      </w:r>
    </w:p>
    <w:p>
      <w:pPr>
        <w:jc w:val="left"/>
        <w:rPr>
          <w:rFonts w:ascii="宋体"/>
          <w:color w:val="000000"/>
          <w:sz w:val="24"/>
          <w:szCs w:val="21"/>
        </w:rPr>
      </w:pPr>
      <w:r>
        <w:rPr>
          <w:rFonts w:hint="eastAsia" w:ascii="宋体" w:hAnsi="宋体"/>
          <w:color w:val="000000"/>
          <w:sz w:val="24"/>
          <w:szCs w:val="21"/>
        </w:rPr>
        <w:t>八、谈判日期：</w:t>
      </w:r>
      <w:r>
        <w:rPr>
          <w:rFonts w:ascii="宋体" w:hAnsi="宋体"/>
          <w:color w:val="000000"/>
          <w:sz w:val="24"/>
          <w:szCs w:val="21"/>
        </w:rPr>
        <w:t>20</w:t>
      </w:r>
      <w:r>
        <w:rPr>
          <w:rFonts w:hint="eastAsia" w:ascii="宋体" w:hAnsi="宋体"/>
          <w:color w:val="000000"/>
          <w:sz w:val="24"/>
          <w:szCs w:val="21"/>
        </w:rPr>
        <w:t>23年9月</w:t>
      </w:r>
      <w:r>
        <w:rPr>
          <w:rFonts w:hint="eastAsia" w:ascii="宋体" w:hAnsi="宋体"/>
          <w:color w:val="000000"/>
          <w:sz w:val="24"/>
          <w:szCs w:val="21"/>
          <w:lang w:val="en-US" w:eastAsia="zh-CN"/>
        </w:rPr>
        <w:t>7</w:t>
      </w:r>
      <w:bookmarkStart w:id="2" w:name="_GoBack"/>
      <w:bookmarkEnd w:id="2"/>
      <w:r>
        <w:rPr>
          <w:rFonts w:hint="eastAsia" w:ascii="宋体" w:hAnsi="宋体"/>
          <w:color w:val="000000"/>
          <w:sz w:val="24"/>
          <w:szCs w:val="21"/>
        </w:rPr>
        <w:t>日9时</w:t>
      </w:r>
      <w:r>
        <w:rPr>
          <w:rFonts w:ascii="宋体"/>
          <w:color w:val="000000"/>
          <w:sz w:val="24"/>
          <w:szCs w:val="21"/>
        </w:rPr>
        <w:t>00</w:t>
      </w:r>
      <w:r>
        <w:rPr>
          <w:rFonts w:hint="eastAsia" w:ascii="宋体" w:hAnsi="宋体"/>
          <w:color w:val="000000"/>
          <w:sz w:val="24"/>
          <w:szCs w:val="21"/>
        </w:rPr>
        <w:t>分（北京时间）</w:t>
      </w:r>
    </w:p>
    <w:p>
      <w:pPr>
        <w:jc w:val="left"/>
        <w:rPr>
          <w:rFonts w:ascii="宋体"/>
          <w:color w:val="000000"/>
          <w:sz w:val="24"/>
          <w:szCs w:val="21"/>
        </w:rPr>
      </w:pPr>
      <w:r>
        <w:rPr>
          <w:rFonts w:hint="eastAsia" w:ascii="宋体" w:hAnsi="宋体"/>
          <w:color w:val="000000"/>
          <w:sz w:val="24"/>
          <w:szCs w:val="21"/>
        </w:rPr>
        <w:t>九、递交响应文件地点、谈判地点：聊城市技师学院会议室汇智楼A401室</w:t>
      </w:r>
    </w:p>
    <w:p>
      <w:pPr>
        <w:spacing w:line="276" w:lineRule="auto"/>
        <w:ind w:left="9840" w:hanging="9840" w:hangingChars="4100"/>
        <w:jc w:val="left"/>
        <w:rPr>
          <w:rFonts w:ascii="宋体"/>
          <w:color w:val="000000"/>
          <w:sz w:val="24"/>
          <w:szCs w:val="21"/>
        </w:rPr>
      </w:pPr>
      <w:r>
        <w:rPr>
          <w:rFonts w:hint="eastAsia" w:ascii="宋体" w:hAnsi="宋体"/>
          <w:color w:val="000000"/>
          <w:sz w:val="24"/>
          <w:szCs w:val="21"/>
        </w:rPr>
        <w:t>十、此公告在聊城市技师学院网站发布</w:t>
      </w:r>
    </w:p>
    <w:p>
      <w:pPr>
        <w:spacing w:line="800" w:lineRule="exact"/>
        <w:jc w:val="center"/>
        <w:outlineLvl w:val="0"/>
        <w:rPr>
          <w:rFonts w:ascii="宋体"/>
          <w:color w:val="000000"/>
          <w:sz w:val="24"/>
          <w:szCs w:val="21"/>
        </w:rPr>
      </w:pPr>
      <w:r>
        <w:rPr>
          <w:rFonts w:ascii="宋体" w:hAnsi="宋体"/>
          <w:color w:val="000000"/>
          <w:sz w:val="24"/>
          <w:szCs w:val="21"/>
        </w:rPr>
        <w:t xml:space="preserve">                                         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2</w:t>
      </w:r>
      <w:r>
        <w:rPr>
          <w:rFonts w:hint="eastAsia" w:ascii="宋体" w:hAnsi="宋体"/>
          <w:color w:val="000000"/>
          <w:sz w:val="24"/>
          <w:szCs w:val="21"/>
        </w:rPr>
        <w:t>日</w:t>
      </w:r>
    </w:p>
    <w:p>
      <w:pPr>
        <w:spacing w:line="480" w:lineRule="auto"/>
        <w:ind w:firstLine="2650" w:firstLineChars="600"/>
        <w:outlineLvl w:val="0"/>
        <w:rPr>
          <w:b/>
          <w:color w:val="000000"/>
          <w:sz w:val="44"/>
          <w:szCs w:val="44"/>
        </w:rPr>
      </w:pPr>
      <w:r>
        <w:rPr>
          <w:rFonts w:hint="eastAsia"/>
          <w:b/>
          <w:color w:val="000000"/>
          <w:sz w:val="44"/>
          <w:szCs w:val="44"/>
        </w:rPr>
        <w:t>第一章供应商须知</w:t>
      </w:r>
      <w:bookmarkEnd w:id="0"/>
    </w:p>
    <w:p>
      <w:pPr>
        <w:spacing w:line="480" w:lineRule="auto"/>
        <w:jc w:val="center"/>
        <w:rPr>
          <w:b/>
          <w:color w:val="000000"/>
          <w:sz w:val="32"/>
          <w:szCs w:val="32"/>
        </w:rPr>
      </w:pPr>
      <w:bookmarkStart w:id="1" w:name="_Toc232666482"/>
      <w:r>
        <w:rPr>
          <w:rFonts w:hint="eastAsia"/>
          <w:b/>
          <w:color w:val="000000"/>
          <w:sz w:val="32"/>
          <w:szCs w:val="32"/>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color w:val="000000"/>
                <w:sz w:val="24"/>
                <w:szCs w:val="24"/>
              </w:rPr>
            </w:pPr>
            <w:r>
              <w:rPr>
                <w:rFonts w:hint="eastAsia" w:ascii="宋体" w:hAnsi="宋体"/>
                <w:color w:val="000000"/>
                <w:sz w:val="24"/>
                <w:szCs w:val="24"/>
              </w:rPr>
              <w:t>项号</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内　　容</w:t>
            </w:r>
          </w:p>
        </w:tc>
        <w:tc>
          <w:tcPr>
            <w:tcW w:w="7882" w:type="dxa"/>
            <w:vAlign w:val="center"/>
          </w:tcPr>
          <w:p>
            <w:pPr>
              <w:spacing w:line="276" w:lineRule="auto"/>
              <w:jc w:val="center"/>
              <w:rPr>
                <w:rFonts w:ascii="宋体"/>
                <w:color w:val="000000"/>
                <w:sz w:val="24"/>
                <w:szCs w:val="24"/>
              </w:rPr>
            </w:pPr>
            <w:r>
              <w:rPr>
                <w:rFonts w:hint="eastAsia" w:ascii="宋体" w:hAnsi="宋体"/>
                <w:color w:val="000000"/>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color w:val="000000"/>
                <w:kern w:val="0"/>
                <w:sz w:val="24"/>
                <w:szCs w:val="24"/>
              </w:rPr>
            </w:pPr>
            <w:r>
              <w:rPr>
                <w:rFonts w:ascii="宋体" w:hAnsi="宋体" w:cs="宋体"/>
                <w:bCs/>
                <w:color w:val="000000"/>
                <w:kern w:val="0"/>
                <w:sz w:val="24"/>
                <w:szCs w:val="24"/>
              </w:rPr>
              <w:t>1</w:t>
            </w:r>
          </w:p>
        </w:tc>
        <w:tc>
          <w:tcPr>
            <w:tcW w:w="1954" w:type="dxa"/>
            <w:vAlign w:val="center"/>
          </w:tcPr>
          <w:p>
            <w:pPr>
              <w:spacing w:line="276" w:lineRule="auto"/>
              <w:jc w:val="center"/>
              <w:rPr>
                <w:rFonts w:ascii="宋体" w:cs="宋体"/>
                <w:bCs/>
                <w:color w:val="000000"/>
                <w:kern w:val="0"/>
                <w:sz w:val="24"/>
                <w:szCs w:val="24"/>
              </w:rPr>
            </w:pPr>
            <w:r>
              <w:rPr>
                <w:rFonts w:hint="eastAsia" w:ascii="宋体" w:hAnsi="宋体" w:cs="宋体"/>
                <w:bCs/>
                <w:color w:val="000000"/>
                <w:kern w:val="0"/>
                <w:sz w:val="24"/>
                <w:szCs w:val="24"/>
              </w:rPr>
              <w:t>项目名称</w:t>
            </w:r>
          </w:p>
        </w:tc>
        <w:tc>
          <w:tcPr>
            <w:tcW w:w="7882" w:type="dxa"/>
            <w:vAlign w:val="center"/>
          </w:tcPr>
          <w:p>
            <w:pPr>
              <w:spacing w:line="276" w:lineRule="auto"/>
              <w:rPr>
                <w:rFonts w:ascii="宋体"/>
                <w:bCs/>
                <w:color w:val="000000"/>
                <w:sz w:val="24"/>
                <w:szCs w:val="24"/>
              </w:rPr>
            </w:pPr>
            <w:r>
              <w:rPr>
                <w:rFonts w:hint="eastAsia" w:ascii="宋体" w:hAnsi="宋体"/>
                <w:color w:val="000000"/>
                <w:sz w:val="24"/>
                <w:szCs w:val="24"/>
              </w:rPr>
              <w:t>聊城市技师学院打印复印机耗材采购项目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项目编号</w:t>
            </w:r>
          </w:p>
        </w:tc>
        <w:tc>
          <w:tcPr>
            <w:tcW w:w="7882" w:type="dxa"/>
            <w:vAlign w:val="center"/>
          </w:tcPr>
          <w:p>
            <w:pPr>
              <w:spacing w:line="276" w:lineRule="auto"/>
              <w:jc w:val="left"/>
              <w:rPr>
                <w:rFonts w:ascii="宋体"/>
                <w:color w:val="000000"/>
                <w:sz w:val="24"/>
                <w:szCs w:val="24"/>
              </w:rPr>
            </w:pPr>
            <w:r>
              <w:rPr>
                <w:rFonts w:ascii="宋体" w:hAnsi="宋体"/>
                <w:color w:val="000000"/>
                <w:sz w:val="24"/>
                <w:szCs w:val="24"/>
              </w:rPr>
              <w:t>LCSJSXY202</w:t>
            </w:r>
            <w:r>
              <w:rPr>
                <w:rFonts w:hint="eastAsia" w:ascii="宋体" w:hAnsi="宋体"/>
                <w:color w:val="000000"/>
                <w:sz w:val="24"/>
                <w:szCs w:val="24"/>
              </w:rPr>
              <w:t>3</w:t>
            </w:r>
            <w:r>
              <w:rPr>
                <w:rFonts w:ascii="宋体" w:hAnsi="宋体"/>
                <w:color w:val="000000"/>
                <w:sz w:val="24"/>
                <w:szCs w:val="24"/>
              </w:rPr>
              <w:t>-0</w:t>
            </w:r>
            <w:r>
              <w:rPr>
                <w:rFonts w:hint="eastAsia" w:ascii="宋体" w:hAnsi="宋体"/>
                <w:color w:val="000000"/>
                <w:sz w:val="24"/>
                <w:szCs w:val="24"/>
              </w:rPr>
              <w:t>04</w:t>
            </w:r>
            <w:r>
              <w:rPr>
                <w:rFonts w:ascii="宋体" w:hAnsi="宋体"/>
                <w:color w:val="000000"/>
                <w:sz w:val="24"/>
                <w:szCs w:val="24"/>
              </w:rPr>
              <w:t>-ZC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3</w:t>
            </w:r>
          </w:p>
        </w:tc>
        <w:tc>
          <w:tcPr>
            <w:tcW w:w="1954" w:type="dxa"/>
            <w:vAlign w:val="center"/>
          </w:tcPr>
          <w:p>
            <w:pPr>
              <w:spacing w:line="276" w:lineRule="auto"/>
              <w:jc w:val="center"/>
              <w:rPr>
                <w:rFonts w:ascii="宋体" w:cs="宋体"/>
                <w:bCs/>
                <w:color w:val="000000"/>
                <w:kern w:val="0"/>
                <w:sz w:val="24"/>
                <w:szCs w:val="24"/>
              </w:rPr>
            </w:pPr>
            <w:r>
              <w:rPr>
                <w:rFonts w:hint="eastAsia" w:ascii="宋体" w:hAnsi="宋体" w:cs="宋体"/>
                <w:bCs/>
                <w:color w:val="000000"/>
                <w:kern w:val="0"/>
                <w:sz w:val="24"/>
                <w:szCs w:val="24"/>
              </w:rPr>
              <w:t>采购人</w:t>
            </w:r>
          </w:p>
        </w:tc>
        <w:tc>
          <w:tcPr>
            <w:tcW w:w="7882" w:type="dxa"/>
            <w:vAlign w:val="center"/>
          </w:tcPr>
          <w:p>
            <w:pPr>
              <w:pStyle w:val="101"/>
              <w:spacing w:line="276" w:lineRule="auto"/>
              <w:jc w:val="both"/>
              <w:rPr>
                <w:rFonts w:ascii="宋体" w:hAnsi="宋体" w:eastAsia="宋体"/>
                <w:bCs/>
                <w:color w:val="000000"/>
                <w:spacing w:val="0"/>
                <w:sz w:val="24"/>
                <w:szCs w:val="24"/>
              </w:rPr>
            </w:pPr>
            <w:r>
              <w:rPr>
                <w:rFonts w:hint="eastAsia" w:ascii="宋体" w:hAnsi="宋体" w:eastAsia="宋体"/>
                <w:color w:val="000000"/>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4</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采购内容</w:t>
            </w:r>
          </w:p>
        </w:tc>
        <w:tc>
          <w:tcPr>
            <w:tcW w:w="7882" w:type="dxa"/>
            <w:vAlign w:val="center"/>
          </w:tcPr>
          <w:p>
            <w:pPr>
              <w:pStyle w:val="101"/>
              <w:spacing w:line="276" w:lineRule="auto"/>
              <w:jc w:val="both"/>
              <w:rPr>
                <w:rFonts w:ascii="宋体" w:hAnsi="宋体" w:eastAsia="宋体"/>
                <w:color w:val="000000"/>
                <w:spacing w:val="0"/>
                <w:sz w:val="24"/>
                <w:szCs w:val="24"/>
              </w:rPr>
            </w:pPr>
            <w:r>
              <w:rPr>
                <w:rFonts w:hint="eastAsia" w:ascii="宋体" w:hAnsi="宋体" w:eastAsia="宋体"/>
                <w:color w:val="000000"/>
                <w:spacing w:val="0"/>
                <w:sz w:val="24"/>
                <w:szCs w:val="24"/>
              </w:rPr>
              <w:t>本项目共一个包，</w:t>
            </w:r>
            <w:r>
              <w:rPr>
                <w:rFonts w:hint="eastAsia" w:ascii="宋体" w:hAnsi="宋体" w:eastAsia="宋体"/>
                <w:bCs/>
                <w:color w:val="000000"/>
                <w:spacing w:val="0"/>
                <w:sz w:val="24"/>
                <w:szCs w:val="24"/>
              </w:rPr>
              <w:t>主要内容为聊城市技师学院打印复印机耗材采购项目。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1954"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7882" w:type="dxa"/>
            <w:vAlign w:val="center"/>
          </w:tcPr>
          <w:p>
            <w:pPr>
              <w:pStyle w:val="101"/>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单价控制价，各单价报价均不能超预算价，否则按无效标处理。</w:t>
            </w:r>
          </w:p>
          <w:p>
            <w:pPr>
              <w:pStyle w:val="101"/>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单价控制价详见项目说明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5</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供应商资格要求</w:t>
            </w:r>
          </w:p>
        </w:tc>
        <w:tc>
          <w:tcPr>
            <w:tcW w:w="7882" w:type="dxa"/>
            <w:vAlign w:val="center"/>
          </w:tcPr>
          <w:p>
            <w:pPr>
              <w:spacing w:line="276" w:lineRule="auto"/>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）供应商需具有合格的营业执照及相应的供货能力；</w:t>
            </w:r>
          </w:p>
          <w:p>
            <w:pPr>
              <w:spacing w:line="276" w:lineRule="auto"/>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6</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采购方式</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7</w:t>
            </w:r>
          </w:p>
        </w:tc>
        <w:tc>
          <w:tcPr>
            <w:tcW w:w="1954" w:type="dxa"/>
            <w:vAlign w:val="center"/>
          </w:tcPr>
          <w:p>
            <w:pPr>
              <w:adjustRightInd w:val="0"/>
              <w:snapToGrid w:val="0"/>
              <w:spacing w:line="360" w:lineRule="auto"/>
              <w:jc w:val="center"/>
              <w:rPr>
                <w:rFonts w:ascii="宋体" w:hAnsi="宋体" w:cs="宋体"/>
                <w:bCs/>
                <w:color w:val="000000"/>
                <w:sz w:val="24"/>
                <w:szCs w:val="24"/>
              </w:rPr>
            </w:pPr>
            <w:r>
              <w:rPr>
                <w:rFonts w:hint="eastAsia" w:ascii="宋体" w:hAnsi="宋体" w:cs="宋体"/>
                <w:bCs/>
                <w:color w:val="000000"/>
                <w:sz w:val="24"/>
                <w:szCs w:val="24"/>
              </w:rPr>
              <w:t>质量标准</w:t>
            </w:r>
          </w:p>
        </w:tc>
        <w:tc>
          <w:tcPr>
            <w:tcW w:w="7882" w:type="dxa"/>
            <w:vAlign w:val="center"/>
          </w:tcPr>
          <w:p>
            <w:pPr>
              <w:widowControl/>
              <w:adjustRightInd w:val="0"/>
              <w:snapToGrid w:val="0"/>
              <w:spacing w:line="360" w:lineRule="auto"/>
              <w:jc w:val="left"/>
              <w:rPr>
                <w:rFonts w:ascii="宋体" w:hAnsi="宋体" w:cs="宋体"/>
                <w:bCs/>
                <w:color w:val="000000"/>
                <w:sz w:val="24"/>
                <w:szCs w:val="24"/>
              </w:rPr>
            </w:pPr>
            <w:r>
              <w:rPr>
                <w:rFonts w:hint="eastAsia" w:ascii="宋体" w:hAnsi="宋体" w:cs="宋体"/>
                <w:bCs/>
                <w:color w:val="000000"/>
                <w:sz w:val="24"/>
                <w:szCs w:val="24"/>
              </w:rPr>
              <w:t>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8</w:t>
            </w:r>
          </w:p>
        </w:tc>
        <w:tc>
          <w:tcPr>
            <w:tcW w:w="1954" w:type="dxa"/>
            <w:vAlign w:val="center"/>
          </w:tcPr>
          <w:p>
            <w:pPr>
              <w:spacing w:line="276" w:lineRule="auto"/>
              <w:jc w:val="center"/>
              <w:rPr>
                <w:rFonts w:ascii="宋体" w:hAnsi="宋体"/>
                <w:bCs/>
                <w:color w:val="000000"/>
                <w:sz w:val="24"/>
                <w:szCs w:val="24"/>
              </w:rPr>
            </w:pPr>
            <w:r>
              <w:rPr>
                <w:rFonts w:hint="eastAsia" w:ascii="宋体" w:hAnsi="宋体"/>
                <w:bCs/>
                <w:color w:val="000000"/>
                <w:sz w:val="24"/>
                <w:szCs w:val="24"/>
              </w:rPr>
              <w:t>交货期</w:t>
            </w:r>
          </w:p>
        </w:tc>
        <w:tc>
          <w:tcPr>
            <w:tcW w:w="7882" w:type="dxa"/>
            <w:vAlign w:val="center"/>
          </w:tcPr>
          <w:p>
            <w:pPr>
              <w:spacing w:line="276" w:lineRule="auto"/>
              <w:jc w:val="left"/>
              <w:rPr>
                <w:rFonts w:ascii="宋体" w:hAnsi="宋体"/>
                <w:bCs/>
                <w:color w:val="000000"/>
                <w:sz w:val="24"/>
                <w:szCs w:val="24"/>
              </w:rPr>
            </w:pPr>
            <w:r>
              <w:rPr>
                <w:rFonts w:hint="eastAsia" w:ascii="宋体" w:hAnsi="宋体"/>
                <w:bCs/>
                <w:color w:val="000000"/>
                <w:sz w:val="24"/>
                <w:szCs w:val="24"/>
              </w:rPr>
              <w:t>接到甲方通知后当天送达，服务期一年。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9</w:t>
            </w:r>
          </w:p>
        </w:tc>
        <w:tc>
          <w:tcPr>
            <w:tcW w:w="1954" w:type="dxa"/>
            <w:vAlign w:val="center"/>
          </w:tcPr>
          <w:p>
            <w:pPr>
              <w:spacing w:line="276" w:lineRule="auto"/>
              <w:jc w:val="center"/>
              <w:rPr>
                <w:rFonts w:ascii="宋体" w:hAnsi="宋体"/>
                <w:bCs/>
                <w:color w:val="000000"/>
                <w:sz w:val="24"/>
                <w:szCs w:val="24"/>
              </w:rPr>
            </w:pPr>
            <w:r>
              <w:rPr>
                <w:rFonts w:hint="eastAsia" w:ascii="宋体" w:hAnsi="宋体"/>
                <w:bCs/>
                <w:color w:val="000000"/>
                <w:sz w:val="24"/>
                <w:szCs w:val="24"/>
              </w:rPr>
              <w:t>质保期</w:t>
            </w:r>
          </w:p>
        </w:tc>
        <w:tc>
          <w:tcPr>
            <w:tcW w:w="7882" w:type="dxa"/>
            <w:vAlign w:val="center"/>
          </w:tcPr>
          <w:p>
            <w:pPr>
              <w:pStyle w:val="26"/>
              <w:spacing w:line="360" w:lineRule="auto"/>
              <w:rPr>
                <w:rFonts w:hAnsi="宋体"/>
                <w:bCs/>
                <w:color w:val="000000"/>
                <w:kern w:val="2"/>
                <w:sz w:val="24"/>
                <w:szCs w:val="24"/>
              </w:rPr>
            </w:pPr>
            <w:r>
              <w:rPr>
                <w:rFonts w:hint="eastAsia" w:hAnsi="宋体"/>
                <w:bCs/>
                <w:color w:val="000000"/>
                <w:kern w:val="2"/>
                <w:sz w:val="24"/>
                <w:szCs w:val="24"/>
              </w:rPr>
              <w:t>自验收合格之日起一年。所有产品提供原厂（不低于国家现行标准）保修服务，质保期内免费维修。因安装与产品质量问题产生的安全事故造成的损失，全部由成交供应商承担。质保期内发生的一切产品质量问题均有成交供应商负责。（负偏离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10</w:t>
            </w:r>
          </w:p>
        </w:tc>
        <w:tc>
          <w:tcPr>
            <w:tcW w:w="1954" w:type="dxa"/>
            <w:vAlign w:val="center"/>
          </w:tcPr>
          <w:p>
            <w:pPr>
              <w:spacing w:line="276" w:lineRule="auto"/>
              <w:jc w:val="center"/>
              <w:rPr>
                <w:rFonts w:ascii="宋体" w:hAnsi="宋体"/>
                <w:bCs/>
                <w:color w:val="000000"/>
                <w:sz w:val="24"/>
                <w:szCs w:val="24"/>
              </w:rPr>
            </w:pPr>
            <w:r>
              <w:rPr>
                <w:rFonts w:hint="eastAsia" w:ascii="宋体" w:hAnsi="宋体"/>
                <w:bCs/>
                <w:color w:val="000000"/>
                <w:sz w:val="24"/>
                <w:szCs w:val="24"/>
              </w:rPr>
              <w:t>付款方式</w:t>
            </w:r>
          </w:p>
        </w:tc>
        <w:tc>
          <w:tcPr>
            <w:tcW w:w="7882" w:type="dxa"/>
            <w:vAlign w:val="center"/>
          </w:tcPr>
          <w:p>
            <w:pPr>
              <w:pStyle w:val="101"/>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每学期末结算，一次性付清</w:t>
            </w:r>
            <w:r>
              <w:rPr>
                <w:rFonts w:ascii="宋体" w:hAnsi="宋体" w:eastAsia="宋体"/>
                <w:bCs/>
                <w:color w:val="000000"/>
                <w:spacing w:val="0"/>
                <w:sz w:val="24"/>
                <w:szCs w:val="24"/>
              </w:rPr>
              <w:t>。以上款项在乙方开具合格发票后，甲方以支票或转账的方式支付。（依据财政实际拨款情况进行支付）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11</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获取文件时间</w:t>
            </w:r>
          </w:p>
        </w:tc>
        <w:tc>
          <w:tcPr>
            <w:tcW w:w="7882" w:type="dxa"/>
            <w:vAlign w:val="center"/>
          </w:tcPr>
          <w:p>
            <w:pPr>
              <w:spacing w:line="276" w:lineRule="auto"/>
              <w:rPr>
                <w:rFonts w:ascii="宋体"/>
                <w:color w:val="000000"/>
                <w:sz w:val="24"/>
                <w:szCs w:val="24"/>
              </w:rPr>
            </w:pP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4</w:t>
            </w:r>
            <w:r>
              <w:rPr>
                <w:rFonts w:hint="eastAsia" w:ascii="宋体" w:hAnsi="宋体"/>
                <w:color w:val="000000"/>
                <w:sz w:val="24"/>
                <w:szCs w:val="21"/>
              </w:rPr>
              <w:t>日</w:t>
            </w: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6</w:t>
            </w:r>
            <w:r>
              <w:rPr>
                <w:rFonts w:hint="eastAsia" w:ascii="宋体" w:hAnsi="宋体"/>
                <w:color w:val="000000"/>
                <w:sz w:val="24"/>
                <w:szCs w:val="21"/>
              </w:rPr>
              <w:t>日</w:t>
            </w:r>
            <w:r>
              <w:rPr>
                <w:rFonts w:hint="eastAsia" w:ascii="宋体" w:hAnsi="宋体"/>
                <w:color w:val="000000"/>
                <w:sz w:val="24"/>
                <w:szCs w:val="24"/>
              </w:rPr>
              <w:t>（北京时间），每日上午</w:t>
            </w:r>
            <w:r>
              <w:rPr>
                <w:rFonts w:ascii="宋体" w:hAnsi="宋体"/>
                <w:color w:val="000000"/>
                <w:sz w:val="24"/>
                <w:szCs w:val="24"/>
              </w:rPr>
              <w:t>8</w:t>
            </w:r>
            <w:r>
              <w:rPr>
                <w:rFonts w:hint="eastAsia" w:ascii="宋体" w:hAnsi="宋体"/>
                <w:color w:val="000000"/>
                <w:sz w:val="24"/>
                <w:szCs w:val="24"/>
              </w:rPr>
              <w:t>时</w:t>
            </w:r>
            <w:r>
              <w:rPr>
                <w:rFonts w:ascii="宋体" w:hAnsi="宋体"/>
                <w:color w:val="000000"/>
                <w:sz w:val="24"/>
                <w:szCs w:val="24"/>
              </w:rPr>
              <w:t>—11</w:t>
            </w:r>
            <w:r>
              <w:rPr>
                <w:rFonts w:hint="eastAsia" w:ascii="宋体" w:hAnsi="宋体"/>
                <w:color w:val="000000"/>
                <w:sz w:val="24"/>
                <w:szCs w:val="24"/>
              </w:rPr>
              <w:t>时，下午</w:t>
            </w:r>
            <w:r>
              <w:rPr>
                <w:rFonts w:ascii="宋体" w:hAnsi="宋体"/>
                <w:color w:val="000000"/>
                <w:sz w:val="24"/>
                <w:szCs w:val="24"/>
              </w:rPr>
              <w:t>14</w:t>
            </w:r>
            <w:r>
              <w:rPr>
                <w:rFonts w:hint="eastAsia" w:ascii="宋体" w:hAnsi="宋体"/>
                <w:color w:val="000000"/>
                <w:sz w:val="24"/>
                <w:szCs w:val="24"/>
              </w:rPr>
              <w:t>时</w:t>
            </w:r>
            <w:r>
              <w:rPr>
                <w:rFonts w:ascii="宋体" w:hAnsi="宋体"/>
                <w:color w:val="000000"/>
                <w:sz w:val="24"/>
                <w:szCs w:val="24"/>
              </w:rPr>
              <w:t>--17</w:t>
            </w:r>
            <w:r>
              <w:rPr>
                <w:rFonts w:hint="eastAsia" w:ascii="宋体" w:hAnsi="宋体"/>
                <w:color w:val="000000"/>
                <w:sz w:val="24"/>
                <w:szCs w:val="24"/>
              </w:rPr>
              <w:t>时（北京时间，节假日除外）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12</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地点</w:t>
            </w:r>
          </w:p>
        </w:tc>
        <w:tc>
          <w:tcPr>
            <w:tcW w:w="7882" w:type="dxa"/>
            <w:vAlign w:val="center"/>
          </w:tcPr>
          <w:p>
            <w:pPr>
              <w:widowControl/>
              <w:spacing w:line="276" w:lineRule="auto"/>
              <w:rPr>
                <w:rFonts w:ascii="宋体" w:cs="宋体"/>
                <w:color w:val="000000"/>
                <w:kern w:val="0"/>
                <w:sz w:val="24"/>
                <w:szCs w:val="24"/>
              </w:rPr>
            </w:pPr>
            <w:r>
              <w:rPr>
                <w:rFonts w:hint="eastAsia" w:ascii="宋体" w:hAnsi="宋体" w:cs="宋体"/>
                <w:color w:val="000000"/>
                <w:kern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13</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资金来源</w:t>
            </w:r>
          </w:p>
        </w:tc>
        <w:tc>
          <w:tcPr>
            <w:tcW w:w="7882" w:type="dxa"/>
            <w:vAlign w:val="center"/>
          </w:tcPr>
          <w:p>
            <w:pPr>
              <w:spacing w:line="276" w:lineRule="auto"/>
              <w:rPr>
                <w:rFonts w:ascii="宋体" w:cs="宋体"/>
                <w:color w:val="000000"/>
                <w:kern w:val="0"/>
                <w:sz w:val="24"/>
                <w:szCs w:val="24"/>
              </w:rPr>
            </w:pPr>
            <w:r>
              <w:rPr>
                <w:rFonts w:hint="eastAsia" w:ascii="宋体" w:hAnsi="宋体" w:cs="宋体"/>
                <w:color w:val="000000"/>
                <w:kern w:val="0"/>
                <w:sz w:val="24"/>
                <w:szCs w:val="24"/>
              </w:rPr>
              <w:t>财政性资金</w:t>
            </w:r>
            <w:r>
              <w:rPr>
                <w:rFonts w:asci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14</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报价有效期</w:t>
            </w:r>
          </w:p>
        </w:tc>
        <w:tc>
          <w:tcPr>
            <w:tcW w:w="7882" w:type="dxa"/>
            <w:vAlign w:val="center"/>
          </w:tcPr>
          <w:p>
            <w:pPr>
              <w:spacing w:line="276" w:lineRule="auto"/>
              <w:rPr>
                <w:rFonts w:ascii="宋体"/>
                <w:color w:val="000000"/>
                <w:sz w:val="24"/>
                <w:szCs w:val="24"/>
              </w:rPr>
            </w:pPr>
            <w:r>
              <w:rPr>
                <w:rFonts w:ascii="宋体" w:hAnsi="宋体"/>
                <w:color w:val="000000"/>
                <w:sz w:val="24"/>
                <w:szCs w:val="24"/>
              </w:rPr>
              <w:t>90</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15</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报价文件份数</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正本</w:t>
            </w:r>
            <w:r>
              <w:rPr>
                <w:rFonts w:ascii="宋体" w:hAnsi="宋体"/>
                <w:color w:val="000000"/>
                <w:sz w:val="24"/>
                <w:szCs w:val="24"/>
              </w:rPr>
              <w:t>1</w:t>
            </w:r>
            <w:r>
              <w:rPr>
                <w:rFonts w:hint="eastAsia" w:ascii="宋体" w:hAnsi="宋体"/>
                <w:color w:val="000000"/>
                <w:sz w:val="24"/>
                <w:szCs w:val="24"/>
              </w:rPr>
              <w:t>份、副本</w:t>
            </w:r>
            <w:r>
              <w:rPr>
                <w:rFonts w:ascii="宋体" w:hAnsi="宋体"/>
                <w:color w:val="000000"/>
                <w:sz w:val="24"/>
                <w:szCs w:val="24"/>
              </w:rPr>
              <w:t>3</w:t>
            </w:r>
            <w:r>
              <w:rPr>
                <w:rFonts w:hint="eastAsia" w:ascii="宋体" w:hAnsi="宋体"/>
                <w:color w:val="000000"/>
                <w:sz w:val="24"/>
                <w:szCs w:val="24"/>
              </w:rPr>
              <w:t>份、电子版1份，以上文件留存，均不退还。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16</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履约保证金</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17</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装订方式</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18</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勘察现场</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19</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报价截止时间</w:t>
            </w:r>
          </w:p>
        </w:tc>
        <w:tc>
          <w:tcPr>
            <w:tcW w:w="7882" w:type="dxa"/>
            <w:vAlign w:val="center"/>
          </w:tcPr>
          <w:p>
            <w:pPr>
              <w:spacing w:line="276" w:lineRule="auto"/>
              <w:rPr>
                <w:rFonts w:ascii="宋体"/>
                <w:color w:val="000000"/>
                <w:sz w:val="24"/>
                <w:szCs w:val="24"/>
              </w:rPr>
            </w:pPr>
            <w:r>
              <w:rPr>
                <w:rFonts w:ascii="宋体" w:hAnsi="宋体"/>
                <w:color w:val="000000"/>
                <w:sz w:val="24"/>
                <w:szCs w:val="24"/>
              </w:rPr>
              <w:t>20</w:t>
            </w:r>
            <w:r>
              <w:rPr>
                <w:rFonts w:hint="eastAsia" w:ascii="宋体" w:hAnsi="宋体"/>
                <w:color w:val="000000"/>
                <w:sz w:val="24"/>
                <w:szCs w:val="24"/>
              </w:rPr>
              <w:t>23年9月</w:t>
            </w:r>
            <w:r>
              <w:rPr>
                <w:rFonts w:hint="eastAsia" w:ascii="宋体" w:hAnsi="宋体"/>
                <w:color w:val="000000"/>
                <w:sz w:val="24"/>
                <w:szCs w:val="24"/>
                <w:lang w:val="en-US" w:eastAsia="zh-CN"/>
              </w:rPr>
              <w:t>7</w:t>
            </w:r>
            <w:r>
              <w:rPr>
                <w:rFonts w:hint="eastAsia" w:ascii="宋体" w:hAnsi="宋体"/>
                <w:color w:val="000000"/>
                <w:sz w:val="24"/>
                <w:szCs w:val="24"/>
              </w:rPr>
              <w:t>日9时</w:t>
            </w:r>
            <w:r>
              <w:rPr>
                <w:rFonts w:ascii="宋体"/>
                <w:color w:val="000000"/>
                <w:sz w:val="24"/>
                <w:szCs w:val="24"/>
              </w:rPr>
              <w:t>00</w:t>
            </w:r>
            <w:r>
              <w:rPr>
                <w:rFonts w:hint="eastAsia" w:ascii="宋体" w:hAnsi="宋体"/>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20</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谈判时间</w:t>
            </w:r>
          </w:p>
        </w:tc>
        <w:tc>
          <w:tcPr>
            <w:tcW w:w="7882" w:type="dxa"/>
            <w:vAlign w:val="center"/>
          </w:tcPr>
          <w:p>
            <w:pPr>
              <w:spacing w:line="276" w:lineRule="auto"/>
              <w:rPr>
                <w:rFonts w:ascii="宋体"/>
                <w:color w:val="000000"/>
                <w:sz w:val="24"/>
                <w:szCs w:val="24"/>
              </w:rPr>
            </w:pPr>
            <w:r>
              <w:rPr>
                <w:rFonts w:ascii="宋体" w:hAnsi="宋体"/>
                <w:color w:val="000000"/>
                <w:sz w:val="24"/>
                <w:szCs w:val="24"/>
              </w:rPr>
              <w:t>20</w:t>
            </w:r>
            <w:r>
              <w:rPr>
                <w:rFonts w:hint="eastAsia" w:ascii="宋体" w:hAnsi="宋体"/>
                <w:color w:val="000000"/>
                <w:sz w:val="24"/>
                <w:szCs w:val="24"/>
              </w:rPr>
              <w:t>23年9月</w:t>
            </w:r>
            <w:r>
              <w:rPr>
                <w:rFonts w:hint="eastAsia" w:ascii="宋体" w:hAnsi="宋体"/>
                <w:color w:val="000000"/>
                <w:sz w:val="24"/>
                <w:szCs w:val="24"/>
                <w:lang w:val="en-US" w:eastAsia="zh-CN"/>
              </w:rPr>
              <w:t>7</w:t>
            </w:r>
            <w:r>
              <w:rPr>
                <w:rFonts w:hint="eastAsia" w:ascii="宋体" w:hAnsi="宋体"/>
                <w:color w:val="000000"/>
                <w:sz w:val="24"/>
                <w:szCs w:val="24"/>
              </w:rPr>
              <w:t>日9时</w:t>
            </w:r>
            <w:r>
              <w:rPr>
                <w:rFonts w:ascii="宋体"/>
                <w:color w:val="000000"/>
                <w:sz w:val="24"/>
                <w:szCs w:val="24"/>
              </w:rPr>
              <w:t>00</w:t>
            </w:r>
            <w:r>
              <w:rPr>
                <w:rFonts w:hint="eastAsia" w:ascii="宋体" w:hAnsi="宋体"/>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21</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谈判地点</w:t>
            </w:r>
          </w:p>
        </w:tc>
        <w:tc>
          <w:tcPr>
            <w:tcW w:w="7882" w:type="dxa"/>
            <w:vAlign w:val="center"/>
          </w:tcPr>
          <w:p>
            <w:pPr>
              <w:pStyle w:val="101"/>
              <w:spacing w:line="276" w:lineRule="auto"/>
              <w:jc w:val="both"/>
              <w:rPr>
                <w:rFonts w:ascii="宋体" w:hAnsi="宋体" w:eastAsia="宋体"/>
                <w:color w:val="000000"/>
                <w:spacing w:val="0"/>
                <w:sz w:val="24"/>
                <w:szCs w:val="24"/>
              </w:rPr>
            </w:pPr>
            <w:r>
              <w:rPr>
                <w:rFonts w:hint="eastAsia" w:ascii="宋体" w:hAnsi="宋体" w:eastAsia="宋体"/>
                <w:color w:val="000000"/>
                <w:spacing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22</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联系方式</w:t>
            </w:r>
          </w:p>
        </w:tc>
        <w:tc>
          <w:tcPr>
            <w:tcW w:w="7882" w:type="dxa"/>
            <w:vAlign w:val="center"/>
          </w:tcPr>
          <w:p>
            <w:pPr>
              <w:spacing w:line="276" w:lineRule="auto"/>
              <w:ind w:left="-130" w:leftChars="-62" w:firstLine="91" w:firstLineChars="38"/>
              <w:rPr>
                <w:rFonts w:ascii="宋体"/>
                <w:color w:val="000000"/>
                <w:sz w:val="24"/>
                <w:szCs w:val="24"/>
              </w:rPr>
            </w:pPr>
            <w:r>
              <w:rPr>
                <w:rFonts w:hint="eastAsia" w:ascii="宋体" w:hAnsi="宋体"/>
                <w:color w:val="000000"/>
                <w:sz w:val="24"/>
                <w:szCs w:val="24"/>
              </w:rPr>
              <w:t>采购人：聊城市技师学院</w:t>
            </w:r>
          </w:p>
          <w:p>
            <w:pPr>
              <w:spacing w:line="276" w:lineRule="auto"/>
              <w:jc w:val="left"/>
              <w:rPr>
                <w:rFonts w:ascii="宋体"/>
                <w:color w:val="000000"/>
                <w:sz w:val="24"/>
                <w:szCs w:val="24"/>
              </w:rPr>
            </w:pPr>
            <w:r>
              <w:rPr>
                <w:rFonts w:hint="eastAsia" w:ascii="宋体" w:hAnsi="宋体"/>
                <w:color w:val="000000"/>
                <w:sz w:val="24"/>
                <w:szCs w:val="24"/>
              </w:rPr>
              <w:t>地址：山东省聊城市</w:t>
            </w:r>
          </w:p>
          <w:p>
            <w:pPr>
              <w:spacing w:line="276" w:lineRule="auto"/>
              <w:jc w:val="left"/>
              <w:rPr>
                <w:rFonts w:ascii="宋体" w:hAnsi="宋体"/>
                <w:color w:val="000000"/>
                <w:sz w:val="24"/>
                <w:szCs w:val="24"/>
              </w:rPr>
            </w:pPr>
            <w:r>
              <w:rPr>
                <w:rFonts w:hint="eastAsia" w:ascii="宋体" w:hAnsi="宋体"/>
                <w:color w:val="000000"/>
                <w:sz w:val="24"/>
                <w:szCs w:val="24"/>
              </w:rPr>
              <w:t>联系方式：杨老师</w:t>
            </w:r>
          </w:p>
          <w:p>
            <w:pPr>
              <w:spacing w:line="276" w:lineRule="auto"/>
              <w:jc w:val="left"/>
              <w:rPr>
                <w:rFonts w:ascii="宋体" w:hAnsi="宋体"/>
                <w:color w:val="000000"/>
                <w:sz w:val="24"/>
                <w:szCs w:val="24"/>
              </w:rPr>
            </w:pPr>
            <w:r>
              <w:rPr>
                <w:rFonts w:hint="eastAsia" w:ascii="宋体" w:hAnsi="宋体"/>
                <w:color w:val="000000"/>
                <w:sz w:val="24"/>
                <w:szCs w:val="24"/>
              </w:rPr>
              <w:t>联系人：0635-8503097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23</w:t>
            </w:r>
          </w:p>
        </w:tc>
        <w:tc>
          <w:tcPr>
            <w:tcW w:w="1954" w:type="dxa"/>
            <w:vAlign w:val="center"/>
          </w:tcPr>
          <w:p>
            <w:pPr>
              <w:spacing w:line="360" w:lineRule="auto"/>
              <w:jc w:val="center"/>
              <w:rPr>
                <w:rFonts w:ascii="宋体" w:hAnsi="宋体" w:cs="宋体"/>
                <w:bCs/>
                <w:color w:val="000000"/>
                <w:sz w:val="24"/>
                <w:szCs w:val="24"/>
              </w:rPr>
            </w:pPr>
            <w:r>
              <w:rPr>
                <w:rFonts w:hint="eastAsia"/>
                <w:color w:val="000000"/>
                <w:sz w:val="24"/>
                <w:szCs w:val="24"/>
              </w:rPr>
              <w:t>报价</w:t>
            </w:r>
          </w:p>
        </w:tc>
        <w:tc>
          <w:tcPr>
            <w:tcW w:w="7882" w:type="dxa"/>
            <w:vAlign w:val="center"/>
          </w:tcPr>
          <w:p>
            <w:pPr>
              <w:spacing w:line="360" w:lineRule="auto"/>
              <w:rPr>
                <w:color w:val="000000"/>
                <w:sz w:val="24"/>
                <w:szCs w:val="24"/>
              </w:rPr>
            </w:pPr>
            <w:r>
              <w:rPr>
                <w:rFonts w:hint="eastAsia"/>
                <w:color w:val="000000"/>
                <w:sz w:val="24"/>
                <w:szCs w:val="24"/>
              </w:rPr>
              <w:t>报价为非一次性报价。报价币种为人民币。</w:t>
            </w:r>
          </w:p>
          <w:p>
            <w:pPr>
              <w:spacing w:line="360" w:lineRule="auto"/>
              <w:rPr>
                <w:rFonts w:ascii="宋体" w:hAnsi="宋体" w:cs="宋体"/>
                <w:bCs/>
                <w:color w:val="000000"/>
                <w:sz w:val="24"/>
                <w:szCs w:val="24"/>
              </w:rPr>
            </w:pPr>
            <w:r>
              <w:rPr>
                <w:rFonts w:hint="eastAsia"/>
                <w:color w:val="000000"/>
                <w:sz w:val="24"/>
                <w:szCs w:val="24"/>
              </w:rPr>
              <w:t>报价应包括供货、辅材费、运输费、装卸费、保险费、检验费、建设完成、配件备品、技术支持、售后服务、税金等一切所有费用；以及竞争性谈判文件明示和暗示的所有责任、义务和风险等全部费用。</w:t>
            </w:r>
          </w:p>
        </w:tc>
      </w:tr>
    </w:tbl>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一、适用范围</w:t>
      </w:r>
    </w:p>
    <w:p>
      <w:pPr>
        <w:tabs>
          <w:tab w:val="left" w:pos="0"/>
          <w:tab w:val="left" w:pos="180"/>
          <w:tab w:val="left" w:pos="360"/>
        </w:tabs>
        <w:spacing w:line="360" w:lineRule="auto"/>
        <w:ind w:firstLine="480" w:firstLineChars="200"/>
        <w:rPr>
          <w:rFonts w:ascii="宋体" w:cs="宋体"/>
          <w:bCs/>
          <w:color w:val="000000"/>
          <w:kern w:val="0"/>
          <w:sz w:val="24"/>
          <w:szCs w:val="24"/>
        </w:rPr>
      </w:pPr>
      <w:r>
        <w:rPr>
          <w:rFonts w:hint="eastAsia" w:ascii="宋体" w:hAnsi="宋体" w:cs="宋体"/>
          <w:bCs/>
          <w:color w:val="000000"/>
          <w:kern w:val="0"/>
          <w:sz w:val="24"/>
          <w:szCs w:val="24"/>
        </w:rPr>
        <w:t>本竞争性谈判文件仅适用于本次竞争性谈判公告中所叙述的项目。供应商应当按照本竞争性谈判文件的要求进行报价。</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二、总则</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（一）定义</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、“采购人”系指聊城市技师学院。</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2</w:t>
      </w:r>
      <w:r>
        <w:rPr>
          <w:rFonts w:hint="eastAsia" w:ascii="宋体" w:hAnsi="宋体" w:cs="宋体"/>
          <w:bCs/>
          <w:color w:val="000000"/>
          <w:kern w:val="0"/>
          <w:sz w:val="24"/>
          <w:szCs w:val="24"/>
        </w:rPr>
        <w:t>、“供应商”系指向采购人索取竞争性谈判文件并提交响应文件的法人、其他组织。</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3</w:t>
      </w:r>
      <w:r>
        <w:rPr>
          <w:rFonts w:hint="eastAsia" w:ascii="宋体" w:hAnsi="宋体" w:cs="宋体"/>
          <w:bCs/>
          <w:color w:val="000000"/>
          <w:kern w:val="0"/>
          <w:sz w:val="24"/>
          <w:szCs w:val="24"/>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4</w:t>
      </w:r>
      <w:r>
        <w:rPr>
          <w:rFonts w:hint="eastAsia" w:ascii="宋体" w:hAnsi="宋体" w:cs="宋体"/>
          <w:bCs/>
          <w:color w:val="000000"/>
          <w:kern w:val="0"/>
          <w:sz w:val="24"/>
          <w:szCs w:val="24"/>
        </w:rPr>
        <w:t>、“货物”系指成交供应商按竞争性谈判文件和合同的要求，向采购人提供所需的设备及有关技术资料</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 xml:space="preserve"> 5</w:t>
      </w:r>
      <w:r>
        <w:rPr>
          <w:rFonts w:hint="eastAsia" w:ascii="宋体" w:hAnsi="宋体" w:cs="宋体"/>
          <w:bCs/>
          <w:color w:val="000000"/>
          <w:kern w:val="0"/>
          <w:sz w:val="24"/>
          <w:szCs w:val="24"/>
        </w:rPr>
        <w:t>、“服务”系指竞争性谈判文件规定供应商须承担的调试、检验、技术支持、售后服务以及其它相关的义务。</w:t>
      </w:r>
    </w:p>
    <w:p>
      <w:pPr>
        <w:tabs>
          <w:tab w:val="left" w:pos="0"/>
          <w:tab w:val="left" w:pos="180"/>
          <w:tab w:val="left" w:pos="360"/>
          <w:tab w:val="left" w:pos="6966"/>
        </w:tabs>
        <w:spacing w:line="360" w:lineRule="auto"/>
        <w:rPr>
          <w:rFonts w:ascii="宋体" w:cs="宋体"/>
          <w:bCs/>
          <w:color w:val="000000"/>
          <w:kern w:val="0"/>
          <w:sz w:val="24"/>
          <w:szCs w:val="24"/>
        </w:rPr>
      </w:pPr>
      <w:r>
        <w:rPr>
          <w:rFonts w:hint="eastAsia" w:ascii="宋体" w:hAnsi="宋体" w:cs="宋体"/>
          <w:bCs/>
          <w:color w:val="000000"/>
          <w:kern w:val="0"/>
          <w:sz w:val="24"/>
          <w:szCs w:val="24"/>
        </w:rPr>
        <w:t>（二）报价保证金：无</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（三）报价费用</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、无论评审方法和结果如何，供应商均应自行承担所有与本次采购活动有关的相关费用。</w:t>
      </w:r>
    </w:p>
    <w:p>
      <w:pPr>
        <w:tabs>
          <w:tab w:val="left" w:pos="0"/>
          <w:tab w:val="left" w:pos="180"/>
          <w:tab w:val="left" w:pos="360"/>
        </w:tabs>
        <w:spacing w:line="360" w:lineRule="auto"/>
        <w:ind w:left="-2" w:leftChars="-1" w:firstLine="2"/>
        <w:rPr>
          <w:rFonts w:ascii="宋体" w:cs="宋体"/>
          <w:bCs/>
          <w:color w:val="000000"/>
          <w:kern w:val="0"/>
          <w:sz w:val="24"/>
          <w:szCs w:val="24"/>
        </w:rPr>
      </w:pPr>
      <w:r>
        <w:rPr>
          <w:rFonts w:hint="eastAsia" w:ascii="宋体" w:hAnsi="宋体" w:cs="宋体"/>
          <w:bCs/>
          <w:color w:val="000000"/>
          <w:kern w:val="0"/>
          <w:sz w:val="24"/>
          <w:szCs w:val="24"/>
        </w:rPr>
        <w:t>三、谈判文件说明</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、谈判文件组成：本谈判文件由谈判文件目录所列内容组成。</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2</w:t>
      </w:r>
      <w:r>
        <w:rPr>
          <w:rFonts w:hint="eastAsia" w:ascii="宋体" w:hAnsi="宋体" w:cs="宋体"/>
          <w:bCs/>
          <w:color w:val="000000"/>
          <w:kern w:val="0"/>
          <w:sz w:val="24"/>
          <w:szCs w:val="24"/>
        </w:rPr>
        <w:t>、谈判文件澄清</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供应商对谈判文件提出的澄清要求，在提交首次响应文件截止</w:t>
      </w:r>
      <w:r>
        <w:rPr>
          <w:rFonts w:ascii="宋体" w:hAnsi="宋体" w:cs="宋体"/>
          <w:bCs/>
          <w:color w:val="000000"/>
          <w:kern w:val="0"/>
          <w:sz w:val="24"/>
          <w:szCs w:val="24"/>
        </w:rPr>
        <w:t>3</w:t>
      </w:r>
      <w:r>
        <w:rPr>
          <w:rFonts w:hint="eastAsia" w:ascii="宋体" w:hAnsi="宋体" w:cs="宋体"/>
          <w:bCs/>
          <w:color w:val="000000"/>
          <w:kern w:val="0"/>
          <w:sz w:val="24"/>
          <w:szCs w:val="24"/>
        </w:rPr>
        <w:t>个工作日前以书面形式</w:t>
      </w:r>
      <w:r>
        <w:rPr>
          <w:rFonts w:ascii="宋体" w:hAnsi="宋体" w:cs="宋体"/>
          <w:bCs/>
          <w:color w:val="000000"/>
          <w:kern w:val="0"/>
          <w:sz w:val="24"/>
          <w:szCs w:val="24"/>
        </w:rPr>
        <w:t>(</w:t>
      </w:r>
      <w:r>
        <w:rPr>
          <w:rFonts w:hint="eastAsia" w:ascii="宋体" w:hAnsi="宋体" w:cs="宋体"/>
          <w:bCs/>
          <w:color w:val="000000"/>
          <w:kern w:val="0"/>
          <w:sz w:val="24"/>
          <w:szCs w:val="24"/>
        </w:rPr>
        <w:t>包括信函或传真</w:t>
      </w:r>
      <w:r>
        <w:rPr>
          <w:rFonts w:ascii="宋体" w:hAnsi="宋体" w:cs="宋体"/>
          <w:bCs/>
          <w:color w:val="000000"/>
          <w:kern w:val="0"/>
          <w:sz w:val="24"/>
          <w:szCs w:val="24"/>
        </w:rPr>
        <w:t>)</w:t>
      </w:r>
      <w:r>
        <w:rPr>
          <w:rFonts w:hint="eastAsia" w:ascii="宋体" w:hAnsi="宋体" w:cs="宋体"/>
          <w:bCs/>
          <w:color w:val="000000"/>
          <w:kern w:val="0"/>
          <w:sz w:val="24"/>
          <w:szCs w:val="24"/>
        </w:rPr>
        <w:t>向采购人提出（逾期的澄清要求不再接收）。对在谈判文件要求提交响应文件截止法定时间前收到的谈判文件的澄清要求，采购人将视情况确定将不标明问题来源的书面答复发给所有获取谈判文件的供应商。</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3</w:t>
      </w:r>
      <w:r>
        <w:rPr>
          <w:rFonts w:hint="eastAsia" w:ascii="宋体" w:hAnsi="宋体" w:cs="宋体"/>
          <w:bCs/>
          <w:color w:val="000000"/>
          <w:kern w:val="0"/>
          <w:sz w:val="24"/>
          <w:szCs w:val="24"/>
        </w:rPr>
        <w:t>、谈判文件修改</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w:t>
      </w:r>
      <w:r>
        <w:rPr>
          <w:rFonts w:ascii="宋体" w:hAnsi="宋体" w:cs="宋体"/>
          <w:bCs/>
          <w:color w:val="000000"/>
          <w:kern w:val="0"/>
          <w:sz w:val="24"/>
          <w:szCs w:val="24"/>
        </w:rPr>
        <w:t>1</w:t>
      </w:r>
      <w:r>
        <w:rPr>
          <w:rFonts w:hint="eastAsia" w:ascii="宋体" w:hAnsi="宋体" w:cs="宋体"/>
          <w:bCs/>
          <w:color w:val="000000"/>
          <w:kern w:val="0"/>
          <w:sz w:val="24"/>
          <w:szCs w:val="24"/>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color w:val="000000"/>
          <w:kern w:val="0"/>
          <w:sz w:val="24"/>
          <w:szCs w:val="24"/>
        </w:rPr>
        <w:t>3</w:t>
      </w:r>
      <w:r>
        <w:rPr>
          <w:rFonts w:hint="eastAsia" w:ascii="宋体" w:hAnsi="宋体" w:cs="宋体"/>
          <w:bCs/>
          <w:color w:val="000000"/>
          <w:kern w:val="0"/>
          <w:sz w:val="24"/>
          <w:szCs w:val="24"/>
        </w:rPr>
        <w:t>个工作日前，以书面形式通知所有获取谈判文件的供应商；不足</w:t>
      </w:r>
      <w:r>
        <w:rPr>
          <w:rFonts w:ascii="宋体" w:hAnsi="宋体" w:cs="宋体"/>
          <w:bCs/>
          <w:color w:val="000000"/>
          <w:kern w:val="0"/>
          <w:sz w:val="24"/>
          <w:szCs w:val="24"/>
        </w:rPr>
        <w:t>3</w:t>
      </w:r>
      <w:r>
        <w:rPr>
          <w:rFonts w:hint="eastAsia" w:ascii="宋体" w:hAnsi="宋体" w:cs="宋体"/>
          <w:bCs/>
          <w:color w:val="000000"/>
          <w:kern w:val="0"/>
          <w:sz w:val="24"/>
          <w:szCs w:val="24"/>
        </w:rPr>
        <w:t>个工作日的，采购人应当顺延提交首次响应文件截止时间。</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w:t>
      </w:r>
      <w:r>
        <w:rPr>
          <w:rFonts w:ascii="宋体" w:hAnsi="宋体" w:cs="宋体"/>
          <w:bCs/>
          <w:color w:val="000000"/>
          <w:kern w:val="0"/>
          <w:sz w:val="24"/>
          <w:szCs w:val="24"/>
        </w:rPr>
        <w:t>2</w:t>
      </w:r>
      <w:r>
        <w:rPr>
          <w:rFonts w:hint="eastAsia" w:ascii="宋体" w:hAnsi="宋体" w:cs="宋体"/>
          <w:bCs/>
          <w:color w:val="000000"/>
          <w:kern w:val="0"/>
          <w:sz w:val="24"/>
          <w:szCs w:val="24"/>
        </w:rPr>
        <w:t>）为使供应商有足够的时间按谈判文件的要求修改响应文件，采购人可酌情推迟谈判会议时间，并将此变更书面通知各供应商。</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四、响应文件编写</w:t>
      </w:r>
    </w:p>
    <w:p>
      <w:pPr>
        <w:tabs>
          <w:tab w:val="left" w:pos="0"/>
          <w:tab w:val="left" w:pos="180"/>
          <w:tab w:val="left" w:pos="360"/>
        </w:tabs>
        <w:spacing w:line="360" w:lineRule="auto"/>
        <w:ind w:firstLine="480" w:firstLineChars="200"/>
        <w:rPr>
          <w:rFonts w:ascii="宋体" w:cs="宋体"/>
          <w:bCs/>
          <w:color w:val="000000"/>
          <w:kern w:val="0"/>
          <w:sz w:val="24"/>
          <w:szCs w:val="24"/>
        </w:rPr>
      </w:pPr>
      <w:r>
        <w:rPr>
          <w:rFonts w:hint="eastAsia" w:ascii="宋体" w:hAnsi="宋体" w:cs="宋体"/>
          <w:bCs/>
          <w:color w:val="000000"/>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（一）响应文件的组成</w:t>
      </w:r>
    </w:p>
    <w:p>
      <w:pPr>
        <w:tabs>
          <w:tab w:val="left" w:pos="0"/>
          <w:tab w:val="left" w:pos="180"/>
          <w:tab w:val="left" w:pos="360"/>
        </w:tabs>
        <w:spacing w:line="360" w:lineRule="auto"/>
        <w:ind w:firstLine="480" w:firstLineChars="200"/>
        <w:rPr>
          <w:rFonts w:ascii="宋体" w:cs="宋体"/>
          <w:bCs/>
          <w:color w:val="000000"/>
          <w:kern w:val="0"/>
          <w:sz w:val="24"/>
          <w:szCs w:val="24"/>
        </w:rPr>
      </w:pPr>
      <w:r>
        <w:rPr>
          <w:rFonts w:hint="eastAsia" w:ascii="宋体" w:hAnsi="宋体" w:cs="宋体"/>
          <w:bCs/>
          <w:color w:val="000000"/>
          <w:kern w:val="0"/>
          <w:sz w:val="24"/>
          <w:szCs w:val="24"/>
        </w:rPr>
        <w:t>供应商应按照谈判文件的要求编制响应文件，提交包括证明其有资格进行报价和有能力履行合同的文件，内容如下：</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、资格、资质证明文件：</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1.1</w:t>
      </w:r>
      <w:r>
        <w:rPr>
          <w:rFonts w:hint="eastAsia" w:ascii="宋体" w:hAnsi="宋体" w:cs="宋体"/>
          <w:bCs/>
          <w:color w:val="000000"/>
          <w:kern w:val="0"/>
          <w:sz w:val="24"/>
          <w:szCs w:val="24"/>
        </w:rPr>
        <w:t>在响应文件中提供如下资格证明文件：</w:t>
      </w:r>
    </w:p>
    <w:p>
      <w:pPr>
        <w:spacing w:line="360" w:lineRule="auto"/>
        <w:rPr>
          <w:rFonts w:asci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营业执照复印件加盖公章；</w:t>
      </w:r>
    </w:p>
    <w:p>
      <w:pPr>
        <w:spacing w:line="360" w:lineRule="auto"/>
        <w:rPr>
          <w:rFonts w:ascii="宋体" w:cs="宋体"/>
          <w:b/>
          <w:bCs/>
          <w:color w:val="000000"/>
          <w:sz w:val="24"/>
          <w:szCs w:val="24"/>
        </w:rPr>
      </w:pPr>
      <w:r>
        <w:rPr>
          <w:rFonts w:hint="eastAsia" w:ascii="宋体" w:hAnsi="宋体" w:cs="宋体"/>
          <w:b/>
          <w:bCs/>
          <w:color w:val="000000"/>
          <w:sz w:val="24"/>
          <w:szCs w:val="24"/>
        </w:rPr>
        <w:t>2</w:t>
      </w:r>
      <w:r>
        <w:rPr>
          <w:rFonts w:ascii="宋体" w:hAnsi="宋体" w:cs="宋体"/>
          <w:b/>
          <w:bCs/>
          <w:color w:val="000000"/>
          <w:sz w:val="24"/>
          <w:szCs w:val="24"/>
        </w:rPr>
        <w:t>.</w:t>
      </w:r>
      <w:r>
        <w:rPr>
          <w:rFonts w:hint="eastAsia" w:ascii="宋体" w:hAnsi="宋体" w:cs="宋体"/>
          <w:b/>
          <w:bCs/>
          <w:color w:val="000000"/>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color w:val="000000"/>
          <w:sz w:val="24"/>
          <w:szCs w:val="24"/>
        </w:rPr>
        <w:t>(</w:t>
      </w:r>
      <w:r>
        <w:rPr>
          <w:rFonts w:hint="eastAsia" w:ascii="宋体" w:hAnsi="宋体" w:cs="宋体"/>
          <w:b/>
          <w:bCs/>
          <w:color w:val="000000"/>
          <w:sz w:val="24"/>
          <w:szCs w:val="24"/>
        </w:rPr>
        <w:t>见附件</w:t>
      </w:r>
      <w:r>
        <w:rPr>
          <w:rFonts w:ascii="宋体" w:hAnsi="宋体" w:cs="宋体"/>
          <w:b/>
          <w:bCs/>
          <w:color w:val="000000"/>
          <w:sz w:val="24"/>
          <w:szCs w:val="24"/>
        </w:rPr>
        <w:t>)</w:t>
      </w:r>
      <w:r>
        <w:rPr>
          <w:rFonts w:hint="eastAsia" w:ascii="宋体" w:hAnsi="宋体" w:cs="宋体"/>
          <w:b/>
          <w:bCs/>
          <w:color w:val="000000"/>
          <w:sz w:val="24"/>
          <w:szCs w:val="24"/>
        </w:rPr>
        <w:t>；</w:t>
      </w:r>
    </w:p>
    <w:p>
      <w:pPr>
        <w:spacing w:line="360" w:lineRule="auto"/>
        <w:rPr>
          <w:rFonts w:ascii="宋体" w:cs="宋体"/>
          <w:bCs/>
          <w:color w:val="000000"/>
          <w:sz w:val="24"/>
          <w:szCs w:val="24"/>
        </w:rPr>
      </w:pPr>
      <w:r>
        <w:rPr>
          <w:rFonts w:hint="eastAsia" w:ascii="宋体" w:hAnsi="宋体" w:cs="宋体"/>
          <w:b/>
          <w:bCs/>
          <w:color w:val="000000"/>
          <w:sz w:val="24"/>
          <w:szCs w:val="24"/>
        </w:rPr>
        <w:t>注：资格证明文件中要求的证件，供应商必须按要求提供，否则将被视为资格审查不合格，不再进入下一步评审。</w:t>
      </w:r>
    </w:p>
    <w:p>
      <w:pPr>
        <w:pStyle w:val="26"/>
        <w:adjustRightInd w:val="0"/>
        <w:snapToGrid w:val="0"/>
        <w:spacing w:line="36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、报价部分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）报价一览表（见附件）；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）供应商根据附件所提供的“分项报价表”。</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 xml:space="preserve"> 3</w:t>
      </w:r>
      <w:r>
        <w:rPr>
          <w:rFonts w:hint="eastAsia" w:hAnsi="宋体" w:cs="宋体"/>
          <w:bCs/>
          <w:color w:val="000000"/>
          <w:sz w:val="24"/>
          <w:szCs w:val="24"/>
        </w:rPr>
        <w:t>、技术部分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）详细技术资料。如品牌、型号（规格）、技术指标说明、制造商（原产地）等；</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）技术响应表（见附件）；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）产品的质量保证措施。</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4</w:t>
      </w:r>
      <w:r>
        <w:rPr>
          <w:rFonts w:hint="eastAsia" w:hAnsi="宋体" w:cs="宋体"/>
          <w:bCs/>
          <w:color w:val="000000"/>
          <w:sz w:val="24"/>
          <w:szCs w:val="24"/>
        </w:rPr>
        <w:t>、商务部分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）商务响应表（见附件）；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）自</w:t>
      </w:r>
      <w:r>
        <w:rPr>
          <w:rFonts w:hAnsi="宋体" w:cs="宋体"/>
          <w:bCs/>
          <w:color w:val="000000"/>
          <w:sz w:val="24"/>
          <w:szCs w:val="24"/>
        </w:rPr>
        <w:t>20</w:t>
      </w:r>
      <w:r>
        <w:rPr>
          <w:rFonts w:hint="eastAsia" w:hAnsi="宋体" w:cs="宋体"/>
          <w:bCs/>
          <w:color w:val="000000"/>
          <w:sz w:val="24"/>
          <w:szCs w:val="24"/>
        </w:rPr>
        <w:t>22年</w:t>
      </w:r>
      <w:r>
        <w:rPr>
          <w:rFonts w:hint="eastAsia" w:hAnsi="宋体" w:cs="宋体"/>
          <w:bCs/>
          <w:color w:val="000000"/>
          <w:sz w:val="24"/>
          <w:szCs w:val="24"/>
          <w:lang w:val="en-US" w:eastAsia="zh-CN"/>
        </w:rPr>
        <w:t>9</w:t>
      </w:r>
      <w:r>
        <w:rPr>
          <w:rFonts w:hint="eastAsia" w:hAnsi="宋体" w:cs="宋体"/>
          <w:bCs/>
          <w:color w:val="000000"/>
          <w:sz w:val="24"/>
          <w:szCs w:val="24"/>
        </w:rPr>
        <w:t>月</w:t>
      </w:r>
      <w:r>
        <w:rPr>
          <w:rFonts w:hAnsi="宋体" w:cs="宋体"/>
          <w:bCs/>
          <w:color w:val="000000"/>
          <w:sz w:val="24"/>
          <w:szCs w:val="24"/>
        </w:rPr>
        <w:t>1</w:t>
      </w:r>
      <w:r>
        <w:rPr>
          <w:rFonts w:hint="eastAsia" w:hAnsi="宋体" w:cs="宋体"/>
          <w:bCs/>
          <w:color w:val="000000"/>
          <w:sz w:val="24"/>
          <w:szCs w:val="24"/>
        </w:rPr>
        <w:t>日（含）至递交响应文件截止日（以合同签订日期为准）的同类产品销售业绩一览表及合同复印件（见附件）。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）供应商提供的最快供货时间；</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）售后服务条款：</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①成交后必须提供成交项目齐全的技术资料（包括产品说明书、相应的质检手续证明文件）；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②售后服务保证；</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③货物质保期限（质保期应不低于国家现行规定）；</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）供应商认为需要加以说明的其他内容。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（二）响应文件的语言要求及计量单位</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、供应商提交的响应文件及供应商就有关谈判的所有来往函电均应使用标准简体中文。供应商可以提交用其他语言印制的资料，但必须译成中文，在有差异和矛盾时以中文材料为准；</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、除谈判文件的技术规格中另有规定外，响应文件中所使用的计量单位须使用中华人民共和国法定计量单位。</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（三）响应文件的格式要求</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、响应文件一律用</w:t>
      </w:r>
      <w:r>
        <w:rPr>
          <w:rFonts w:hAnsi="宋体" w:cs="宋体"/>
          <w:bCs/>
          <w:color w:val="000000"/>
          <w:sz w:val="24"/>
          <w:szCs w:val="24"/>
        </w:rPr>
        <w:t>A4</w:t>
      </w:r>
      <w:r>
        <w:rPr>
          <w:rFonts w:hint="eastAsia" w:hAnsi="宋体" w:cs="宋体"/>
          <w:bCs/>
          <w:color w:val="000000"/>
          <w:sz w:val="24"/>
          <w:szCs w:val="24"/>
        </w:rPr>
        <w:t>纸打印胶装，一式四份，正本一份，副本三份，在每份响应文件上要注明正本或副本，如果正本与副本不符，则以正本为准；另需提供电子版报价</w:t>
      </w:r>
      <w:r>
        <w:rPr>
          <w:rFonts w:hAnsi="宋体" w:cs="宋体"/>
          <w:bCs/>
          <w:color w:val="000000"/>
          <w:sz w:val="24"/>
          <w:szCs w:val="24"/>
        </w:rPr>
        <w:t>1</w:t>
      </w:r>
      <w:r>
        <w:rPr>
          <w:rFonts w:hint="eastAsia" w:hAnsi="宋体" w:cs="宋体"/>
          <w:bCs/>
          <w:color w:val="000000"/>
          <w:sz w:val="24"/>
          <w:szCs w:val="24"/>
        </w:rPr>
        <w:t>份，存储介质为</w:t>
      </w:r>
      <w:r>
        <w:rPr>
          <w:rFonts w:hAnsi="宋体" w:cs="宋体"/>
          <w:bCs/>
          <w:color w:val="000000"/>
          <w:sz w:val="24"/>
          <w:szCs w:val="24"/>
        </w:rPr>
        <w:t>U</w:t>
      </w:r>
      <w:r>
        <w:rPr>
          <w:rFonts w:hint="eastAsia" w:hAnsi="宋体" w:cs="宋体"/>
          <w:bCs/>
          <w:color w:val="000000"/>
          <w:sz w:val="24"/>
          <w:szCs w:val="24"/>
        </w:rPr>
        <w:t>盘，需单独密封；</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、用不褪色的黑色或蓝黑墨水书写或打印，副本可为正本的复印件；</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、响应文件需由供应商盖章并由法定代表人或授权代表签字；</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4</w:t>
      </w:r>
      <w:r>
        <w:rPr>
          <w:rFonts w:hint="eastAsia" w:hAnsi="宋体" w:cs="宋体"/>
          <w:bCs/>
          <w:color w:val="000000"/>
          <w:sz w:val="24"/>
          <w:szCs w:val="24"/>
        </w:rPr>
        <w:t>、响应文件不得随意涂改和增删，错漏处如有修改，必须由供应商或其授权代表签字和盖章；</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5</w:t>
      </w:r>
      <w:r>
        <w:rPr>
          <w:rFonts w:hint="eastAsia" w:hAnsi="宋体" w:cs="宋体"/>
          <w:bCs/>
          <w:color w:val="000000"/>
          <w:sz w:val="24"/>
          <w:szCs w:val="24"/>
        </w:rPr>
        <w:t>、响应文件因字迹不清晰或表达不清楚所引起的后果由供应商负责；</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6</w:t>
      </w:r>
      <w:r>
        <w:rPr>
          <w:rFonts w:hint="eastAsia" w:hAnsi="宋体" w:cs="宋体"/>
          <w:bCs/>
          <w:color w:val="000000"/>
          <w:sz w:val="24"/>
          <w:szCs w:val="24"/>
        </w:rPr>
        <w:t>、电子邮件、电话、传真形式的响应文件概不接受。</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五、谈判报价</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、谈判报价基本要求</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）本次谈判报价非一次性报价，但供应商只能提供一个方案进行报价；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）报价币种为人民币；</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）报价应包括供货、辅材费、运输费、装卸费、保险费、检验费、建设完成、配件备品、技术支持、售后服务、税金等一切所有费用；以及竞争性谈判文件明示和暗示的所有责任、义务和风险等全部费用；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）响应文件中报价一览表内容与响应文件中报价明细表内容不一致的，以报价一览表为准；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）供应商须提供分项单价和所报货物的总价，如果单价和总价不符，以单价为准，但单价金额小数点有明显错误的除外。</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）如果大写金额和小写金额不一致时，以大写金额为准；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）供应商免费提供的项目，应先填写该项目的实际价格，并注明免费。此项不计入总报价。</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、响应文件编写方式</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）响应文件正本和副本用</w:t>
      </w:r>
      <w:r>
        <w:rPr>
          <w:rFonts w:hAnsi="宋体" w:cs="宋体"/>
          <w:bCs/>
          <w:color w:val="000000"/>
          <w:sz w:val="24"/>
          <w:szCs w:val="24"/>
        </w:rPr>
        <w:t>A4</w:t>
      </w:r>
      <w:r>
        <w:rPr>
          <w:rFonts w:hint="eastAsia" w:hAnsi="宋体" w:cs="宋体"/>
          <w:bCs/>
          <w:color w:val="000000"/>
          <w:sz w:val="24"/>
          <w:szCs w:val="24"/>
        </w:rPr>
        <w:t>幅面的纸张打印，并提供电子文档；</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）“报价一览表”用</w:t>
      </w:r>
      <w:r>
        <w:rPr>
          <w:rFonts w:hAnsi="宋体" w:cs="宋体"/>
          <w:bCs/>
          <w:color w:val="000000"/>
          <w:sz w:val="24"/>
          <w:szCs w:val="24"/>
        </w:rPr>
        <w:t>A4</w:t>
      </w:r>
      <w:r>
        <w:rPr>
          <w:rFonts w:hint="eastAsia" w:hAnsi="宋体" w:cs="宋体"/>
          <w:bCs/>
          <w:color w:val="000000"/>
          <w:sz w:val="24"/>
          <w:szCs w:val="24"/>
        </w:rPr>
        <w:t>幅面，黑体小四号字体。</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、响应文件装订</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供应商必须将响应文件</w:t>
      </w:r>
      <w:r>
        <w:rPr>
          <w:rFonts w:hAnsi="宋体" w:cs="宋体"/>
          <w:bCs/>
          <w:color w:val="000000"/>
          <w:sz w:val="24"/>
          <w:szCs w:val="24"/>
        </w:rPr>
        <w:t>(</w:t>
      </w:r>
      <w:r>
        <w:rPr>
          <w:rFonts w:hint="eastAsia" w:hAnsi="宋体" w:cs="宋体"/>
          <w:bCs/>
          <w:color w:val="000000"/>
          <w:sz w:val="24"/>
          <w:szCs w:val="24"/>
        </w:rPr>
        <w:t>正本、副本</w:t>
      </w:r>
      <w:r>
        <w:rPr>
          <w:rFonts w:hAnsi="宋体" w:cs="宋体"/>
          <w:bCs/>
          <w:color w:val="000000"/>
          <w:sz w:val="24"/>
          <w:szCs w:val="24"/>
        </w:rPr>
        <w:t>)</w:t>
      </w:r>
      <w:r>
        <w:rPr>
          <w:rFonts w:hint="eastAsia" w:hAnsi="宋体" w:cs="宋体"/>
          <w:bCs/>
          <w:color w:val="000000"/>
          <w:sz w:val="24"/>
          <w:szCs w:val="24"/>
        </w:rPr>
        <w:t>中的有关文件按响应文件组成顺序排列装订成册，并在首页编制“响应文件目录”。</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4</w:t>
      </w:r>
      <w:r>
        <w:rPr>
          <w:rFonts w:hint="eastAsia" w:hAnsi="宋体" w:cs="宋体"/>
          <w:bCs/>
          <w:color w:val="000000"/>
          <w:sz w:val="24"/>
          <w:szCs w:val="24"/>
        </w:rPr>
        <w:t>、响应文件签署</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供应商代表必须按谈判文件的规定签署响应文件</w:t>
      </w:r>
      <w:r>
        <w:rPr>
          <w:rFonts w:hAnsi="宋体" w:cs="宋体"/>
          <w:bCs/>
          <w:color w:val="000000"/>
          <w:sz w:val="24"/>
          <w:szCs w:val="24"/>
        </w:rPr>
        <w:t>(</w:t>
      </w:r>
      <w:r>
        <w:rPr>
          <w:rFonts w:hint="eastAsia" w:hAnsi="宋体" w:cs="宋体"/>
          <w:bCs/>
          <w:color w:val="000000"/>
          <w:sz w:val="24"/>
          <w:szCs w:val="24"/>
        </w:rPr>
        <w:t>正本、副本及各附件</w:t>
      </w:r>
      <w:r>
        <w:rPr>
          <w:rFonts w:hAnsi="宋体" w:cs="宋体"/>
          <w:bCs/>
          <w:color w:val="000000"/>
          <w:sz w:val="24"/>
          <w:szCs w:val="24"/>
        </w:rPr>
        <w:t>)</w:t>
      </w:r>
      <w:r>
        <w:rPr>
          <w:rFonts w:hint="eastAsia" w:hAnsi="宋体" w:cs="宋体"/>
          <w:bCs/>
          <w:color w:val="000000"/>
          <w:sz w:val="24"/>
          <w:szCs w:val="24"/>
        </w:rPr>
        <w:t>，并在响应文件封面上加盖供应商单位公章。</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5</w:t>
      </w:r>
      <w:r>
        <w:rPr>
          <w:rFonts w:hint="eastAsia" w:hAnsi="宋体" w:cs="宋体"/>
          <w:bCs/>
          <w:color w:val="000000"/>
          <w:sz w:val="24"/>
          <w:szCs w:val="24"/>
        </w:rPr>
        <w:t>、响应文件密封和标记</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）供应商应将响应文件正本、副本分别密封，并在封面明显处注明以下内容：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①项目编号、项目名称；</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②正本、副本；</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③供应商名称</w:t>
      </w:r>
      <w:r>
        <w:rPr>
          <w:rFonts w:hAnsi="宋体" w:cs="宋体"/>
          <w:bCs/>
          <w:color w:val="000000"/>
          <w:sz w:val="24"/>
          <w:szCs w:val="24"/>
        </w:rPr>
        <w:t>(</w:t>
      </w:r>
      <w:r>
        <w:rPr>
          <w:rFonts w:hint="eastAsia" w:hAnsi="宋体" w:cs="宋体"/>
          <w:bCs/>
          <w:color w:val="000000"/>
          <w:sz w:val="24"/>
          <w:szCs w:val="24"/>
        </w:rPr>
        <w:t>加盖公章</w:t>
      </w:r>
      <w:r>
        <w:rPr>
          <w:rFonts w:hAnsi="宋体" w:cs="宋体"/>
          <w:bCs/>
          <w:color w:val="000000"/>
          <w:sz w:val="24"/>
          <w:szCs w:val="24"/>
        </w:rPr>
        <w:t>)</w:t>
      </w:r>
      <w:r>
        <w:rPr>
          <w:rFonts w:hint="eastAsia" w:hAnsi="宋体" w:cs="宋体"/>
          <w:bCs/>
          <w:color w:val="000000"/>
          <w:sz w:val="24"/>
          <w:szCs w:val="24"/>
        </w:rPr>
        <w:t>；</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）为方便评审，请供应商另外准备一份电子版单独密封，存储介质为</w:t>
      </w:r>
      <w:r>
        <w:rPr>
          <w:rFonts w:hAnsi="宋体" w:cs="宋体"/>
          <w:bCs/>
          <w:color w:val="000000"/>
          <w:sz w:val="24"/>
          <w:szCs w:val="24"/>
        </w:rPr>
        <w:t>U</w:t>
      </w:r>
      <w:r>
        <w:rPr>
          <w:rFonts w:hint="eastAsia" w:hAnsi="宋体" w:cs="宋体"/>
          <w:bCs/>
          <w:color w:val="000000"/>
          <w:sz w:val="24"/>
          <w:szCs w:val="24"/>
        </w:rPr>
        <w:t>盘。与响应文件同时提交。在封面注明“电子版”、“供应商名称”。</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）为方便审查供应商的资格，请供应商将资格、资质证明文件原件单独放入档案袋内（无需密封），并在封面注明“资格、资质证明文件原件、供应商名称”。与响应文件同时提交。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六、报价有效期</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）从报价之日起，有效期为</w:t>
      </w:r>
      <w:r>
        <w:rPr>
          <w:rFonts w:hAnsi="宋体" w:cs="宋体"/>
          <w:bCs/>
          <w:color w:val="000000"/>
          <w:sz w:val="24"/>
          <w:szCs w:val="24"/>
        </w:rPr>
        <w:t>90</w:t>
      </w:r>
      <w:r>
        <w:rPr>
          <w:rFonts w:hint="eastAsia" w:hAnsi="宋体" w:cs="宋体"/>
          <w:bCs/>
          <w:color w:val="000000"/>
          <w:sz w:val="24"/>
          <w:szCs w:val="24"/>
        </w:rPr>
        <w:t>日。报价函的有效期比本须知规定的有效期短的，将被称为非响应报价，采购人有权拒绝；</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七、响应文件递交</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、响应文件递交：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）供应商代表必须在提交响应文件截止时间前将响应文件送达指定地点。如因谈判文件的修改推迟谈判会议截止日期的，则按采购人另行通知规定的时间递交；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）采购人将拒绝接收递交响应文件截止时间后送达的响应文件。</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、响应文件签收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）采购人收到响应文件后，向供应商出具响应文件签收证明；</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）对供应商提交的响应文件在报价截止时间后不予退还。</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、响应文件修改与撤回</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）供应商在谈判文件要求提交响应文件的截止时间前，可以修改或者撤回己提交的响应文件，并以书面形式通知采购人；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）任何修改内容必须由供应商的法定代表人或其授权代表签字，不得涂抹。经法定代表人或其授权代表正式签署的修改文件组成响应文件的一部分，份数和密封要求同响应文件一致；</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）报价有效期内不得撤回。</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八、谈判</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、谈判小组</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采购人将根据本项目的特点，在监督机构的监督下按照规定组建谈判小组。谈判小组负责对响应文件进行审查、质疑、评审，推荐成交候选人。</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、谈判原则</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“公平、公正、竞争、择优”为本次谈判的基本原则，谈判小组将按照这一原则的要求，公正、平等地对待各供应商，同时在评审过程中遵守以下原则：</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）客观性原则：谈判小组将严格按照谈判文件的要求，对供应商的响应文件进行认真评审；谈判小组对响应文件的评审仅依据响应文件本身，而不依据响应文件以外的任何因素。</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）统一性原则：谈判小组将按照统一的谈判原则和评审方法，用同一标准进行评审。</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）独立性原则：评审工作在谈判小组内部独立进行，不受外界任何因素的干扰和影响。</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）保密性原则：采购人将采取必要的措施，保证评审在严格保密的情况下进行。</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）综合性原则：谈判小组将综合分析、评审供应商的各项指标，而不以单项指标的优劣评定出成交供应商。</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、谈判程序</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3.1</w:t>
      </w:r>
      <w:r>
        <w:rPr>
          <w:rFonts w:hint="eastAsia" w:hAnsi="宋体" w:cs="宋体"/>
          <w:bCs/>
          <w:color w:val="000000"/>
          <w:sz w:val="24"/>
          <w:szCs w:val="24"/>
        </w:rPr>
        <w:t>公开报价：采购人将对所有参与谈判的供应商的报价内容进行公开报价。</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w:t>
      </w:r>
      <w:r>
        <w:rPr>
          <w:rFonts w:hint="eastAsia" w:hAnsi="宋体" w:cs="宋体"/>
          <w:bCs/>
          <w:color w:val="000000"/>
          <w:sz w:val="24"/>
          <w:szCs w:val="24"/>
        </w:rPr>
        <w:t>初步评审：</w:t>
      </w:r>
    </w:p>
    <w:p>
      <w:pPr>
        <w:pStyle w:val="26"/>
        <w:adjustRightInd w:val="0"/>
        <w:snapToGrid w:val="0"/>
        <w:spacing w:line="480" w:lineRule="auto"/>
        <w:rPr>
          <w:rFonts w:cs="宋体"/>
          <w:bCs/>
          <w:color w:val="000000"/>
          <w:sz w:val="24"/>
          <w:szCs w:val="24"/>
        </w:rPr>
      </w:pPr>
      <w:r>
        <w:rPr>
          <w:rFonts w:hAnsi="宋体" w:cs="宋体"/>
          <w:bCs/>
          <w:color w:val="000000"/>
          <w:sz w:val="24"/>
          <w:szCs w:val="24"/>
        </w:rPr>
        <w:t>3.2.1</w:t>
      </w:r>
      <w:r>
        <w:rPr>
          <w:rFonts w:hint="eastAsia" w:hAnsi="宋体" w:cs="宋体"/>
          <w:bCs/>
          <w:color w:val="000000"/>
          <w:sz w:val="24"/>
          <w:szCs w:val="24"/>
        </w:rPr>
        <w:t>资格审查：谈判小组对供应商进行资格审查，资格审查合格供应商按照报名顺序或签到顺序确定谈判顺序。资格审查不合格的不再进入下一步评审。</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3.2.2</w:t>
      </w:r>
      <w:r>
        <w:rPr>
          <w:rFonts w:hint="eastAsia" w:hAnsi="宋体" w:cs="宋体"/>
          <w:bCs/>
          <w:color w:val="000000"/>
          <w:sz w:val="24"/>
          <w:szCs w:val="24"/>
        </w:rPr>
        <w:t>供应商有下列情况之一，其报价视为无效报价：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）未按规定提交报价；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）提供的响应文件不完整；</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）响应文件未按谈判文件的要求胶装；</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）响应文件未按谈判文件的规定签署；</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）未按规定报价或响应文件中未报出分项的价格；</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）技术文件部分未列出详细技术指标或完全复制采购文件要求；</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）供应商对谈判文件的要求未做出实质性响应；</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8</w:t>
      </w:r>
      <w:r>
        <w:rPr>
          <w:rFonts w:hint="eastAsia" w:hAnsi="宋体" w:cs="宋体"/>
          <w:bCs/>
          <w:color w:val="000000"/>
          <w:sz w:val="24"/>
          <w:szCs w:val="24"/>
        </w:rPr>
        <w:t>）供应商不参加谈判仪式及谈判事宜；</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9</w:t>
      </w:r>
      <w:r>
        <w:rPr>
          <w:rFonts w:hint="eastAsia" w:hAnsi="宋体" w:cs="宋体"/>
          <w:bCs/>
          <w:color w:val="000000"/>
          <w:sz w:val="24"/>
          <w:szCs w:val="24"/>
        </w:rPr>
        <w:t>）供应商的报价明显低于成本价；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10</w:t>
      </w:r>
      <w:r>
        <w:rPr>
          <w:rFonts w:hint="eastAsia" w:hAnsi="宋体" w:cs="宋体"/>
          <w:bCs/>
          <w:color w:val="000000"/>
          <w:sz w:val="24"/>
          <w:szCs w:val="24"/>
        </w:rPr>
        <w:t>）法律、法规规定的其他情况；</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11</w:t>
      </w:r>
      <w:r>
        <w:rPr>
          <w:rFonts w:hint="eastAsia" w:hAnsi="宋体" w:cs="宋体"/>
          <w:bCs/>
          <w:color w:val="000000"/>
          <w:sz w:val="24"/>
          <w:szCs w:val="24"/>
        </w:rPr>
        <w:t>）供应商未按谈判文件要求提供资格、资质证明文件或供应商提供的有关资格、资质证明文件不真实，提供虚假材料；</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3.2.3</w:t>
      </w:r>
      <w:r>
        <w:rPr>
          <w:rFonts w:hint="eastAsia" w:hAnsi="宋体" w:cs="宋体"/>
          <w:bCs/>
          <w:color w:val="000000"/>
          <w:sz w:val="24"/>
          <w:szCs w:val="24"/>
        </w:rPr>
        <w:t>供应商有下列情况之一的，其报价不但被视为无效，而且将根据情况性质按照《中华人民共和国政府采购法》、《政府采购非招标采购方式管理办法》及有关法律法规追究其法律责任。供应商给采购人造成损失的，采购人有索赔的权利。</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）供应商在报价有效期内撤回报价；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）在整个报价过程中，供应商有企图影响谈判结果的任何活动；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）供应商串通报价或以任何方式诋毁其他供应商；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）供应商向采购人提供不正当利益；</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）在整个谈判过程中，供应商有企图影响谈判结果公正性的任何活动；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）供应商以他人名义报价或者以其他方式弄虚作假，骗取成交；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）成交供应商不按要求提供货物和服务的；</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8</w:t>
      </w:r>
      <w:r>
        <w:rPr>
          <w:rFonts w:hint="eastAsia" w:hAnsi="宋体" w:cs="宋体"/>
          <w:bCs/>
          <w:color w:val="000000"/>
          <w:sz w:val="24"/>
          <w:szCs w:val="24"/>
        </w:rPr>
        <w:t>）成交供应商不按规定签订合同；</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9</w:t>
      </w:r>
      <w:r>
        <w:rPr>
          <w:rFonts w:hint="eastAsia" w:hAnsi="宋体" w:cs="宋体"/>
          <w:bCs/>
          <w:color w:val="000000"/>
          <w:sz w:val="24"/>
          <w:szCs w:val="24"/>
        </w:rPr>
        <w:t>）法律、法规规定的其他情况。</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3.2.4</w:t>
      </w:r>
      <w:r>
        <w:rPr>
          <w:rFonts w:hint="eastAsia" w:hAnsi="宋体" w:cs="宋体"/>
          <w:bCs/>
          <w:color w:val="000000"/>
          <w:sz w:val="24"/>
          <w:szCs w:val="24"/>
        </w:rPr>
        <w:t>有下列情形之一的，属于或视为供应商相互串通报价：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）供应商之间协商报价等响应文件的实质性内容；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）供应商之间约定成交人；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）供应商之间约定部分供应商放弃报价或者成交；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）属于同一集团、协会、商会等组织成员的供应商按照该组织要求协同报价；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）供应商之间为谋取成交或者排斥特定供应商而采取的其他联合行动；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）不同供应商的响应文件由同一单位或者个人编制；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）不同供应商委托同一单位或者个人办理报价事宜；</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8</w:t>
      </w:r>
      <w:r>
        <w:rPr>
          <w:rFonts w:hint="eastAsia" w:hAnsi="宋体" w:cs="宋体"/>
          <w:bCs/>
          <w:color w:val="000000"/>
          <w:sz w:val="24"/>
          <w:szCs w:val="24"/>
        </w:rPr>
        <w:t>）不同供应商的响应文件载明的项目管理成员为同一人；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9</w:t>
      </w:r>
      <w:r>
        <w:rPr>
          <w:rFonts w:hint="eastAsia" w:hAnsi="宋体" w:cs="宋体"/>
          <w:bCs/>
          <w:color w:val="000000"/>
          <w:sz w:val="24"/>
          <w:szCs w:val="24"/>
        </w:rPr>
        <w:t>）不同供应商的响应文件异常一致或者报价呈规律性差异；</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10</w:t>
      </w:r>
      <w:r>
        <w:rPr>
          <w:rFonts w:hint="eastAsia" w:hAnsi="宋体" w:cs="宋体"/>
          <w:bCs/>
          <w:color w:val="000000"/>
          <w:sz w:val="24"/>
          <w:szCs w:val="24"/>
        </w:rPr>
        <w:t>）不同供应商的响应文件相互混装；</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3.2.5</w:t>
      </w:r>
      <w:r>
        <w:rPr>
          <w:rFonts w:hint="eastAsia" w:hAnsi="宋体" w:cs="宋体"/>
          <w:bCs/>
          <w:color w:val="000000"/>
          <w:sz w:val="24"/>
          <w:szCs w:val="24"/>
        </w:rPr>
        <w:t>使用通过受让或者租借等方式获取的资格、资质证书报价的，属于以他人名义报价。供应商有下列情形之一的，属于以其他方式弄虚作假的行为：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）使用伪造、变造的许可证件；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）提供虚假的财务状况或者业绩；</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）提供虚假的项目负责人或者主要技术人员简历、劳动关系证明；</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）提供虚假的信用状况；</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）其他弄虚作假的行为。</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3.2.6</w:t>
      </w:r>
      <w:r>
        <w:rPr>
          <w:rFonts w:hint="eastAsia" w:hAnsi="宋体" w:cs="宋体"/>
          <w:bCs/>
          <w:color w:val="000000"/>
          <w:sz w:val="24"/>
          <w:szCs w:val="24"/>
        </w:rPr>
        <w:t>法定代表人为同一人的两个及两个以上的法人，母公司、全资子公司及其控股公司，不得同时参加报价。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如供应商存在以上任一种情况，将视为初步评审不合格，不再进入下一步的评审。</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3.3</w:t>
      </w:r>
      <w:r>
        <w:rPr>
          <w:rFonts w:hint="eastAsia" w:hAnsi="宋体" w:cs="宋体"/>
          <w:bCs/>
          <w:color w:val="000000"/>
          <w:sz w:val="24"/>
          <w:szCs w:val="24"/>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谈判重点：主要针对供应商所报货物的规格、技术指标描述、质量等是否满足采购人的要求进行谈判。</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）供应商所报货物的规格、技术指标描述、质量等；</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）商务条款的陈述；</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）专家针对各供应商响应文件对谈判文件的响应情况提问。</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、评审标准及办法：谈判小组从质量和服务均能满足采购文件实质性响应要求的供应商中，按照最后报价由低到高的顺序提出</w:t>
      </w:r>
      <w:r>
        <w:rPr>
          <w:rFonts w:ascii="宋体" w:hAnsi="宋体" w:cs="宋体"/>
          <w:bCs/>
          <w:color w:val="000000"/>
          <w:sz w:val="24"/>
          <w:szCs w:val="24"/>
        </w:rPr>
        <w:t>3</w:t>
      </w:r>
      <w:r>
        <w:rPr>
          <w:rFonts w:hint="eastAsia" w:ascii="宋体" w:hAnsi="宋体" w:cs="宋体"/>
          <w:bCs/>
          <w:color w:val="000000"/>
          <w:sz w:val="24"/>
          <w:szCs w:val="24"/>
        </w:rPr>
        <w:t>名以上成交候选人（如最低价相同时，经谈判小组同意，对最后报价相同的两家或两家以上供应商增加一轮报价，以此轮报价进行评审。），并由采购人确定排名第一的成交候选人为成交供应商。</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5</w:t>
      </w:r>
      <w:r>
        <w:rPr>
          <w:rFonts w:hint="eastAsia" w:ascii="宋体" w:hAnsi="宋体" w:cs="宋体"/>
          <w:bCs/>
          <w:color w:val="000000"/>
          <w:sz w:val="24"/>
          <w:szCs w:val="24"/>
        </w:rPr>
        <w:t>、特殊情况下的谈判方法</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九、授予合同</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、成交通知书</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确定成交结果后，在报价有效期内，采购人将向成交供应商签发《成交通知书》。</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、签订合同</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）成交通知书发出之日起10日内，按照谈判文件确定的事项签订合同。</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2</w:t>
      </w:r>
      <w:r>
        <w:rPr>
          <w:rFonts w:hint="eastAsia" w:ascii="宋体" w:hAnsi="宋体" w:cs="宋体"/>
          <w:bCs/>
          <w:color w:val="000000"/>
          <w:sz w:val="24"/>
          <w:szCs w:val="24"/>
        </w:rPr>
        <w:t>）谈判文件、成交供应商的响应文件以及谈判过程中的有关澄清、承诺文件均为合同的组成部分。</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十、解释权</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、本谈判文件的最终解释权归采购人，当对一个问题有多种解释时以采购人的书面解释为准。谈判文件未做须知明示，而又有相关法律、法规规定的，采购人对此所做解释以相关的法律、法规规定为依据。</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、供应商认为在采购中自身利益受到损害的可以依法质疑。</w:t>
      </w:r>
    </w:p>
    <w:p>
      <w:pPr>
        <w:tabs>
          <w:tab w:val="left" w:pos="0"/>
          <w:tab w:val="left" w:pos="180"/>
          <w:tab w:val="left" w:pos="360"/>
        </w:tabs>
        <w:spacing w:line="480" w:lineRule="auto"/>
        <w:rPr>
          <w:b/>
          <w:color w:val="000000"/>
          <w:sz w:val="44"/>
        </w:rPr>
      </w:pPr>
    </w:p>
    <w:p>
      <w:pPr>
        <w:tabs>
          <w:tab w:val="left" w:pos="0"/>
          <w:tab w:val="left" w:pos="180"/>
          <w:tab w:val="left" w:pos="360"/>
        </w:tabs>
        <w:spacing w:line="480" w:lineRule="auto"/>
        <w:rPr>
          <w:b/>
          <w:color w:val="000000"/>
          <w:sz w:val="44"/>
        </w:rPr>
      </w:pPr>
    </w:p>
    <w:p>
      <w:pPr>
        <w:tabs>
          <w:tab w:val="left" w:pos="0"/>
          <w:tab w:val="left" w:pos="180"/>
          <w:tab w:val="left" w:pos="360"/>
        </w:tabs>
        <w:spacing w:line="480" w:lineRule="auto"/>
        <w:rPr>
          <w:b/>
          <w:color w:val="000000"/>
          <w:sz w:val="44"/>
        </w:rPr>
      </w:pPr>
    </w:p>
    <w:p>
      <w:pPr>
        <w:pStyle w:val="2"/>
        <w:ind w:firstLine="400"/>
        <w:rPr>
          <w:color w:val="000000"/>
        </w:rPr>
      </w:pPr>
    </w:p>
    <w:p>
      <w:pPr>
        <w:pStyle w:val="2"/>
        <w:ind w:firstLine="400"/>
        <w:rPr>
          <w:color w:val="000000"/>
        </w:rPr>
      </w:pPr>
    </w:p>
    <w:p>
      <w:pPr>
        <w:tabs>
          <w:tab w:val="left" w:pos="0"/>
          <w:tab w:val="left" w:pos="180"/>
          <w:tab w:val="left" w:pos="360"/>
        </w:tabs>
        <w:spacing w:line="480" w:lineRule="auto"/>
        <w:ind w:firstLine="2429" w:firstLineChars="550"/>
        <w:outlineLvl w:val="0"/>
        <w:rPr>
          <w:rFonts w:ascii="宋体" w:hAnsi="宋体"/>
          <w:b/>
          <w:color w:val="000000"/>
          <w:sz w:val="44"/>
          <w:szCs w:val="44"/>
        </w:rPr>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480" w:lineRule="auto"/>
        <w:ind w:firstLine="2429" w:firstLineChars="550"/>
        <w:outlineLvl w:val="0"/>
        <w:rPr>
          <w:rFonts w:ascii="宋体"/>
          <w:b/>
          <w:color w:val="000000"/>
          <w:sz w:val="44"/>
          <w:szCs w:val="44"/>
        </w:rPr>
      </w:pPr>
      <w:r>
        <w:rPr>
          <w:rFonts w:hint="eastAsia" w:ascii="宋体" w:hAnsi="宋体"/>
          <w:b/>
          <w:color w:val="000000"/>
          <w:sz w:val="44"/>
          <w:szCs w:val="44"/>
        </w:rPr>
        <w:t>第二章合同格式</w:t>
      </w:r>
    </w:p>
    <w:p>
      <w:pPr>
        <w:tabs>
          <w:tab w:val="left" w:pos="0"/>
          <w:tab w:val="left" w:pos="180"/>
          <w:tab w:val="left" w:pos="360"/>
        </w:tabs>
        <w:spacing w:line="480" w:lineRule="auto"/>
        <w:jc w:val="center"/>
        <w:rPr>
          <w:rFonts w:eastAsia="黑体"/>
          <w:b/>
          <w:bCs/>
          <w:color w:val="000000"/>
          <w:sz w:val="36"/>
          <w:szCs w:val="36"/>
        </w:rPr>
      </w:pPr>
    </w:p>
    <w:p>
      <w:pPr>
        <w:tabs>
          <w:tab w:val="left" w:pos="0"/>
          <w:tab w:val="left" w:pos="180"/>
          <w:tab w:val="left" w:pos="360"/>
        </w:tabs>
        <w:spacing w:line="480" w:lineRule="auto"/>
        <w:rPr>
          <w:rFonts w:eastAsia="黑体"/>
          <w:b/>
          <w:bCs/>
          <w:color w:val="000000"/>
          <w:sz w:val="36"/>
          <w:szCs w:val="36"/>
        </w:rPr>
      </w:pPr>
    </w:p>
    <w:p>
      <w:pPr>
        <w:tabs>
          <w:tab w:val="left" w:pos="0"/>
          <w:tab w:val="left" w:pos="180"/>
          <w:tab w:val="left" w:pos="360"/>
        </w:tabs>
        <w:spacing w:line="480" w:lineRule="auto"/>
        <w:jc w:val="center"/>
        <w:rPr>
          <w:rFonts w:eastAsia="黑体"/>
          <w:b/>
          <w:bCs/>
          <w:color w:val="000000"/>
          <w:sz w:val="36"/>
          <w:szCs w:val="36"/>
        </w:rPr>
      </w:pPr>
      <w:r>
        <w:rPr>
          <w:rFonts w:hint="eastAsia" w:eastAsia="黑体"/>
          <w:b/>
          <w:bCs/>
          <w:color w:val="000000"/>
          <w:sz w:val="36"/>
          <w:szCs w:val="36"/>
        </w:rPr>
        <w:t>采购合同书</w:t>
      </w:r>
    </w:p>
    <w:p>
      <w:pPr>
        <w:tabs>
          <w:tab w:val="left" w:pos="0"/>
          <w:tab w:val="left" w:pos="180"/>
          <w:tab w:val="left" w:pos="360"/>
        </w:tabs>
        <w:spacing w:line="480" w:lineRule="auto"/>
        <w:rPr>
          <w:rFonts w:eastAsia="黑体"/>
          <w:b/>
          <w:bCs/>
          <w:color w:val="000000"/>
          <w:sz w:val="48"/>
          <w:szCs w:val="48"/>
        </w:rPr>
      </w:pPr>
    </w:p>
    <w:p>
      <w:pPr>
        <w:tabs>
          <w:tab w:val="left" w:pos="0"/>
          <w:tab w:val="left" w:pos="180"/>
          <w:tab w:val="left" w:pos="360"/>
        </w:tabs>
        <w:spacing w:line="360" w:lineRule="auto"/>
        <w:jc w:val="center"/>
        <w:rPr>
          <w:rFonts w:ascii="宋体"/>
          <w:b/>
          <w:bCs/>
          <w:color w:val="000000"/>
          <w:sz w:val="48"/>
          <w:szCs w:val="48"/>
        </w:rPr>
      </w:pP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项目名称：</w:t>
      </w:r>
      <w:r>
        <w:rPr>
          <w:rFonts w:hint="eastAsia" w:ascii="宋体" w:hAnsi="宋体"/>
          <w:b/>
          <w:bCs/>
          <w:color w:val="000000"/>
          <w:szCs w:val="21"/>
          <w:u w:val="single"/>
        </w:rPr>
        <w:t>聊城市技师学院打印复印机耗材采购项目</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货物名称：</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合同编号：</w:t>
      </w:r>
    </w:p>
    <w:p>
      <w:pPr>
        <w:tabs>
          <w:tab w:val="left" w:pos="0"/>
          <w:tab w:val="left" w:pos="180"/>
          <w:tab w:val="left" w:pos="360"/>
        </w:tabs>
        <w:ind w:left="2518" w:leftChars="1199" w:firstLine="91" w:firstLineChars="43"/>
        <w:rPr>
          <w:rFonts w:ascii="宋体"/>
          <w:b/>
          <w:bCs/>
          <w:color w:val="000000"/>
          <w:szCs w:val="21"/>
          <w:u w:val="single"/>
        </w:rPr>
      </w:pPr>
    </w:p>
    <w:p>
      <w:pPr>
        <w:tabs>
          <w:tab w:val="left" w:pos="0"/>
          <w:tab w:val="left" w:pos="180"/>
          <w:tab w:val="left" w:pos="360"/>
        </w:tabs>
        <w:ind w:left="2518" w:leftChars="1199" w:firstLine="91" w:firstLineChars="43"/>
        <w:rPr>
          <w:rFonts w:ascii="宋体"/>
          <w:b/>
          <w:bCs/>
          <w:color w:val="000000"/>
          <w:szCs w:val="21"/>
          <w:u w:val="single"/>
        </w:rPr>
      </w:pP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甲方：</w:t>
      </w:r>
      <w:r>
        <w:rPr>
          <w:rFonts w:hint="eastAsia" w:ascii="宋体" w:hAnsi="宋体"/>
          <w:b/>
          <w:bCs/>
          <w:color w:val="000000"/>
          <w:szCs w:val="21"/>
          <w:u w:val="single"/>
        </w:rPr>
        <w:t>聊城市技师学院</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乙方：</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签署地点：聊城市技师学院</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签署日期：</w:t>
      </w:r>
    </w:p>
    <w:p>
      <w:pPr>
        <w:tabs>
          <w:tab w:val="left" w:pos="0"/>
          <w:tab w:val="left" w:pos="180"/>
          <w:tab w:val="left" w:pos="360"/>
        </w:tabs>
        <w:spacing w:line="480" w:lineRule="auto"/>
        <w:rPr>
          <w:rFonts w:eastAsia="仿宋_GB2312"/>
          <w:b/>
          <w:color w:val="000000"/>
          <w:szCs w:val="21"/>
        </w:rPr>
      </w:pPr>
    </w:p>
    <w:p>
      <w:pPr>
        <w:tabs>
          <w:tab w:val="left" w:pos="0"/>
          <w:tab w:val="left" w:pos="180"/>
          <w:tab w:val="left" w:pos="360"/>
        </w:tabs>
        <w:spacing w:line="480" w:lineRule="auto"/>
        <w:rPr>
          <w:rFonts w:eastAsia="仿宋_GB2312"/>
          <w:b/>
          <w:color w:val="000000"/>
          <w:szCs w:val="21"/>
        </w:rPr>
      </w:pPr>
    </w:p>
    <w:p>
      <w:pPr>
        <w:pStyle w:val="2"/>
        <w:ind w:firstLine="400"/>
      </w:pPr>
    </w:p>
    <w:p>
      <w:pPr>
        <w:adjustRightInd w:val="0"/>
        <w:snapToGrid w:val="0"/>
        <w:spacing w:line="480" w:lineRule="auto"/>
        <w:rPr>
          <w:rFonts w:ascii="宋体"/>
          <w:b/>
          <w:color w:val="000000"/>
          <w:szCs w:val="21"/>
        </w:rPr>
      </w:pPr>
    </w:p>
    <w:p>
      <w:pPr>
        <w:tabs>
          <w:tab w:val="left" w:pos="0"/>
          <w:tab w:val="left" w:pos="180"/>
          <w:tab w:val="left" w:pos="360"/>
        </w:tabs>
        <w:spacing w:line="360" w:lineRule="auto"/>
        <w:ind w:firstLine="602" w:firstLineChars="250"/>
        <w:rPr>
          <w:rFonts w:ascii="宋体"/>
          <w:b/>
          <w:bCs/>
          <w:color w:val="000000"/>
          <w:sz w:val="24"/>
          <w:szCs w:val="24"/>
          <w:u w:val="single"/>
        </w:rPr>
      </w:pPr>
      <w:r>
        <w:rPr>
          <w:rFonts w:hint="eastAsia" w:ascii="宋体" w:hAnsi="宋体"/>
          <w:b/>
          <w:bCs/>
          <w:color w:val="000000"/>
          <w:sz w:val="24"/>
          <w:szCs w:val="24"/>
        </w:rPr>
        <w:t>甲方：</w:t>
      </w:r>
      <w:r>
        <w:rPr>
          <w:rFonts w:hint="eastAsia" w:ascii="宋体" w:hAnsi="宋体"/>
          <w:b/>
          <w:bCs/>
          <w:color w:val="000000"/>
          <w:sz w:val="24"/>
          <w:szCs w:val="24"/>
          <w:u w:val="single"/>
        </w:rPr>
        <w:t>聊城市技师学院</w:t>
      </w:r>
    </w:p>
    <w:p>
      <w:pPr>
        <w:adjustRightInd w:val="0"/>
        <w:snapToGrid w:val="0"/>
        <w:spacing w:line="360" w:lineRule="auto"/>
        <w:ind w:firstLine="602" w:firstLineChars="250"/>
        <w:rPr>
          <w:rFonts w:ascii="宋体"/>
          <w:b/>
          <w:color w:val="000000"/>
          <w:sz w:val="24"/>
          <w:szCs w:val="24"/>
        </w:rPr>
      </w:pPr>
      <w:r>
        <w:rPr>
          <w:rFonts w:hint="eastAsia" w:ascii="宋体" w:hAnsi="宋体"/>
          <w:b/>
          <w:bCs/>
          <w:color w:val="000000"/>
          <w:sz w:val="24"/>
          <w:szCs w:val="24"/>
        </w:rPr>
        <w:t>乙方：</w:t>
      </w:r>
    </w:p>
    <w:p>
      <w:pPr>
        <w:adjustRightInd w:val="0"/>
        <w:snapToGrid w:val="0"/>
        <w:spacing w:line="360" w:lineRule="auto"/>
        <w:ind w:firstLine="588" w:firstLineChars="245"/>
        <w:rPr>
          <w:rFonts w:ascii="宋体"/>
          <w:color w:val="000000"/>
          <w:sz w:val="24"/>
          <w:szCs w:val="24"/>
          <w:u w:val="single"/>
        </w:rPr>
      </w:pPr>
      <w:r>
        <w:rPr>
          <w:rFonts w:hint="eastAsia" w:ascii="宋体" w:hAnsi="宋体"/>
          <w:color w:val="000000"/>
          <w:sz w:val="24"/>
          <w:szCs w:val="24"/>
          <w:u w:val="single"/>
        </w:rPr>
        <w:t>聊城市技师学院打印复印机耗材采购项目</w:t>
      </w:r>
      <w:r>
        <w:rPr>
          <w:rFonts w:hint="eastAsia" w:ascii="宋体" w:hAnsi="宋体"/>
          <w:color w:val="000000"/>
          <w:sz w:val="24"/>
          <w:szCs w:val="24"/>
        </w:rPr>
        <w:t>以竞争性谈判方式进行采购。经谈判小组确定为成交供应商。</w:t>
      </w:r>
      <w:r>
        <w:rPr>
          <w:rFonts w:hint="eastAsia" w:ascii="宋体" w:hAnsi="宋体"/>
          <w:bCs/>
          <w:color w:val="000000"/>
          <w:sz w:val="24"/>
          <w:szCs w:val="24"/>
        </w:rPr>
        <w:t>甲</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双方根据《中华人民共和国民法典》和其他法律、法规的规定，并按照公正、平等、自愿、诚实信用的原则，同意按照以下条款和条件，签署本合同。</w:t>
      </w:r>
    </w:p>
    <w:p>
      <w:pPr>
        <w:adjustRightInd w:val="0"/>
        <w:snapToGrid w:val="0"/>
        <w:spacing w:line="360" w:lineRule="auto"/>
        <w:rPr>
          <w:rFonts w:ascii="宋体"/>
          <w:color w:val="000000"/>
          <w:sz w:val="24"/>
          <w:szCs w:val="24"/>
        </w:rPr>
      </w:pPr>
      <w:r>
        <w:rPr>
          <w:rFonts w:hint="eastAsia" w:ascii="宋体" w:hAnsi="宋体"/>
          <w:color w:val="000000"/>
          <w:sz w:val="24"/>
          <w:szCs w:val="24"/>
        </w:rPr>
        <w:t>一、本合同由合同文本和下列文件组成</w:t>
      </w:r>
    </w:p>
    <w:p>
      <w:pPr>
        <w:adjustRightInd w:val="0"/>
        <w:snapToGrid w:val="0"/>
        <w:spacing w:line="360" w:lineRule="auto"/>
        <w:rPr>
          <w:rFonts w:ascii="宋体"/>
          <w:color w:val="000000"/>
          <w:sz w:val="24"/>
          <w:szCs w:val="24"/>
        </w:rPr>
      </w:pPr>
      <w:r>
        <w:rPr>
          <w:rFonts w:ascii="宋体" w:hAnsi="宋体"/>
          <w:color w:val="000000"/>
          <w:sz w:val="24"/>
          <w:szCs w:val="24"/>
        </w:rPr>
        <w:t xml:space="preserve">     1</w:t>
      </w:r>
      <w:r>
        <w:rPr>
          <w:rFonts w:hint="eastAsia" w:ascii="宋体" w:hAnsi="宋体"/>
          <w:color w:val="000000"/>
          <w:sz w:val="24"/>
          <w:szCs w:val="24"/>
        </w:rPr>
        <w:t>、竞争性谈判文件</w:t>
      </w:r>
    </w:p>
    <w:p>
      <w:pPr>
        <w:adjustRightInd w:val="0"/>
        <w:snapToGrid w:val="0"/>
        <w:spacing w:line="360" w:lineRule="auto"/>
        <w:ind w:firstLine="600" w:firstLineChars="25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方响应文件</w:t>
      </w:r>
    </w:p>
    <w:p>
      <w:pPr>
        <w:adjustRightInd w:val="0"/>
        <w:snapToGrid w:val="0"/>
        <w:spacing w:line="360" w:lineRule="auto"/>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、成交通知书</w:t>
      </w:r>
    </w:p>
    <w:p>
      <w:pPr>
        <w:adjustRightInd w:val="0"/>
        <w:snapToGrid w:val="0"/>
        <w:spacing w:line="360" w:lineRule="auto"/>
        <w:rPr>
          <w:rFonts w:ascii="宋体"/>
          <w:color w:val="000000"/>
          <w:sz w:val="24"/>
          <w:szCs w:val="24"/>
        </w:rPr>
      </w:pPr>
      <w:r>
        <w:rPr>
          <w:rFonts w:ascii="宋体" w:hAnsi="宋体"/>
          <w:color w:val="000000"/>
          <w:sz w:val="24"/>
          <w:szCs w:val="24"/>
        </w:rPr>
        <w:t xml:space="preserve">     4</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方在谈判过程中做出的书面最后报价、澄清或承诺</w:t>
      </w:r>
    </w:p>
    <w:p>
      <w:pPr>
        <w:adjustRightInd w:val="0"/>
        <w:snapToGrid w:val="0"/>
        <w:spacing w:line="360" w:lineRule="auto"/>
        <w:rPr>
          <w:rFonts w:ascii="宋体"/>
          <w:color w:val="000000"/>
          <w:sz w:val="24"/>
          <w:szCs w:val="24"/>
        </w:rPr>
      </w:pPr>
      <w:r>
        <w:rPr>
          <w:rFonts w:ascii="宋体" w:hAnsi="宋体"/>
          <w:color w:val="000000"/>
          <w:sz w:val="24"/>
          <w:szCs w:val="24"/>
        </w:rPr>
        <w:t xml:space="preserve">     5</w:t>
      </w:r>
      <w:r>
        <w:rPr>
          <w:rFonts w:hint="eastAsia" w:ascii="宋体" w:hAnsi="宋体"/>
          <w:color w:val="000000"/>
          <w:sz w:val="24"/>
          <w:szCs w:val="24"/>
        </w:rPr>
        <w:t>、本合同附件</w:t>
      </w:r>
    </w:p>
    <w:p>
      <w:pPr>
        <w:adjustRightInd w:val="0"/>
        <w:snapToGrid w:val="0"/>
        <w:spacing w:line="360" w:lineRule="auto"/>
        <w:ind w:firstLine="480" w:firstLineChars="200"/>
        <w:rPr>
          <w:rFonts w:ascii="宋体"/>
          <w:color w:val="000000"/>
          <w:sz w:val="24"/>
          <w:szCs w:val="24"/>
          <w:u w:val="single"/>
        </w:rPr>
      </w:pPr>
      <w:r>
        <w:rPr>
          <w:rFonts w:hint="eastAsia" w:ascii="宋体" w:hAnsi="宋体"/>
          <w:color w:val="000000"/>
          <w:sz w:val="24"/>
          <w:szCs w:val="24"/>
        </w:rPr>
        <w:t>二、货物名称、数量、单价、规格和标准</w:t>
      </w:r>
      <w:r>
        <w:rPr>
          <w:rFonts w:ascii="宋体" w:hAnsi="宋体"/>
          <w:color w:val="000000"/>
          <w:sz w:val="24"/>
          <w:szCs w:val="24"/>
        </w:rPr>
        <w:t>(</w:t>
      </w:r>
      <w:r>
        <w:rPr>
          <w:rFonts w:hint="eastAsia" w:ascii="宋体" w:hAnsi="宋体"/>
          <w:color w:val="000000"/>
          <w:sz w:val="24"/>
          <w:szCs w:val="24"/>
        </w:rPr>
        <w:t>详细清单见附件</w:t>
      </w:r>
      <w:r>
        <w:rPr>
          <w:rFonts w:ascii="宋体" w:hAnsi="宋体"/>
          <w:color w:val="000000"/>
          <w:sz w:val="24"/>
          <w:szCs w:val="24"/>
        </w:rPr>
        <w:t>)</w:t>
      </w:r>
    </w:p>
    <w:p>
      <w:pPr>
        <w:adjustRightInd w:val="0"/>
        <w:snapToGrid w:val="0"/>
        <w:spacing w:line="360" w:lineRule="auto"/>
        <w:rPr>
          <w:rFonts w:ascii="宋体"/>
          <w:color w:val="000000"/>
          <w:sz w:val="24"/>
          <w:szCs w:val="24"/>
        </w:rPr>
      </w:pPr>
      <w:r>
        <w:rPr>
          <w:rFonts w:hint="eastAsia" w:ascii="宋体" w:hAnsi="宋体"/>
          <w:color w:val="000000"/>
          <w:sz w:val="24"/>
          <w:szCs w:val="24"/>
        </w:rPr>
        <w:t>三、合同金额</w:t>
      </w:r>
    </w:p>
    <w:p>
      <w:pPr>
        <w:adjustRightInd w:val="0"/>
        <w:snapToGrid w:val="0"/>
        <w:spacing w:line="360" w:lineRule="auto"/>
        <w:rPr>
          <w:rFonts w:ascii="宋体"/>
          <w:color w:val="000000"/>
          <w:sz w:val="24"/>
          <w:szCs w:val="24"/>
        </w:rPr>
      </w:pPr>
      <w:r>
        <w:rPr>
          <w:rFonts w:hint="eastAsia" w:ascii="宋体" w:hAnsi="宋体"/>
          <w:color w:val="000000"/>
          <w:sz w:val="24"/>
          <w:szCs w:val="24"/>
        </w:rPr>
        <w:t>合同总金额：</w:t>
      </w:r>
      <w:r>
        <w:rPr>
          <w:rFonts w:hint="eastAsia" w:ascii="宋体" w:hAnsi="宋体"/>
          <w:color w:val="000000"/>
          <w:sz w:val="24"/>
          <w:szCs w:val="24"/>
          <w:u w:val="single"/>
        </w:rPr>
        <w:t>人民币</w:t>
      </w:r>
      <w:r>
        <w:rPr>
          <w:rFonts w:hint="eastAsia" w:ascii="宋体" w:hAnsi="宋体"/>
          <w:color w:val="000000"/>
          <w:sz w:val="24"/>
          <w:szCs w:val="24"/>
        </w:rPr>
        <w:t>元</w:t>
      </w:r>
      <w:r>
        <w:rPr>
          <w:rFonts w:ascii="宋体" w:hAnsi="宋体"/>
          <w:color w:val="000000"/>
          <w:sz w:val="24"/>
          <w:szCs w:val="24"/>
        </w:rPr>
        <w:t>(</w:t>
      </w:r>
      <w:r>
        <w:rPr>
          <w:rFonts w:hint="eastAsia" w:ascii="宋体" w:hAnsi="宋体"/>
          <w:color w:val="000000"/>
          <w:sz w:val="24"/>
          <w:szCs w:val="24"/>
        </w:rPr>
        <w:t>大写</w:t>
      </w:r>
      <w:r>
        <w:rPr>
          <w:rFonts w:ascii="宋体" w:hAnsi="宋体"/>
          <w:color w:val="000000"/>
          <w:sz w:val="24"/>
          <w:szCs w:val="24"/>
        </w:rPr>
        <w:t>)</w:t>
      </w:r>
    </w:p>
    <w:p>
      <w:pPr>
        <w:adjustRightInd w:val="0"/>
        <w:snapToGrid w:val="0"/>
        <w:spacing w:line="360" w:lineRule="auto"/>
        <w:rPr>
          <w:rFonts w:ascii="宋体"/>
          <w:color w:val="000000"/>
          <w:sz w:val="24"/>
          <w:szCs w:val="24"/>
        </w:rPr>
      </w:pPr>
      <w:r>
        <w:rPr>
          <w:rFonts w:hint="eastAsia" w:ascii="宋体" w:hAnsi="宋体"/>
          <w:color w:val="000000"/>
          <w:sz w:val="24"/>
          <w:szCs w:val="24"/>
          <w:u w:val="single"/>
        </w:rPr>
        <w:t>人民币</w:t>
      </w:r>
      <w:r>
        <w:rPr>
          <w:rFonts w:hint="eastAsia" w:ascii="宋体" w:hAnsi="宋体"/>
          <w:color w:val="000000"/>
          <w:sz w:val="24"/>
          <w:szCs w:val="24"/>
        </w:rPr>
        <w:t>元</w:t>
      </w:r>
      <w:r>
        <w:rPr>
          <w:rFonts w:ascii="宋体" w:hAnsi="宋体"/>
          <w:color w:val="000000"/>
          <w:sz w:val="24"/>
          <w:szCs w:val="24"/>
        </w:rPr>
        <w:t>(</w:t>
      </w:r>
      <w:r>
        <w:rPr>
          <w:rFonts w:hint="eastAsia" w:ascii="宋体" w:hAnsi="宋体"/>
          <w:color w:val="000000"/>
          <w:sz w:val="24"/>
          <w:szCs w:val="24"/>
        </w:rPr>
        <w:t>小写</w:t>
      </w:r>
      <w:r>
        <w:rPr>
          <w:rFonts w:ascii="宋体" w:hAnsi="宋体"/>
          <w:color w:val="000000"/>
          <w:sz w:val="24"/>
          <w:szCs w:val="24"/>
        </w:rPr>
        <w:t>)</w:t>
      </w:r>
    </w:p>
    <w:p>
      <w:pPr>
        <w:adjustRightInd w:val="0"/>
        <w:snapToGrid w:val="0"/>
        <w:spacing w:line="360" w:lineRule="auto"/>
        <w:rPr>
          <w:rFonts w:ascii="宋体"/>
          <w:color w:val="000000"/>
          <w:sz w:val="24"/>
          <w:szCs w:val="24"/>
          <w:u w:val="single"/>
        </w:rPr>
      </w:pPr>
      <w:r>
        <w:rPr>
          <w:rFonts w:hint="eastAsia" w:ascii="宋体" w:hAnsi="宋体"/>
          <w:color w:val="000000"/>
          <w:sz w:val="24"/>
          <w:szCs w:val="24"/>
        </w:rPr>
        <w:t>四、货款支付：</w:t>
      </w:r>
    </w:p>
    <w:p>
      <w:pPr>
        <w:adjustRightInd w:val="0"/>
        <w:snapToGrid w:val="0"/>
        <w:spacing w:line="360" w:lineRule="auto"/>
        <w:ind w:firstLine="480" w:firstLineChars="200"/>
        <w:rPr>
          <w:rFonts w:ascii="宋体"/>
          <w:color w:val="000000"/>
          <w:sz w:val="24"/>
          <w:szCs w:val="24"/>
        </w:rPr>
      </w:pPr>
      <w:r>
        <w:rPr>
          <w:rFonts w:hint="eastAsia" w:ascii="宋体" w:hAnsi="宋体"/>
          <w:color w:val="000000"/>
          <w:sz w:val="24"/>
          <w:szCs w:val="24"/>
        </w:rPr>
        <w:t>五、交货</w:t>
      </w:r>
    </w:p>
    <w:p>
      <w:pPr>
        <w:pStyle w:val="26"/>
        <w:adjustRightInd w:val="0"/>
        <w:snapToGrid w:val="0"/>
        <w:spacing w:line="360" w:lineRule="auto"/>
        <w:ind w:firstLine="590" w:firstLineChars="246"/>
        <w:rPr>
          <w:color w:val="000000"/>
          <w:sz w:val="24"/>
          <w:szCs w:val="24"/>
        </w:rPr>
      </w:pPr>
      <w:r>
        <w:rPr>
          <w:color w:val="000000"/>
          <w:sz w:val="24"/>
          <w:szCs w:val="24"/>
        </w:rPr>
        <w:t>1</w:t>
      </w:r>
      <w:r>
        <w:rPr>
          <w:rFonts w:hint="eastAsia"/>
          <w:color w:val="000000"/>
          <w:sz w:val="24"/>
          <w:szCs w:val="24"/>
        </w:rPr>
        <w:t>、</w:t>
      </w:r>
      <w:r>
        <w:rPr>
          <w:rFonts w:hint="eastAsia" w:hAnsi="宋体"/>
          <w:bCs/>
          <w:color w:val="000000"/>
          <w:sz w:val="24"/>
          <w:szCs w:val="24"/>
        </w:rPr>
        <w:t>乙</w:t>
      </w:r>
      <w:r>
        <w:rPr>
          <w:rFonts w:hint="eastAsia"/>
          <w:color w:val="000000"/>
          <w:sz w:val="24"/>
          <w:szCs w:val="24"/>
        </w:rPr>
        <w:t>方必须按响应文件承诺的技术参数、质量标准等向甲方提供全新、完整、未经使用的产品。</w:t>
      </w:r>
    </w:p>
    <w:p>
      <w:pPr>
        <w:pStyle w:val="26"/>
        <w:adjustRightInd w:val="0"/>
        <w:snapToGrid w:val="0"/>
        <w:spacing w:line="360" w:lineRule="auto"/>
        <w:ind w:firstLine="585" w:firstLineChars="244"/>
        <w:rPr>
          <w:rFonts w:hAnsi="宋体"/>
          <w:color w:val="000000"/>
          <w:sz w:val="24"/>
          <w:szCs w:val="24"/>
        </w:rPr>
      </w:pPr>
      <w:r>
        <w:rPr>
          <w:color w:val="000000"/>
          <w:sz w:val="24"/>
          <w:szCs w:val="24"/>
        </w:rPr>
        <w:t>2</w:t>
      </w:r>
      <w:r>
        <w:rPr>
          <w:rFonts w:hint="eastAsia"/>
          <w:color w:val="000000"/>
          <w:sz w:val="24"/>
          <w:szCs w:val="24"/>
        </w:rPr>
        <w:t>、风险负担：</w:t>
      </w:r>
    </w:p>
    <w:p>
      <w:pPr>
        <w:adjustRightInd w:val="0"/>
        <w:snapToGrid w:val="0"/>
        <w:spacing w:line="360" w:lineRule="auto"/>
        <w:ind w:left="139" w:hanging="139" w:hangingChars="58"/>
        <w:rPr>
          <w:rFonts w:ascii="宋体"/>
          <w:color w:val="000000"/>
          <w:sz w:val="24"/>
          <w:szCs w:val="24"/>
        </w:rPr>
      </w:pPr>
      <w:r>
        <w:rPr>
          <w:rFonts w:hint="eastAsia" w:ascii="宋体" w:hAnsi="宋体"/>
          <w:color w:val="000000"/>
          <w:sz w:val="24"/>
          <w:szCs w:val="24"/>
        </w:rPr>
        <w:t>货物毁损、灭失的风险在该货物通过</w:t>
      </w:r>
      <w:r>
        <w:rPr>
          <w:rFonts w:hint="eastAsia" w:ascii="宋体" w:hAnsi="宋体"/>
          <w:bCs/>
          <w:color w:val="000000"/>
          <w:sz w:val="24"/>
          <w:szCs w:val="24"/>
        </w:rPr>
        <w:t>甲</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双方联合验收交付前由</w:t>
      </w:r>
      <w:r>
        <w:rPr>
          <w:rFonts w:hint="eastAsia" w:ascii="宋体" w:hAnsi="宋体"/>
          <w:bCs/>
          <w:color w:val="000000"/>
          <w:sz w:val="24"/>
          <w:szCs w:val="24"/>
        </w:rPr>
        <w:t>乙</w:t>
      </w:r>
      <w:r>
        <w:rPr>
          <w:rFonts w:hint="eastAsia" w:ascii="宋体" w:hAnsi="宋体"/>
          <w:color w:val="000000"/>
          <w:sz w:val="24"/>
          <w:szCs w:val="24"/>
        </w:rPr>
        <w:t>方承担，因质量问题</w:t>
      </w:r>
      <w:r>
        <w:rPr>
          <w:rFonts w:hint="eastAsia" w:ascii="宋体" w:hAnsi="宋体"/>
          <w:bCs/>
          <w:color w:val="000000"/>
          <w:sz w:val="24"/>
          <w:szCs w:val="24"/>
        </w:rPr>
        <w:t>甲</w:t>
      </w:r>
      <w:r>
        <w:rPr>
          <w:rFonts w:hint="eastAsia" w:ascii="宋体" w:hAnsi="宋体"/>
          <w:color w:val="000000"/>
          <w:sz w:val="24"/>
          <w:szCs w:val="24"/>
        </w:rPr>
        <w:t>方拒收的，风险由</w:t>
      </w:r>
      <w:r>
        <w:rPr>
          <w:rFonts w:hint="eastAsia" w:ascii="宋体" w:hAnsi="宋体"/>
          <w:bCs/>
          <w:color w:val="000000"/>
          <w:sz w:val="24"/>
          <w:szCs w:val="24"/>
        </w:rPr>
        <w:t>乙</w:t>
      </w:r>
      <w:r>
        <w:rPr>
          <w:rFonts w:hint="eastAsia" w:ascii="宋体" w:hAnsi="宋体"/>
          <w:color w:val="000000"/>
          <w:sz w:val="24"/>
          <w:szCs w:val="24"/>
        </w:rPr>
        <w:t>方承担。</w:t>
      </w:r>
    </w:p>
    <w:p>
      <w:pPr>
        <w:adjustRightInd w:val="0"/>
        <w:snapToGrid w:val="0"/>
        <w:spacing w:line="360" w:lineRule="auto"/>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、交货期：</w:t>
      </w:r>
    </w:p>
    <w:p>
      <w:pPr>
        <w:adjustRightInd w:val="0"/>
        <w:snapToGrid w:val="0"/>
        <w:spacing w:line="360" w:lineRule="auto"/>
        <w:ind w:firstLine="583" w:firstLineChars="243"/>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、交货地点：</w:t>
      </w:r>
    </w:p>
    <w:p>
      <w:pPr>
        <w:adjustRightInd w:val="0"/>
        <w:snapToGrid w:val="0"/>
        <w:spacing w:line="360" w:lineRule="auto"/>
        <w:ind w:left="139" w:hanging="139" w:hangingChars="58"/>
        <w:rPr>
          <w:rFonts w:ascii="宋体"/>
          <w:color w:val="000000"/>
          <w:sz w:val="24"/>
          <w:szCs w:val="24"/>
        </w:rPr>
      </w:pPr>
      <w:r>
        <w:rPr>
          <w:rFonts w:hint="eastAsia" w:ascii="宋体" w:hAnsi="宋体"/>
          <w:color w:val="000000"/>
          <w:sz w:val="24"/>
          <w:szCs w:val="24"/>
        </w:rPr>
        <w:t>六、质量</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货物的质量应符合采购文件、响应文件及</w:t>
      </w:r>
      <w:r>
        <w:rPr>
          <w:rFonts w:hint="eastAsia" w:ascii="宋体" w:hAnsi="宋体"/>
          <w:bCs/>
          <w:color w:val="000000"/>
          <w:sz w:val="24"/>
          <w:szCs w:val="24"/>
        </w:rPr>
        <w:t>乙</w:t>
      </w:r>
      <w:r>
        <w:rPr>
          <w:rFonts w:hint="eastAsia" w:ascii="宋体" w:hAnsi="宋体"/>
          <w:color w:val="000000"/>
          <w:sz w:val="24"/>
          <w:szCs w:val="24"/>
        </w:rPr>
        <w:t>方在谈判过程中做出的书面澄清及承诺。</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七、包装</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货物的包装应按照国家或业务主管部门的技术规定执行，国家或业务主管部门无技术规定的，应当按双方约定采取足以保护货物安全、完好的包装方式。</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八、运输要求</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运输及相关费用由乙方承担。</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九、知识产权</w:t>
      </w:r>
    </w:p>
    <w:p>
      <w:pPr>
        <w:adjustRightInd w:val="0"/>
        <w:snapToGrid w:val="0"/>
        <w:spacing w:line="360" w:lineRule="auto"/>
        <w:ind w:firstLine="480" w:firstLineChars="200"/>
        <w:jc w:val="left"/>
        <w:rPr>
          <w:rFonts w:ascii="宋体"/>
          <w:color w:val="000000"/>
          <w:sz w:val="24"/>
          <w:szCs w:val="24"/>
        </w:rPr>
      </w:pPr>
      <w:r>
        <w:rPr>
          <w:rFonts w:hint="eastAsia" w:ascii="宋体" w:hAnsi="宋体"/>
          <w:bCs/>
          <w:color w:val="000000"/>
          <w:sz w:val="24"/>
          <w:szCs w:val="24"/>
        </w:rPr>
        <w:t>乙</w:t>
      </w:r>
      <w:r>
        <w:rPr>
          <w:rFonts w:hint="eastAsia" w:ascii="宋体" w:hAnsi="宋体"/>
          <w:color w:val="000000"/>
          <w:sz w:val="24"/>
          <w:szCs w:val="24"/>
        </w:rPr>
        <w:t>方应保证甲方在中国境内使用货物或货物的任何一部分时，免受第三方提出的侵犯其知识产权的诉讼。</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十、验收</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、对项目的质量问题，甲方应在发现之日起</w:t>
      </w:r>
      <w:r>
        <w:rPr>
          <w:rFonts w:ascii="宋体" w:hAnsi="宋体"/>
          <w:color w:val="000000"/>
          <w:sz w:val="24"/>
          <w:szCs w:val="24"/>
          <w:u w:val="single"/>
        </w:rPr>
        <w:t xml:space="preserve"> 15 </w:t>
      </w:r>
      <w:r>
        <w:rPr>
          <w:rFonts w:hint="eastAsia" w:ascii="宋体" w:hAnsi="宋体"/>
          <w:color w:val="000000"/>
          <w:sz w:val="24"/>
          <w:szCs w:val="24"/>
        </w:rPr>
        <w:t>日内向</w:t>
      </w:r>
      <w:r>
        <w:rPr>
          <w:rFonts w:hint="eastAsia" w:ascii="宋体" w:hAnsi="宋体"/>
          <w:bCs/>
          <w:color w:val="000000"/>
          <w:sz w:val="24"/>
          <w:szCs w:val="24"/>
        </w:rPr>
        <w:t>乙</w:t>
      </w:r>
      <w:r>
        <w:rPr>
          <w:rFonts w:hint="eastAsia" w:ascii="宋体" w:hAnsi="宋体"/>
          <w:color w:val="000000"/>
          <w:sz w:val="24"/>
          <w:szCs w:val="24"/>
        </w:rPr>
        <w:t>方提出书面异议，</w:t>
      </w:r>
      <w:r>
        <w:rPr>
          <w:rFonts w:hint="eastAsia" w:ascii="宋体" w:hAnsi="宋体"/>
          <w:bCs/>
          <w:color w:val="000000"/>
          <w:sz w:val="24"/>
          <w:szCs w:val="24"/>
        </w:rPr>
        <w:t>乙</w:t>
      </w:r>
      <w:r>
        <w:rPr>
          <w:rFonts w:hint="eastAsia" w:ascii="宋体" w:hAnsi="宋体"/>
          <w:color w:val="000000"/>
          <w:sz w:val="24"/>
          <w:szCs w:val="24"/>
        </w:rPr>
        <w:t>方在接到书面异议后，应当在</w:t>
      </w:r>
      <w:r>
        <w:rPr>
          <w:rFonts w:ascii="宋体" w:hAnsi="宋体"/>
          <w:color w:val="000000"/>
          <w:sz w:val="24"/>
          <w:szCs w:val="24"/>
          <w:u w:val="single"/>
        </w:rPr>
        <w:t xml:space="preserve"> 5 </w:t>
      </w:r>
      <w:r>
        <w:rPr>
          <w:rFonts w:hint="eastAsia" w:ascii="宋体" w:hAnsi="宋体"/>
          <w:color w:val="000000"/>
          <w:sz w:val="24"/>
          <w:szCs w:val="24"/>
        </w:rPr>
        <w:t>日内负责处理。甲方逾期提出的，对所交货物视为符合合同的规定。如果</w:t>
      </w:r>
      <w:r>
        <w:rPr>
          <w:rFonts w:hint="eastAsia" w:ascii="宋体" w:hAnsi="宋体"/>
          <w:bCs/>
          <w:color w:val="000000"/>
          <w:sz w:val="24"/>
          <w:szCs w:val="24"/>
        </w:rPr>
        <w:t>乙</w:t>
      </w:r>
      <w:r>
        <w:rPr>
          <w:rFonts w:hint="eastAsia" w:ascii="宋体" w:hAnsi="宋体"/>
          <w:color w:val="000000"/>
          <w:sz w:val="24"/>
          <w:szCs w:val="24"/>
        </w:rPr>
        <w:t>方在响应文件及谈判过程中做出的书面说明及承诺中，有明确质量保证期的，适用质量保证期。</w:t>
      </w:r>
    </w:p>
    <w:p>
      <w:pPr>
        <w:tabs>
          <w:tab w:val="left" w:pos="720"/>
        </w:tabs>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、经双方共同验收，项目达不到质量或规格要求的，甲方可以拒收，并可以解除合同，造成的一切损失由成交供应商承担。</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十一、质量保证及售后服务</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、质量保证期年；</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方应按谈判文件、响应文件及</w:t>
      </w:r>
      <w:r>
        <w:rPr>
          <w:rFonts w:hint="eastAsia" w:ascii="宋体" w:hAnsi="宋体"/>
          <w:bCs/>
          <w:color w:val="000000"/>
          <w:sz w:val="24"/>
          <w:szCs w:val="24"/>
        </w:rPr>
        <w:t>乙</w:t>
      </w:r>
      <w:r>
        <w:rPr>
          <w:rFonts w:hint="eastAsia" w:ascii="宋体" w:hAnsi="宋体"/>
          <w:color w:val="000000"/>
          <w:sz w:val="24"/>
          <w:szCs w:val="24"/>
        </w:rPr>
        <w:t>方在谈判过程中做出的书面说明或承诺提供及时、快速、优质的售后服务；</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、其它售后服务承诺：</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十二、合同生效</w:t>
      </w:r>
    </w:p>
    <w:p>
      <w:pPr>
        <w:adjustRightInd w:val="0"/>
        <w:snapToGrid w:val="0"/>
        <w:spacing w:line="360" w:lineRule="auto"/>
        <w:ind w:firstLine="480" w:firstLineChars="200"/>
        <w:textAlignment w:val="baseline"/>
        <w:rPr>
          <w:rFonts w:ascii="宋体"/>
          <w:color w:val="000000"/>
          <w:sz w:val="24"/>
          <w:szCs w:val="24"/>
        </w:rPr>
      </w:pPr>
      <w:r>
        <w:rPr>
          <w:rFonts w:hint="eastAsia" w:ascii="宋体" w:hAnsi="宋体"/>
          <w:color w:val="000000"/>
          <w:sz w:val="24"/>
          <w:szCs w:val="24"/>
        </w:rPr>
        <w:t>本合同为附条件生效合同，除甲乙双方签章，还应满足以下条件时合同生效：</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十三、违约条款</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、甲方延迟验收项目，延迟验收期间发生的费用由买方承担赔偿责任；</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方延迟交付，每延迟</w:t>
      </w:r>
      <w:r>
        <w:rPr>
          <w:rFonts w:ascii="宋体" w:hAnsi="宋体"/>
          <w:color w:val="000000"/>
          <w:sz w:val="24"/>
          <w:szCs w:val="24"/>
        </w:rPr>
        <w:t>1</w:t>
      </w:r>
      <w:r>
        <w:rPr>
          <w:rFonts w:hint="eastAsia" w:ascii="宋体" w:hAnsi="宋体"/>
          <w:color w:val="000000"/>
          <w:sz w:val="24"/>
          <w:szCs w:val="24"/>
        </w:rPr>
        <w:t>日，支付违约金500元。</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、一方不按期履行合同，并经另一方提示后</w:t>
      </w:r>
      <w:r>
        <w:rPr>
          <w:rFonts w:ascii="宋体" w:hAnsi="宋体"/>
          <w:color w:val="000000"/>
          <w:sz w:val="24"/>
          <w:szCs w:val="24"/>
        </w:rPr>
        <w:t>10</w:t>
      </w:r>
      <w:r>
        <w:rPr>
          <w:rFonts w:hint="eastAsia" w:ascii="宋体" w:hAnsi="宋体"/>
          <w:color w:val="000000"/>
          <w:sz w:val="24"/>
          <w:szCs w:val="24"/>
        </w:rPr>
        <w:t>日内仍不履行合同的，经双方同意后，守约方有权解除合同，违约方要承担相应的赔偿责任；</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、如因一方违约，双方未能就赔偿损失达成协议，引起诉讼或仲裁时，违约方除应赔偿对方经济损失外，还应承担对方因诉讼或仲裁所支付的律师代理费等相关费用；</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、其它应承担的违约责任，以《中华人民共和国民法典》和其它有关法律、法规规定为准，无相关规定的，双方协商解决；</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、按照本合同规定应该偿付的违约金、赔偿金等，应当在明确责任后</w:t>
      </w:r>
      <w:r>
        <w:rPr>
          <w:rFonts w:ascii="宋体" w:hAnsi="宋体"/>
          <w:color w:val="000000"/>
          <w:sz w:val="24"/>
          <w:szCs w:val="24"/>
        </w:rPr>
        <w:t>30</w:t>
      </w:r>
      <w:r>
        <w:rPr>
          <w:rFonts w:hint="eastAsia" w:ascii="宋体" w:hAnsi="宋体"/>
          <w:color w:val="000000"/>
          <w:sz w:val="24"/>
          <w:szCs w:val="24"/>
        </w:rPr>
        <w:t>日内，按银行规定或双方商定的结算办法付清，否则按逾期付款处理。</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十四、不可抗力条款</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因不可抗力致使一方不能及时或完全履行合同的，应及时通知另一方，双方互不承担责任，并在</w:t>
      </w:r>
      <w:r>
        <w:rPr>
          <w:rFonts w:ascii="宋体" w:hAnsi="宋体"/>
          <w:color w:val="000000"/>
          <w:sz w:val="24"/>
          <w:szCs w:val="24"/>
        </w:rPr>
        <w:t>15</w:t>
      </w:r>
      <w:r>
        <w:rPr>
          <w:rFonts w:hint="eastAsia" w:ascii="宋体" w:hAnsi="宋体"/>
          <w:color w:val="000000"/>
          <w:sz w:val="24"/>
          <w:szCs w:val="24"/>
        </w:rPr>
        <w:t>天内提供有关不可抗力的相应证明。</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合同未履行部分是否继续履行、如何履行等问题，可由双方协商解决。</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十五、争议的解决方式</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合同发生纠纷时，双方应协商解决，协商不成可以采用下列方式解决：</w:t>
      </w:r>
      <w:r>
        <w:rPr>
          <w:rFonts w:ascii="宋体" w:hAnsi="宋体"/>
          <w:color w:val="000000"/>
          <w:sz w:val="24"/>
          <w:szCs w:val="24"/>
        </w:rPr>
        <w:t>(1)</w:t>
      </w:r>
      <w:r>
        <w:rPr>
          <w:rFonts w:hint="eastAsia" w:ascii="宋体" w:hAnsi="宋体"/>
          <w:color w:val="000000"/>
          <w:sz w:val="24"/>
          <w:szCs w:val="24"/>
        </w:rPr>
        <w:t>提交采购人所在地市仲裁委员会仲裁；</w:t>
      </w:r>
      <w:r>
        <w:rPr>
          <w:rFonts w:ascii="宋体" w:hAnsi="宋体"/>
          <w:color w:val="000000"/>
          <w:sz w:val="24"/>
          <w:szCs w:val="24"/>
        </w:rPr>
        <w:t>(2)</w:t>
      </w:r>
      <w:r>
        <w:rPr>
          <w:rFonts w:hint="eastAsia" w:ascii="宋体" w:hAnsi="宋体"/>
          <w:color w:val="000000"/>
          <w:sz w:val="24"/>
          <w:szCs w:val="24"/>
        </w:rPr>
        <w:t>向人民法院起诉。本合同发生纠纷，经双方协商不能解决时，采用第</w:t>
      </w:r>
      <w:r>
        <w:rPr>
          <w:rFonts w:hint="eastAsia" w:ascii="宋体" w:hAnsi="宋体"/>
          <w:color w:val="000000"/>
          <w:sz w:val="24"/>
          <w:szCs w:val="24"/>
          <w:u w:val="single"/>
        </w:rPr>
        <w:t>（</w:t>
      </w:r>
      <w:r>
        <w:rPr>
          <w:rFonts w:ascii="宋体" w:hAnsi="宋体"/>
          <w:color w:val="000000"/>
          <w:sz w:val="24"/>
          <w:szCs w:val="24"/>
          <w:u w:val="single"/>
        </w:rPr>
        <w:t>1</w:t>
      </w:r>
      <w:r>
        <w:rPr>
          <w:rFonts w:hint="eastAsia" w:ascii="宋体" w:hAnsi="宋体"/>
          <w:color w:val="000000"/>
          <w:sz w:val="24"/>
          <w:szCs w:val="24"/>
          <w:u w:val="single"/>
        </w:rPr>
        <w:t>）</w:t>
      </w:r>
      <w:r>
        <w:rPr>
          <w:rFonts w:hint="eastAsia" w:ascii="宋体" w:hAnsi="宋体"/>
          <w:color w:val="000000"/>
          <w:sz w:val="24"/>
          <w:szCs w:val="24"/>
        </w:rPr>
        <w:t>种方式予以解决。</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十六、补充协议</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合同未尽事宜，经双方协商可签订补充协议，所签订的补充协议与本合同具有同等的法律效力，补充协议的生效应符合本合同第十二条的规定。</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十七、合同保存</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本合同一式伍份，甲方叁份，乙方贰份。</w:t>
      </w:r>
    </w:p>
    <w:p>
      <w:pPr>
        <w:adjustRightInd w:val="0"/>
        <w:snapToGrid w:val="0"/>
        <w:spacing w:line="360" w:lineRule="auto"/>
        <w:rPr>
          <w:rFonts w:ascii="宋体"/>
          <w:color w:val="000000"/>
          <w:sz w:val="24"/>
          <w:szCs w:val="24"/>
        </w:rPr>
      </w:pPr>
    </w:p>
    <w:p>
      <w:pPr>
        <w:tabs>
          <w:tab w:val="left" w:pos="5040"/>
          <w:tab w:val="left" w:pos="5940"/>
        </w:tabs>
        <w:spacing w:line="360" w:lineRule="auto"/>
        <w:ind w:left="313" w:leftChars="149"/>
        <w:rPr>
          <w:rFonts w:ascii="宋体"/>
          <w:color w:val="000000"/>
          <w:sz w:val="24"/>
          <w:szCs w:val="24"/>
        </w:rPr>
      </w:pPr>
      <w:r>
        <w:rPr>
          <w:rFonts w:hint="eastAsia" w:ascii="宋体" w:hAnsi="宋体"/>
          <w:color w:val="000000"/>
          <w:sz w:val="24"/>
          <w:szCs w:val="24"/>
        </w:rPr>
        <w:t>甲方（公章）：</w:t>
      </w:r>
      <w:r>
        <w:rPr>
          <w:rFonts w:hint="eastAsia" w:ascii="宋体" w:hAnsi="宋体"/>
          <w:bCs/>
          <w:color w:val="000000"/>
          <w:sz w:val="24"/>
          <w:szCs w:val="24"/>
        </w:rPr>
        <w:t>乙</w:t>
      </w:r>
      <w:r>
        <w:rPr>
          <w:rFonts w:hint="eastAsia" w:ascii="宋体" w:hAnsi="宋体"/>
          <w:color w:val="000000"/>
          <w:sz w:val="24"/>
          <w:szCs w:val="24"/>
        </w:rPr>
        <w:t>方（公章）：</w:t>
      </w:r>
    </w:p>
    <w:p>
      <w:pPr>
        <w:tabs>
          <w:tab w:val="left" w:pos="5040"/>
          <w:tab w:val="left" w:pos="5940"/>
        </w:tabs>
        <w:spacing w:line="360" w:lineRule="auto"/>
        <w:ind w:left="313" w:leftChars="149"/>
        <w:rPr>
          <w:rFonts w:ascii="宋体"/>
          <w:color w:val="000000"/>
          <w:sz w:val="24"/>
          <w:szCs w:val="24"/>
        </w:rPr>
      </w:pPr>
      <w:r>
        <w:rPr>
          <w:rFonts w:hint="eastAsia" w:ascii="宋体" w:hAnsi="宋体"/>
          <w:color w:val="000000"/>
          <w:sz w:val="24"/>
          <w:szCs w:val="24"/>
        </w:rPr>
        <w:t>全权代表（签字）：全权代表（签字）：</w:t>
      </w:r>
    </w:p>
    <w:p>
      <w:pPr>
        <w:spacing w:line="360" w:lineRule="auto"/>
        <w:ind w:left="313" w:leftChars="149"/>
        <w:rPr>
          <w:rFonts w:ascii="宋体"/>
          <w:color w:val="000000"/>
          <w:sz w:val="24"/>
          <w:szCs w:val="24"/>
        </w:rPr>
      </w:pPr>
      <w:r>
        <w:rPr>
          <w:rFonts w:hint="eastAsia" w:ascii="宋体" w:hAnsi="宋体"/>
          <w:color w:val="000000"/>
          <w:sz w:val="24"/>
          <w:szCs w:val="24"/>
        </w:rPr>
        <w:t>地址：地址：</w:t>
      </w:r>
    </w:p>
    <w:p>
      <w:pPr>
        <w:spacing w:line="360" w:lineRule="auto"/>
        <w:ind w:left="313" w:leftChars="149"/>
        <w:rPr>
          <w:rFonts w:ascii="宋体"/>
          <w:color w:val="000000"/>
          <w:sz w:val="24"/>
          <w:szCs w:val="24"/>
        </w:rPr>
      </w:pPr>
      <w:r>
        <w:rPr>
          <w:rFonts w:hint="eastAsia" w:ascii="宋体" w:hAnsi="宋体"/>
          <w:color w:val="000000"/>
          <w:sz w:val="24"/>
          <w:szCs w:val="24"/>
        </w:rPr>
        <w:t>邮政编码：邮政编码：</w:t>
      </w:r>
    </w:p>
    <w:p>
      <w:pPr>
        <w:spacing w:line="360" w:lineRule="auto"/>
        <w:ind w:left="313" w:leftChars="149"/>
        <w:rPr>
          <w:rFonts w:ascii="宋体"/>
          <w:color w:val="000000"/>
          <w:sz w:val="24"/>
          <w:szCs w:val="24"/>
        </w:rPr>
      </w:pPr>
      <w:r>
        <w:rPr>
          <w:rFonts w:hint="eastAsia" w:ascii="宋体" w:hAnsi="宋体"/>
          <w:color w:val="000000"/>
          <w:sz w:val="24"/>
          <w:szCs w:val="24"/>
        </w:rPr>
        <w:t>电话：电话：</w:t>
      </w:r>
    </w:p>
    <w:p>
      <w:pPr>
        <w:spacing w:line="360" w:lineRule="auto"/>
        <w:ind w:left="313" w:leftChars="149"/>
        <w:rPr>
          <w:rFonts w:ascii="宋体"/>
          <w:color w:val="000000"/>
          <w:sz w:val="24"/>
          <w:szCs w:val="24"/>
        </w:rPr>
      </w:pPr>
      <w:r>
        <w:rPr>
          <w:rFonts w:hint="eastAsia" w:ascii="宋体" w:hAnsi="宋体"/>
          <w:color w:val="000000"/>
          <w:sz w:val="24"/>
          <w:szCs w:val="24"/>
        </w:rPr>
        <w:t>开户银行：开户银行：</w:t>
      </w:r>
    </w:p>
    <w:p>
      <w:pPr>
        <w:tabs>
          <w:tab w:val="left" w:pos="5040"/>
        </w:tabs>
        <w:spacing w:line="360" w:lineRule="auto"/>
        <w:ind w:left="313" w:leftChars="149"/>
        <w:rPr>
          <w:rFonts w:ascii="宋体"/>
          <w:color w:val="000000"/>
          <w:sz w:val="24"/>
          <w:szCs w:val="24"/>
        </w:rPr>
      </w:pPr>
      <w:r>
        <w:rPr>
          <w:rFonts w:hint="eastAsia" w:ascii="宋体" w:hAnsi="宋体"/>
          <w:color w:val="000000"/>
          <w:sz w:val="24"/>
          <w:szCs w:val="24"/>
        </w:rPr>
        <w:t>账号：账号：</w:t>
      </w:r>
    </w:p>
    <w:p>
      <w:pPr>
        <w:spacing w:line="360" w:lineRule="auto"/>
        <w:ind w:left="313" w:leftChars="149"/>
        <w:rPr>
          <w:rFonts w:ascii="宋体"/>
          <w:color w:val="000000"/>
          <w:sz w:val="24"/>
          <w:szCs w:val="24"/>
        </w:rPr>
      </w:pPr>
    </w:p>
    <w:p>
      <w:pPr>
        <w:spacing w:line="360" w:lineRule="auto"/>
        <w:ind w:firstLine="360" w:firstLineChars="150"/>
        <w:jc w:val="right"/>
        <w:rPr>
          <w:rFonts w:ascii="宋体"/>
          <w:color w:val="000000"/>
          <w:sz w:val="24"/>
          <w:szCs w:val="24"/>
        </w:rPr>
      </w:pPr>
      <w:r>
        <w:rPr>
          <w:rFonts w:hint="eastAsia" w:ascii="宋体" w:hAnsi="宋体"/>
          <w:color w:val="000000"/>
          <w:sz w:val="24"/>
          <w:szCs w:val="24"/>
        </w:rPr>
        <w:t>年月日</w:t>
      </w:r>
    </w:p>
    <w:p>
      <w:pPr>
        <w:tabs>
          <w:tab w:val="left" w:pos="0"/>
          <w:tab w:val="left" w:pos="180"/>
          <w:tab w:val="left" w:pos="360"/>
        </w:tabs>
        <w:spacing w:line="480" w:lineRule="auto"/>
        <w:ind w:firstLine="2650" w:firstLineChars="600"/>
        <w:outlineLvl w:val="0"/>
        <w:rPr>
          <w:rFonts w:eastAsia="仿宋_GB2312"/>
          <w:b/>
          <w:color w:val="000000"/>
          <w:sz w:val="44"/>
          <w:szCs w:val="44"/>
        </w:rPr>
      </w:pPr>
    </w:p>
    <w:p>
      <w:pPr>
        <w:pStyle w:val="2"/>
        <w:ind w:firstLine="400"/>
        <w:rPr>
          <w:color w:val="000000"/>
        </w:rPr>
      </w:pPr>
    </w:p>
    <w:p>
      <w:pPr>
        <w:tabs>
          <w:tab w:val="left" w:pos="0"/>
          <w:tab w:val="left" w:pos="180"/>
          <w:tab w:val="left" w:pos="360"/>
        </w:tabs>
        <w:spacing w:line="480" w:lineRule="auto"/>
        <w:jc w:val="center"/>
        <w:rPr>
          <w:rFonts w:ascii="宋体"/>
          <w:b/>
          <w:color w:val="000000"/>
          <w:sz w:val="44"/>
          <w:szCs w:val="44"/>
        </w:rPr>
      </w:pPr>
      <w:r>
        <w:rPr>
          <w:rFonts w:hint="eastAsia" w:ascii="宋体" w:hAnsi="宋体"/>
          <w:b/>
          <w:color w:val="000000"/>
          <w:sz w:val="44"/>
          <w:szCs w:val="44"/>
        </w:rPr>
        <w:t>第三章报价文件报价函部分格式</w:t>
      </w:r>
    </w:p>
    <w:p>
      <w:pPr>
        <w:tabs>
          <w:tab w:val="left" w:pos="0"/>
          <w:tab w:val="left" w:pos="180"/>
          <w:tab w:val="left" w:pos="360"/>
        </w:tabs>
        <w:spacing w:line="480" w:lineRule="auto"/>
        <w:jc w:val="center"/>
        <w:rPr>
          <w:rFonts w:ascii="宋体" w:cs="宋体"/>
          <w:bCs/>
          <w:color w:val="000000"/>
          <w:sz w:val="24"/>
          <w:szCs w:val="24"/>
        </w:rPr>
      </w:pPr>
      <w:r>
        <w:rPr>
          <w:rFonts w:hint="eastAsia" w:ascii="宋体" w:hAnsi="宋体" w:cs="宋体"/>
          <w:bCs/>
          <w:color w:val="000000"/>
          <w:sz w:val="24"/>
          <w:szCs w:val="24"/>
        </w:rPr>
        <w:t>报价函</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经研究，我方决定参加贵方组织的项目编号为的采购项目。为此，我方郑重声明以下诸点，并承担法律责任。</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、我方提交的响应文件，正本一份，副本三份。</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、如果我方的响应文件被接受，我方将履行谈判文件中规定的每一项要求，并按我方响应文件中的承诺，按期、保质、保量提供设备及服务。</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、我方理解，最低报价不是成交的唯一条件，谈判小组有选择成交供应商的权利。</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、我方愿按《中华人民共和国民法典》履行自己的全部责任。</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5</w:t>
      </w:r>
      <w:r>
        <w:rPr>
          <w:rFonts w:hint="eastAsia" w:ascii="宋体" w:hAnsi="宋体" w:cs="宋体"/>
          <w:bCs/>
          <w:color w:val="000000"/>
          <w:sz w:val="24"/>
          <w:szCs w:val="24"/>
        </w:rPr>
        <w:t>、我方同意按谈判文件规定交纳相关费用，遵守贵机构有关招标活动的各项规定。</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6</w:t>
      </w:r>
      <w:r>
        <w:rPr>
          <w:rFonts w:hint="eastAsia" w:ascii="宋体" w:hAnsi="宋体" w:cs="宋体"/>
          <w:bCs/>
          <w:color w:val="000000"/>
          <w:sz w:val="24"/>
          <w:szCs w:val="24"/>
        </w:rPr>
        <w:t>、我方的响应文件自谈判会议之日起有效期为</w:t>
      </w:r>
      <w:r>
        <w:rPr>
          <w:rFonts w:ascii="宋体" w:hAnsi="宋体" w:cs="宋体"/>
          <w:bCs/>
          <w:color w:val="000000"/>
          <w:sz w:val="24"/>
          <w:szCs w:val="24"/>
        </w:rPr>
        <w:t>90</w:t>
      </w:r>
      <w:r>
        <w:rPr>
          <w:rFonts w:hint="eastAsia" w:ascii="宋体" w:hAnsi="宋体" w:cs="宋体"/>
          <w:bCs/>
          <w:color w:val="000000"/>
          <w:sz w:val="24"/>
          <w:szCs w:val="24"/>
        </w:rPr>
        <w:t>日。</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7</w:t>
      </w:r>
      <w:r>
        <w:rPr>
          <w:rFonts w:hint="eastAsia" w:ascii="宋体" w:hAnsi="宋体" w:cs="宋体"/>
          <w:bCs/>
          <w:color w:val="000000"/>
          <w:sz w:val="24"/>
          <w:szCs w:val="24"/>
        </w:rPr>
        <w:t>、我公司承诺提供的所有资料完全真实，否则将承担由此引起的一切后果。</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8</w:t>
      </w:r>
      <w:r>
        <w:rPr>
          <w:rFonts w:hint="eastAsia" w:ascii="宋体" w:hAnsi="宋体" w:cs="宋体"/>
          <w:bCs/>
          <w:color w:val="000000"/>
          <w:sz w:val="24"/>
          <w:szCs w:val="24"/>
        </w:rPr>
        <w:t>、与本报价有关的一切正式往来通讯请寄：</w:t>
      </w:r>
    </w:p>
    <w:p>
      <w:pPr>
        <w:tabs>
          <w:tab w:val="left" w:pos="0"/>
          <w:tab w:val="left" w:pos="180"/>
          <w:tab w:val="left" w:pos="360"/>
        </w:tabs>
        <w:spacing w:line="276" w:lineRule="auto"/>
        <w:ind w:firstLine="120" w:firstLineChars="50"/>
        <w:rPr>
          <w:rFonts w:ascii="宋体" w:cs="宋体"/>
          <w:bCs/>
          <w:color w:val="000000"/>
          <w:sz w:val="24"/>
          <w:szCs w:val="24"/>
        </w:rPr>
      </w:pPr>
      <w:r>
        <w:rPr>
          <w:rFonts w:hint="eastAsia" w:ascii="宋体" w:hAnsi="宋体" w:cs="宋体"/>
          <w:bCs/>
          <w:color w:val="000000"/>
          <w:sz w:val="24"/>
          <w:szCs w:val="24"/>
        </w:rPr>
        <w:t>供应商代表姓名、职务：</w:t>
      </w:r>
    </w:p>
    <w:p>
      <w:pPr>
        <w:tabs>
          <w:tab w:val="left" w:pos="0"/>
          <w:tab w:val="left" w:pos="180"/>
          <w:tab w:val="left" w:pos="360"/>
        </w:tabs>
        <w:spacing w:line="276" w:lineRule="auto"/>
        <w:ind w:firstLine="120" w:firstLineChars="50"/>
        <w:rPr>
          <w:rFonts w:ascii="宋体" w:cs="宋体"/>
          <w:bCs/>
          <w:color w:val="000000"/>
          <w:sz w:val="24"/>
          <w:szCs w:val="24"/>
        </w:rPr>
      </w:pPr>
      <w:r>
        <w:rPr>
          <w:rFonts w:hint="eastAsia" w:ascii="宋体" w:hAnsi="宋体" w:cs="宋体"/>
          <w:bCs/>
          <w:color w:val="000000"/>
          <w:sz w:val="24"/>
          <w:szCs w:val="24"/>
        </w:rPr>
        <w:t>供应商单位全称</w:t>
      </w:r>
      <w:r>
        <w:rPr>
          <w:rFonts w:ascii="宋体" w:hAnsi="宋体" w:cs="宋体"/>
          <w:bCs/>
          <w:color w:val="000000"/>
          <w:sz w:val="24"/>
          <w:szCs w:val="24"/>
        </w:rPr>
        <w:t>(</w:t>
      </w:r>
      <w:r>
        <w:rPr>
          <w:rFonts w:hint="eastAsia" w:ascii="宋体" w:hAnsi="宋体" w:cs="宋体"/>
          <w:bCs/>
          <w:color w:val="000000"/>
          <w:sz w:val="24"/>
          <w:szCs w:val="24"/>
        </w:rPr>
        <w:t>加盖公章</w:t>
      </w:r>
      <w:r>
        <w:rPr>
          <w:rFonts w:ascii="宋体" w:hAnsi="宋体" w:cs="宋体"/>
          <w:bCs/>
          <w:color w:val="000000"/>
          <w:sz w:val="24"/>
          <w:szCs w:val="24"/>
        </w:rPr>
        <w:t>)</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法定代表人或授权代表签字：</w:t>
      </w:r>
    </w:p>
    <w:p>
      <w:pPr>
        <w:tabs>
          <w:tab w:val="left" w:pos="0"/>
          <w:tab w:val="left" w:pos="180"/>
          <w:tab w:val="left" w:pos="360"/>
        </w:tabs>
        <w:spacing w:line="276" w:lineRule="auto"/>
        <w:ind w:firstLine="240" w:firstLineChars="100"/>
        <w:rPr>
          <w:rFonts w:ascii="宋体" w:cs="宋体"/>
          <w:bCs/>
          <w:color w:val="000000"/>
          <w:sz w:val="24"/>
          <w:szCs w:val="24"/>
        </w:rPr>
      </w:pPr>
      <w:r>
        <w:rPr>
          <w:rFonts w:hint="eastAsia" w:ascii="宋体" w:hAnsi="宋体" w:cs="宋体"/>
          <w:bCs/>
          <w:color w:val="000000"/>
          <w:sz w:val="24"/>
          <w:szCs w:val="24"/>
        </w:rPr>
        <w:t>地址：</w:t>
      </w:r>
    </w:p>
    <w:p>
      <w:pPr>
        <w:tabs>
          <w:tab w:val="left" w:pos="0"/>
          <w:tab w:val="left" w:pos="180"/>
          <w:tab w:val="left" w:pos="360"/>
        </w:tabs>
        <w:spacing w:line="276" w:lineRule="auto"/>
        <w:ind w:firstLine="120" w:firstLineChars="50"/>
        <w:rPr>
          <w:rFonts w:ascii="宋体" w:cs="宋体"/>
          <w:bCs/>
          <w:color w:val="000000"/>
          <w:sz w:val="24"/>
          <w:szCs w:val="24"/>
        </w:rPr>
      </w:pPr>
      <w:r>
        <w:rPr>
          <w:rFonts w:hint="eastAsia" w:ascii="宋体" w:hAnsi="宋体" w:cs="宋体"/>
          <w:bCs/>
          <w:color w:val="000000"/>
          <w:sz w:val="24"/>
          <w:szCs w:val="24"/>
        </w:rPr>
        <w:t>邮政编码：</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电话：</w:t>
      </w:r>
    </w:p>
    <w:p>
      <w:pPr>
        <w:tabs>
          <w:tab w:val="left" w:pos="0"/>
          <w:tab w:val="left" w:pos="180"/>
          <w:tab w:val="left" w:pos="360"/>
        </w:tabs>
        <w:spacing w:line="276" w:lineRule="auto"/>
        <w:ind w:firstLine="240" w:firstLineChars="100"/>
        <w:rPr>
          <w:rFonts w:ascii="宋体" w:cs="宋体"/>
          <w:bCs/>
          <w:color w:val="000000"/>
          <w:sz w:val="24"/>
          <w:szCs w:val="24"/>
        </w:rPr>
      </w:pPr>
      <w:r>
        <w:rPr>
          <w:rFonts w:hint="eastAsia" w:ascii="宋体" w:hAnsi="宋体" w:cs="宋体"/>
          <w:bCs/>
          <w:color w:val="000000"/>
          <w:sz w:val="24"/>
          <w:szCs w:val="24"/>
        </w:rPr>
        <w:t>传真：</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年月日</w:t>
      </w:r>
    </w:p>
    <w:p>
      <w:pPr>
        <w:tabs>
          <w:tab w:val="left" w:pos="0"/>
          <w:tab w:val="left" w:pos="180"/>
          <w:tab w:val="left" w:pos="360"/>
        </w:tabs>
        <w:spacing w:line="480"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color w:val="000000"/>
          <w:sz w:val="24"/>
          <w:szCs w:val="24"/>
        </w:rPr>
      </w:pPr>
      <w:r>
        <w:rPr>
          <w:rFonts w:hint="eastAsia"/>
          <w:b/>
          <w:color w:val="000000"/>
          <w:sz w:val="24"/>
          <w:szCs w:val="24"/>
        </w:rPr>
        <w:t>法定代表人授权委托书</w:t>
      </w:r>
    </w:p>
    <w:p>
      <w:pPr>
        <w:tabs>
          <w:tab w:val="left" w:pos="0"/>
          <w:tab w:val="left" w:pos="180"/>
          <w:tab w:val="left" w:pos="360"/>
        </w:tabs>
        <w:spacing w:line="276" w:lineRule="auto"/>
        <w:rPr>
          <w:color w:val="000000"/>
          <w:sz w:val="24"/>
          <w:szCs w:val="24"/>
        </w:rPr>
      </w:pPr>
    </w:p>
    <w:p>
      <w:pPr>
        <w:tabs>
          <w:tab w:val="left" w:pos="0"/>
          <w:tab w:val="left" w:pos="180"/>
          <w:tab w:val="left" w:pos="360"/>
        </w:tabs>
        <w:spacing w:line="276" w:lineRule="auto"/>
        <w:ind w:firstLine="480" w:firstLineChars="200"/>
        <w:textAlignment w:val="baseline"/>
        <w:rPr>
          <w:rFonts w:ascii="宋体"/>
          <w:color w:val="000000"/>
          <w:sz w:val="24"/>
          <w:szCs w:val="24"/>
        </w:rPr>
      </w:pPr>
      <w:r>
        <w:rPr>
          <w:rFonts w:hint="eastAsia" w:ascii="宋体" w:hAnsi="宋体"/>
          <w:color w:val="000000"/>
          <w:sz w:val="24"/>
          <w:szCs w:val="24"/>
        </w:rPr>
        <w:t>我（法定代表人名称）系（供应商全称）的法定代表人，现授权委托我公司（被授权人名称和职务）为授权代表，全权处理（采购人名称）项目（项目名称）竞争性谈判活动的一切事宜，项目编号为：。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color w:val="000000"/>
          <w:sz w:val="24"/>
          <w:szCs w:val="24"/>
        </w:rPr>
      </w:pPr>
      <w:r>
        <w:rPr>
          <w:rFonts w:hint="eastAsia" w:ascii="宋体" w:hAnsi="宋体"/>
          <w:color w:val="000000"/>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color w:val="000000"/>
          <w:sz w:val="24"/>
          <w:szCs w:val="24"/>
        </w:rPr>
      </w:pPr>
      <w:r>
        <w:rPr>
          <w:rFonts w:hint="eastAsia" w:ascii="宋体" w:hAnsi="宋体"/>
          <w:color w:val="000000"/>
          <w:sz w:val="24"/>
          <w:szCs w:val="24"/>
        </w:rPr>
        <w:t>法定代表人签字或盖章：</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供应商全称</w:t>
      </w:r>
      <w:r>
        <w:rPr>
          <w:rFonts w:ascii="宋体" w:hAnsi="宋体"/>
          <w:color w:val="000000"/>
          <w:sz w:val="24"/>
          <w:szCs w:val="24"/>
        </w:rPr>
        <w:t>(</w:t>
      </w:r>
      <w:r>
        <w:rPr>
          <w:rFonts w:hint="eastAsia" w:ascii="宋体" w:hAnsi="宋体"/>
          <w:color w:val="000000"/>
          <w:sz w:val="24"/>
          <w:szCs w:val="24"/>
        </w:rPr>
        <w:t>公章</w:t>
      </w:r>
      <w:r>
        <w:rPr>
          <w:rFonts w:ascii="宋体" w:hAnsi="宋体"/>
          <w:color w:val="000000"/>
          <w:sz w:val="24"/>
          <w:szCs w:val="24"/>
        </w:rPr>
        <w:t>)</w:t>
      </w:r>
      <w:r>
        <w:rPr>
          <w:rFonts w:hint="eastAsia" w:ascii="宋体" w:hAnsi="宋体"/>
          <w:color w:val="000000"/>
          <w:sz w:val="24"/>
          <w:szCs w:val="24"/>
        </w:rPr>
        <w:t>：</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授权委托日期：</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附：</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全权代表姓名：</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职务：</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身份证号码：</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详细通讯地址：</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邮政编码：</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传真：</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电话：</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附身份证复印件正反面：</w:t>
      </w:r>
    </w:p>
    <w:p>
      <w:pPr>
        <w:tabs>
          <w:tab w:val="left" w:pos="0"/>
          <w:tab w:val="left" w:pos="180"/>
          <w:tab w:val="left" w:pos="360"/>
        </w:tabs>
        <w:spacing w:line="276" w:lineRule="auto"/>
        <w:rPr>
          <w:rFonts w:eastAsia="仿宋_GB2312"/>
          <w:color w:val="000000"/>
          <w:sz w:val="24"/>
          <w:szCs w:val="24"/>
        </w:rPr>
      </w:pPr>
    </w:p>
    <w:p>
      <w:pPr>
        <w:tabs>
          <w:tab w:val="left" w:pos="0"/>
          <w:tab w:val="left" w:pos="180"/>
          <w:tab w:val="left" w:pos="360"/>
        </w:tabs>
        <w:spacing w:line="480" w:lineRule="auto"/>
        <w:jc w:val="center"/>
        <w:rPr>
          <w:rFonts w:eastAsia="仿宋_GB2312"/>
          <w:color w:val="000000"/>
          <w:sz w:val="31"/>
          <w:szCs w:val="31"/>
        </w:rPr>
      </w:pPr>
    </w:p>
    <w:p>
      <w:pPr>
        <w:tabs>
          <w:tab w:val="left" w:pos="0"/>
          <w:tab w:val="left" w:pos="180"/>
          <w:tab w:val="left" w:pos="360"/>
        </w:tabs>
        <w:adjustRightInd w:val="0"/>
        <w:snapToGrid w:val="0"/>
        <w:spacing w:line="480" w:lineRule="auto"/>
        <w:rPr>
          <w:b/>
          <w:color w:val="000000"/>
          <w:sz w:val="24"/>
          <w:szCs w:val="24"/>
        </w:rPr>
      </w:pPr>
    </w:p>
    <w:p>
      <w:pPr>
        <w:tabs>
          <w:tab w:val="left" w:pos="0"/>
          <w:tab w:val="left" w:pos="180"/>
          <w:tab w:val="left" w:pos="360"/>
        </w:tabs>
        <w:adjustRightInd w:val="0"/>
        <w:snapToGrid w:val="0"/>
        <w:spacing w:line="276" w:lineRule="auto"/>
        <w:rPr>
          <w:b/>
          <w:color w:val="000000"/>
          <w:sz w:val="24"/>
          <w:szCs w:val="24"/>
        </w:rPr>
      </w:pPr>
      <w:r>
        <w:rPr>
          <w:rFonts w:hint="eastAsia"/>
          <w:b/>
          <w:color w:val="000000"/>
          <w:sz w:val="24"/>
          <w:szCs w:val="24"/>
        </w:rPr>
        <w:t>附件：</w:t>
      </w:r>
    </w:p>
    <w:p>
      <w:pPr>
        <w:tabs>
          <w:tab w:val="left" w:pos="0"/>
          <w:tab w:val="left" w:pos="180"/>
          <w:tab w:val="left" w:pos="360"/>
        </w:tabs>
        <w:adjustRightInd w:val="0"/>
        <w:snapToGrid w:val="0"/>
        <w:spacing w:line="276" w:lineRule="auto"/>
        <w:jc w:val="center"/>
        <w:rPr>
          <w:b/>
          <w:color w:val="000000"/>
          <w:sz w:val="24"/>
          <w:szCs w:val="24"/>
        </w:rPr>
      </w:pPr>
    </w:p>
    <w:p>
      <w:pPr>
        <w:tabs>
          <w:tab w:val="left" w:pos="0"/>
          <w:tab w:val="left" w:pos="180"/>
          <w:tab w:val="left" w:pos="360"/>
        </w:tabs>
        <w:adjustRightInd w:val="0"/>
        <w:snapToGrid w:val="0"/>
        <w:spacing w:line="276" w:lineRule="auto"/>
        <w:jc w:val="center"/>
        <w:rPr>
          <w:rFonts w:eastAsia="黑体"/>
          <w:b/>
          <w:color w:val="000000"/>
          <w:sz w:val="28"/>
          <w:szCs w:val="28"/>
        </w:rPr>
      </w:pPr>
      <w:r>
        <w:rPr>
          <w:rFonts w:hint="eastAsia" w:eastAsia="黑体"/>
          <w:b/>
          <w:color w:val="000000"/>
          <w:sz w:val="28"/>
          <w:szCs w:val="28"/>
        </w:rPr>
        <w:t>报价一览表</w:t>
      </w:r>
    </w:p>
    <w:p>
      <w:pPr>
        <w:tabs>
          <w:tab w:val="left" w:pos="0"/>
          <w:tab w:val="left" w:pos="180"/>
          <w:tab w:val="left" w:pos="360"/>
        </w:tabs>
        <w:adjustRightInd w:val="0"/>
        <w:snapToGrid w:val="0"/>
        <w:spacing w:line="276" w:lineRule="auto"/>
        <w:jc w:val="center"/>
        <w:rPr>
          <w:rFonts w:eastAsia="黑体"/>
          <w:b/>
          <w:color w:val="000000"/>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color w:val="000000"/>
                <w:szCs w:val="21"/>
              </w:rPr>
            </w:pPr>
            <w:r>
              <w:rPr>
                <w:rFonts w:hint="eastAsia" w:ascii="宋体" w:hAnsi="宋体"/>
                <w:b/>
                <w:color w:val="000000"/>
                <w:szCs w:val="21"/>
              </w:rPr>
              <w:t>序号</w:t>
            </w:r>
          </w:p>
        </w:tc>
        <w:tc>
          <w:tcPr>
            <w:tcW w:w="9167" w:type="dxa"/>
            <w:gridSpan w:val="2"/>
            <w:vAlign w:val="center"/>
          </w:tcPr>
          <w:p>
            <w:pPr>
              <w:spacing w:line="276" w:lineRule="auto"/>
              <w:jc w:val="center"/>
              <w:rPr>
                <w:rFonts w:ascii="宋体"/>
                <w:b/>
                <w:color w:val="000000"/>
                <w:szCs w:val="21"/>
              </w:rPr>
            </w:pPr>
            <w:r>
              <w:rPr>
                <w:rFonts w:hint="eastAsia" w:ascii="宋体" w:hAnsi="宋体"/>
                <w:b/>
                <w:color w:val="000000"/>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color w:val="000000"/>
                <w:szCs w:val="21"/>
              </w:rPr>
            </w:pPr>
          </w:p>
        </w:tc>
        <w:tc>
          <w:tcPr>
            <w:tcW w:w="5308" w:type="dxa"/>
            <w:vAlign w:val="center"/>
          </w:tcPr>
          <w:p>
            <w:pPr>
              <w:spacing w:line="276" w:lineRule="auto"/>
              <w:jc w:val="center"/>
              <w:rPr>
                <w:rFonts w:ascii="宋体"/>
                <w:b/>
                <w:color w:val="000000"/>
                <w:szCs w:val="21"/>
              </w:rPr>
            </w:pPr>
            <w:r>
              <w:rPr>
                <w:rFonts w:hint="eastAsia" w:ascii="宋体" w:hAnsi="宋体"/>
                <w:b/>
                <w:color w:val="000000"/>
                <w:szCs w:val="21"/>
              </w:rPr>
              <w:t>项目名称</w:t>
            </w:r>
          </w:p>
        </w:tc>
        <w:tc>
          <w:tcPr>
            <w:tcW w:w="3859" w:type="dxa"/>
            <w:vAlign w:val="center"/>
          </w:tcPr>
          <w:p>
            <w:pPr>
              <w:spacing w:line="276" w:lineRule="auto"/>
              <w:jc w:val="center"/>
              <w:rPr>
                <w:rFonts w:ascii="宋体"/>
                <w:b/>
                <w:color w:val="000000"/>
                <w:szCs w:val="21"/>
              </w:rPr>
            </w:pPr>
            <w:r>
              <w:rPr>
                <w:rFonts w:hint="eastAsia" w:ascii="宋体" w:hAnsi="宋体"/>
                <w:b/>
                <w:color w:val="000000"/>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1</w:t>
            </w:r>
          </w:p>
        </w:tc>
        <w:tc>
          <w:tcPr>
            <w:tcW w:w="5308" w:type="dxa"/>
            <w:vAlign w:val="center"/>
          </w:tcPr>
          <w:p>
            <w:pPr>
              <w:spacing w:line="276" w:lineRule="auto"/>
              <w:rPr>
                <w:rFonts w:ascii="宋体"/>
                <w:b/>
                <w:bCs/>
                <w:color w:val="000000"/>
                <w:szCs w:val="21"/>
              </w:rPr>
            </w:pPr>
            <w:r>
              <w:rPr>
                <w:rFonts w:hint="eastAsia" w:ascii="宋体" w:hAnsi="宋体"/>
                <w:b/>
                <w:bCs/>
                <w:color w:val="000000"/>
                <w:szCs w:val="21"/>
              </w:rPr>
              <w:t>初始报价（万元）</w:t>
            </w:r>
          </w:p>
        </w:tc>
        <w:tc>
          <w:tcPr>
            <w:tcW w:w="3859" w:type="dxa"/>
            <w:vAlign w:val="center"/>
          </w:tcPr>
          <w:p>
            <w:pPr>
              <w:spacing w:line="276" w:lineRule="auto"/>
              <w:rPr>
                <w:rFonts w:ascii="宋体" w:hAnsi="宋体"/>
                <w:b/>
                <w:color w:val="000000"/>
                <w:kern w:val="0"/>
                <w:szCs w:val="21"/>
              </w:rPr>
            </w:pPr>
            <w:r>
              <w:rPr>
                <w:rFonts w:hint="eastAsia" w:ascii="宋体" w:hAnsi="宋体"/>
                <w:b/>
                <w:color w:val="000000"/>
                <w:kern w:val="0"/>
                <w:szCs w:val="21"/>
              </w:rPr>
              <w:t>墨粉：大写：    元     小写：  元</w:t>
            </w:r>
          </w:p>
          <w:p>
            <w:pPr>
              <w:spacing w:line="276" w:lineRule="auto"/>
              <w:rPr>
                <w:rFonts w:ascii="宋体" w:hAnsi="宋体"/>
                <w:b/>
                <w:color w:val="000000"/>
                <w:kern w:val="0"/>
                <w:szCs w:val="21"/>
              </w:rPr>
            </w:pPr>
            <w:r>
              <w:rPr>
                <w:rFonts w:hint="eastAsia" w:ascii="宋体" w:hAnsi="宋体"/>
                <w:b/>
                <w:color w:val="000000"/>
                <w:kern w:val="0"/>
                <w:szCs w:val="21"/>
              </w:rPr>
              <w:t>硒鼓：大写：    元     小写：  元</w:t>
            </w:r>
          </w:p>
          <w:p>
            <w:pPr>
              <w:pStyle w:val="2"/>
              <w:ind w:firstLine="0" w:firstLineChars="0"/>
            </w:pPr>
            <w:r>
              <w:rPr>
                <w:rFonts w:hint="eastAsia" w:ascii="宋体" w:hAnsi="宋体"/>
                <w:b/>
                <w:color w:val="000000"/>
                <w:sz w:val="21"/>
                <w:szCs w:val="21"/>
              </w:rPr>
              <w:t>合计：</w:t>
            </w:r>
            <w:r>
              <w:rPr>
                <w:rFonts w:hint="eastAsia" w:ascii="宋体" w:hAnsi="宋体"/>
                <w:b/>
                <w:color w:val="000000"/>
                <w:szCs w:val="21"/>
              </w:rPr>
              <w:t>大写：    元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2</w:t>
            </w:r>
          </w:p>
        </w:tc>
        <w:tc>
          <w:tcPr>
            <w:tcW w:w="5308" w:type="dxa"/>
            <w:vAlign w:val="center"/>
          </w:tcPr>
          <w:p>
            <w:pPr>
              <w:widowControl/>
              <w:adjustRightInd w:val="0"/>
              <w:spacing w:line="276" w:lineRule="auto"/>
              <w:ind w:right="167"/>
              <w:rPr>
                <w:rFonts w:ascii="宋体"/>
                <w:b/>
                <w:color w:val="000000"/>
                <w:kern w:val="0"/>
                <w:szCs w:val="21"/>
                <w:lang w:val="zh-CN"/>
              </w:rPr>
            </w:pPr>
            <w:r>
              <w:rPr>
                <w:rFonts w:hint="eastAsia" w:ascii="宋体" w:hAnsi="宋体"/>
                <w:b/>
                <w:color w:val="000000"/>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color w:val="000000"/>
                <w:kern w:val="0"/>
                <w:szCs w:val="21"/>
              </w:rPr>
            </w:pPr>
            <w:r>
              <w:rPr>
                <w:rFonts w:ascii="宋体" w:hAnsi="宋体"/>
                <w:color w:val="000000"/>
                <w:kern w:val="0"/>
                <w:szCs w:val="21"/>
              </w:rPr>
              <w:t>(</w:t>
            </w:r>
            <w:r>
              <w:rPr>
                <w:rFonts w:hint="eastAsia" w:ascii="宋体" w:hAnsi="宋体"/>
                <w:color w:val="000000"/>
                <w:kern w:val="0"/>
                <w:szCs w:val="21"/>
              </w:rPr>
              <w:t>请填写满足</w:t>
            </w:r>
            <w:r>
              <w:rPr>
                <w:rFonts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3</w:t>
            </w:r>
          </w:p>
        </w:tc>
        <w:tc>
          <w:tcPr>
            <w:tcW w:w="5308" w:type="dxa"/>
            <w:vAlign w:val="center"/>
          </w:tcPr>
          <w:p>
            <w:pPr>
              <w:widowControl/>
              <w:adjustRightInd w:val="0"/>
              <w:spacing w:line="276" w:lineRule="auto"/>
              <w:ind w:right="167"/>
              <w:rPr>
                <w:rFonts w:ascii="宋体"/>
                <w:b/>
                <w:color w:val="000000"/>
                <w:kern w:val="0"/>
                <w:szCs w:val="21"/>
                <w:lang w:val="zh-CN"/>
              </w:rPr>
            </w:pPr>
            <w:r>
              <w:rPr>
                <w:rFonts w:hint="eastAsia" w:ascii="宋体" w:hAnsi="宋体"/>
                <w:b/>
                <w:color w:val="000000"/>
                <w:kern w:val="0"/>
                <w:szCs w:val="21"/>
              </w:rPr>
              <w:t>交货期</w:t>
            </w:r>
          </w:p>
        </w:tc>
        <w:tc>
          <w:tcPr>
            <w:tcW w:w="3859" w:type="dxa"/>
            <w:vAlign w:val="center"/>
          </w:tcPr>
          <w:p>
            <w:pPr>
              <w:spacing w:line="276" w:lineRule="auto"/>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4</w:t>
            </w:r>
          </w:p>
        </w:tc>
        <w:tc>
          <w:tcPr>
            <w:tcW w:w="5308" w:type="dxa"/>
            <w:vAlign w:val="center"/>
          </w:tcPr>
          <w:p>
            <w:pPr>
              <w:widowControl/>
              <w:adjustRightInd w:val="0"/>
              <w:spacing w:line="276" w:lineRule="auto"/>
              <w:ind w:right="167"/>
              <w:rPr>
                <w:rFonts w:ascii="宋体"/>
                <w:b/>
                <w:color w:val="000000"/>
                <w:kern w:val="0"/>
                <w:szCs w:val="21"/>
              </w:rPr>
            </w:pPr>
            <w:r>
              <w:rPr>
                <w:rFonts w:hint="eastAsia" w:ascii="宋体" w:hAnsi="宋体"/>
                <w:b/>
                <w:color w:val="000000"/>
                <w:kern w:val="0"/>
                <w:szCs w:val="21"/>
              </w:rPr>
              <w:t>质保期</w:t>
            </w:r>
          </w:p>
        </w:tc>
        <w:tc>
          <w:tcPr>
            <w:tcW w:w="3859" w:type="dxa"/>
            <w:vAlign w:val="center"/>
          </w:tcPr>
          <w:p>
            <w:pPr>
              <w:spacing w:line="276" w:lineRule="auto"/>
              <w:ind w:firstLine="525" w:firstLineChars="250"/>
              <w:rPr>
                <w:rFonts w:ascii="宋体"/>
                <w:color w:val="000000"/>
                <w:kern w:val="0"/>
                <w:szCs w:val="21"/>
              </w:rPr>
            </w:pPr>
            <w:r>
              <w:rPr>
                <w:rFonts w:hint="eastAsia" w:ascii="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color w:val="000000"/>
                <w:szCs w:val="21"/>
              </w:rPr>
            </w:pPr>
            <w:r>
              <w:rPr>
                <w:rFonts w:hint="eastAsia" w:ascii="宋体" w:hAnsi="宋体"/>
                <w:b/>
                <w:color w:val="000000"/>
                <w:szCs w:val="21"/>
              </w:rPr>
              <w:t>5</w:t>
            </w:r>
          </w:p>
        </w:tc>
        <w:tc>
          <w:tcPr>
            <w:tcW w:w="5308" w:type="dxa"/>
            <w:vAlign w:val="center"/>
          </w:tcPr>
          <w:p>
            <w:pPr>
              <w:widowControl/>
              <w:adjustRightInd w:val="0"/>
              <w:spacing w:line="276" w:lineRule="auto"/>
              <w:ind w:right="167"/>
              <w:rPr>
                <w:rFonts w:ascii="宋体"/>
                <w:b/>
                <w:color w:val="000000"/>
                <w:kern w:val="0"/>
                <w:szCs w:val="21"/>
              </w:rPr>
            </w:pPr>
            <w:r>
              <w:rPr>
                <w:rFonts w:hint="eastAsia" w:ascii="宋体" w:hAnsi="宋体"/>
                <w:b/>
                <w:color w:val="000000"/>
                <w:kern w:val="0"/>
                <w:szCs w:val="21"/>
              </w:rPr>
              <w:t>售后服务：出现质量问题接到采购人通知后到达现场的时间小时。</w:t>
            </w:r>
          </w:p>
        </w:tc>
        <w:tc>
          <w:tcPr>
            <w:tcW w:w="3859" w:type="dxa"/>
            <w:vAlign w:val="center"/>
          </w:tcPr>
          <w:p>
            <w:pPr>
              <w:spacing w:line="276" w:lineRule="auto"/>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小时</w:t>
            </w:r>
          </w:p>
        </w:tc>
      </w:tr>
    </w:tbl>
    <w:p>
      <w:pPr>
        <w:spacing w:line="276" w:lineRule="auto"/>
        <w:rPr>
          <w:b/>
          <w:color w:val="000000"/>
          <w:szCs w:val="21"/>
          <w:u w:val="single"/>
        </w:rPr>
      </w:pPr>
      <w:r>
        <w:rPr>
          <w:rFonts w:hint="eastAsia"/>
          <w:b/>
          <w:color w:val="000000"/>
          <w:szCs w:val="21"/>
        </w:rPr>
        <w:t>供应商名称（公章）：</w:t>
      </w:r>
    </w:p>
    <w:p>
      <w:pPr>
        <w:spacing w:line="276" w:lineRule="auto"/>
        <w:rPr>
          <w:b/>
          <w:color w:val="000000"/>
          <w:szCs w:val="21"/>
        </w:rPr>
      </w:pPr>
      <w:r>
        <w:rPr>
          <w:rFonts w:hint="eastAsia"/>
          <w:b/>
          <w:color w:val="000000"/>
          <w:szCs w:val="21"/>
        </w:rPr>
        <w:t>法定代表人或授权代理人签字：</w:t>
      </w:r>
    </w:p>
    <w:p>
      <w:pPr>
        <w:spacing w:line="276" w:lineRule="auto"/>
        <w:rPr>
          <w:color w:val="000000"/>
          <w:szCs w:val="21"/>
        </w:rPr>
      </w:pPr>
      <w:r>
        <w:rPr>
          <w:rFonts w:hint="eastAsia"/>
          <w:color w:val="000000"/>
          <w:szCs w:val="21"/>
        </w:rPr>
        <w:t>备注：报价应包括供货、辅材费、运输费、装卸费、保险费、检验费、建设完成、配件备品、技术支持、售后服务、税金等一切所有费用；以及竞争性谈判文件明示和暗示的所有责任、义务和风险等全部费用。</w:t>
      </w:r>
    </w:p>
    <w:p>
      <w:pPr>
        <w:spacing w:line="276" w:lineRule="auto"/>
        <w:rPr>
          <w:b/>
          <w:color w:val="000000"/>
          <w:sz w:val="24"/>
        </w:rPr>
      </w:pPr>
    </w:p>
    <w:p>
      <w:pPr>
        <w:spacing w:line="480" w:lineRule="auto"/>
        <w:rPr>
          <w:b/>
          <w:color w:val="000000"/>
          <w:sz w:val="24"/>
          <w:szCs w:val="24"/>
        </w:rPr>
      </w:pPr>
    </w:p>
    <w:p>
      <w:pPr>
        <w:pStyle w:val="2"/>
        <w:ind w:firstLine="400"/>
      </w:pPr>
    </w:p>
    <w:p>
      <w:pPr>
        <w:pStyle w:val="2"/>
        <w:ind w:firstLine="0" w:firstLineChars="0"/>
      </w:pPr>
    </w:p>
    <w:p>
      <w:pPr>
        <w:spacing w:line="480" w:lineRule="auto"/>
        <w:rPr>
          <w:b/>
          <w:color w:val="000000"/>
          <w:sz w:val="24"/>
          <w:szCs w:val="24"/>
        </w:rPr>
      </w:pPr>
      <w:r>
        <w:rPr>
          <w:rFonts w:hint="eastAsia"/>
          <w:b/>
          <w:color w:val="000000"/>
          <w:sz w:val="24"/>
          <w:szCs w:val="24"/>
        </w:rPr>
        <w:t>附件：</w:t>
      </w:r>
    </w:p>
    <w:p>
      <w:pPr>
        <w:tabs>
          <w:tab w:val="left" w:pos="0"/>
          <w:tab w:val="left" w:pos="180"/>
          <w:tab w:val="left" w:pos="360"/>
          <w:tab w:val="center" w:pos="4781"/>
          <w:tab w:val="left" w:pos="6300"/>
        </w:tabs>
        <w:spacing w:line="480" w:lineRule="auto"/>
        <w:jc w:val="center"/>
        <w:rPr>
          <w:b/>
          <w:bCs/>
          <w:color w:val="000000"/>
          <w:sz w:val="32"/>
          <w:szCs w:val="32"/>
        </w:rPr>
      </w:pPr>
      <w:r>
        <w:rPr>
          <w:rFonts w:hint="eastAsia"/>
          <w:b/>
          <w:bCs/>
          <w:color w:val="000000"/>
          <w:sz w:val="32"/>
          <w:szCs w:val="32"/>
        </w:rPr>
        <w:t>分项报价表（请按项目说明详细填写）</w:t>
      </w:r>
    </w:p>
    <w:p>
      <w:pPr>
        <w:pStyle w:val="2"/>
        <w:ind w:firstLine="402"/>
        <w:rPr>
          <w:b/>
        </w:rPr>
      </w:pPr>
      <w:r>
        <w:rPr>
          <w:rFonts w:hint="eastAsia"/>
          <w:b/>
        </w:rPr>
        <w:t>一、墨粉</w:t>
      </w:r>
    </w:p>
    <w:tbl>
      <w:tblPr>
        <w:tblStyle w:val="47"/>
        <w:tblW w:w="9460" w:type="dxa"/>
        <w:tblInd w:w="93" w:type="dxa"/>
        <w:tblLayout w:type="autofit"/>
        <w:tblCellMar>
          <w:top w:w="0" w:type="dxa"/>
          <w:left w:w="108" w:type="dxa"/>
          <w:bottom w:w="0" w:type="dxa"/>
          <w:right w:w="108" w:type="dxa"/>
        </w:tblCellMar>
      </w:tblPr>
      <w:tblGrid>
        <w:gridCol w:w="980"/>
        <w:gridCol w:w="1520"/>
        <w:gridCol w:w="2180"/>
        <w:gridCol w:w="1960"/>
        <w:gridCol w:w="1760"/>
        <w:gridCol w:w="1060"/>
      </w:tblGrid>
      <w:tr>
        <w:tblPrEx>
          <w:tblCellMar>
            <w:top w:w="0" w:type="dxa"/>
            <w:left w:w="108" w:type="dxa"/>
            <w:bottom w:w="0" w:type="dxa"/>
            <w:right w:w="108" w:type="dxa"/>
          </w:tblCellMar>
        </w:tblPrEx>
        <w:trPr>
          <w:trHeight w:val="413"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2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218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19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粉盒型号（全号）</w:t>
            </w:r>
          </w:p>
        </w:tc>
        <w:tc>
          <w:tcPr>
            <w:tcW w:w="17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报价</w:t>
            </w:r>
          </w:p>
        </w:tc>
        <w:tc>
          <w:tcPr>
            <w:tcW w:w="10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惠</w:t>
            </w:r>
            <w:r>
              <w:rPr>
                <w:rFonts w:hint="eastAsia" w:ascii="宋体" w:hAnsi="宋体" w:cs="宋体"/>
                <w:color w:val="000000"/>
                <w:kern w:val="0"/>
                <w:szCs w:val="21"/>
              </w:rPr>
              <w:br w:type="textWrapping"/>
            </w:r>
            <w:r>
              <w:rPr>
                <w:rFonts w:hint="eastAsia" w:ascii="宋体" w:hAnsi="宋体" w:cs="宋体"/>
                <w:color w:val="000000"/>
                <w:kern w:val="0"/>
                <w:szCs w:val="21"/>
              </w:rPr>
              <w:t>普</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125</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AT-18A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6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1312</w:t>
            </w:r>
            <w:r>
              <w:rPr>
                <w:rFonts w:hint="eastAsia" w:ascii="宋体" w:hAnsi="宋体" w:cs="Calibri"/>
                <w:color w:val="000000"/>
                <w:kern w:val="0"/>
                <w:szCs w:val="21"/>
              </w:rPr>
              <w:t xml:space="preserve">彩色激光 </w:t>
            </w:r>
            <w:r>
              <w:rPr>
                <w:rFonts w:ascii="Calibri" w:hAnsi="Calibri" w:cs="Calibri"/>
                <w:color w:val="000000"/>
                <w:kern w:val="0"/>
                <w:szCs w:val="21"/>
              </w:rPr>
              <w:t>+</w:t>
            </w:r>
            <w:r>
              <w:rPr>
                <w:rFonts w:hint="eastAsia" w:ascii="宋体" w:hAnsi="宋体" w:cs="Calibri"/>
                <w:color w:val="000000"/>
                <w:kern w:val="0"/>
                <w:szCs w:val="21"/>
              </w:rPr>
              <w:t>芯片</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1215</w:t>
            </w:r>
            <w:r>
              <w:rPr>
                <w:rFonts w:hint="eastAsia" w:ascii="宋体" w:hAnsi="宋体" w:cs="宋体"/>
                <w:color w:val="000000"/>
                <w:kern w:val="0"/>
                <w:szCs w:val="21"/>
              </w:rPr>
              <w:t>粉</w:t>
            </w:r>
            <w:r>
              <w:rPr>
                <w:rFonts w:ascii="Calibri" w:hAnsi="Calibri" w:cs="Calibri"/>
                <w:color w:val="000000"/>
                <w:kern w:val="0"/>
                <w:szCs w:val="21"/>
              </w:rPr>
              <w:t>+1215</w:t>
            </w:r>
            <w:r>
              <w:rPr>
                <w:rFonts w:hint="eastAsia" w:ascii="宋体" w:hAnsi="宋体" w:cs="宋体"/>
                <w:color w:val="000000"/>
                <w:kern w:val="0"/>
                <w:szCs w:val="21"/>
              </w:rPr>
              <w:t>芯片</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525"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7110</w:t>
            </w:r>
            <w:r>
              <w:rPr>
                <w:rFonts w:hint="eastAsia" w:ascii="宋体" w:hAnsi="宋体" w:cs="Calibri"/>
                <w:color w:val="000000"/>
                <w:kern w:val="0"/>
                <w:szCs w:val="21"/>
              </w:rPr>
              <w:t>彩色喷墨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933 922</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57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281</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254NW</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能</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G3810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四彩色墨水</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A330DDA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2204N</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59</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MF4712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 xml:space="preserve">78A  328 </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东</w:t>
            </w:r>
            <w:r>
              <w:rPr>
                <w:rFonts w:hint="eastAsia" w:ascii="宋体" w:hAnsi="宋体" w:cs="宋体"/>
                <w:color w:val="000000"/>
                <w:kern w:val="0"/>
                <w:szCs w:val="21"/>
              </w:rPr>
              <w:br w:type="textWrapping"/>
            </w:r>
            <w:r>
              <w:rPr>
                <w:rFonts w:hint="eastAsia" w:ascii="宋体" w:hAnsi="宋体" w:cs="宋体"/>
                <w:color w:val="000000"/>
                <w:kern w:val="0"/>
                <w:szCs w:val="21"/>
              </w:rPr>
              <w:t>芝</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2822  A3</w:t>
            </w:r>
            <w:r>
              <w:rPr>
                <w:rFonts w:hint="eastAsia" w:ascii="宋体" w:hAnsi="宋体" w:cs="Calibri"/>
                <w:color w:val="000000"/>
                <w:kern w:val="0"/>
                <w:szCs w:val="21"/>
              </w:rPr>
              <w:t>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原装</w:t>
            </w:r>
            <w:r>
              <w:rPr>
                <w:rFonts w:ascii="Calibri" w:hAnsi="Calibri" w:cs="Calibri"/>
                <w:color w:val="000000"/>
                <w:kern w:val="0"/>
                <w:szCs w:val="21"/>
              </w:rPr>
              <w:t>2323</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2006</w:t>
            </w:r>
            <w:r>
              <w:rPr>
                <w:rFonts w:hint="eastAsia" w:ascii="宋体" w:hAnsi="宋体" w:cs="Calibri"/>
                <w:color w:val="000000"/>
                <w:kern w:val="0"/>
                <w:szCs w:val="21"/>
              </w:rPr>
              <w:t>大机器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东芝</w:t>
            </w:r>
            <w:r>
              <w:rPr>
                <w:rFonts w:ascii="Calibri" w:hAnsi="Calibri" w:cs="Calibri"/>
                <w:color w:val="000000"/>
                <w:kern w:val="0"/>
                <w:szCs w:val="21"/>
              </w:rPr>
              <w:t>2507</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w:t>
            </w:r>
            <w:r>
              <w:rPr>
                <w:rFonts w:hint="eastAsia" w:ascii="宋体" w:hAnsi="宋体" w:cs="宋体"/>
                <w:color w:val="000000"/>
                <w:kern w:val="0"/>
                <w:szCs w:val="21"/>
              </w:rPr>
              <w:br w:type="textWrapping"/>
            </w:r>
            <w:r>
              <w:rPr>
                <w:rFonts w:hint="eastAsia" w:ascii="宋体" w:hAnsi="宋体" w:cs="宋体"/>
                <w:color w:val="000000"/>
                <w:kern w:val="0"/>
                <w:szCs w:val="21"/>
              </w:rPr>
              <w:t>光</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MP2014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2014</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SP200</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速印</w:t>
            </w:r>
            <w:r>
              <w:rPr>
                <w:rFonts w:ascii="Calibri" w:hAnsi="Calibri" w:cs="Calibri"/>
                <w:color w:val="000000"/>
                <w:kern w:val="0"/>
                <w:szCs w:val="21"/>
              </w:rPr>
              <w:t>24331  2342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供墨电机</w:t>
            </w:r>
            <w:r>
              <w:rPr>
                <w:rFonts w:ascii="Calibri" w:hAnsi="Calibri" w:cs="Calibri"/>
                <w:color w:val="000000"/>
                <w:kern w:val="0"/>
                <w:szCs w:val="21"/>
              </w:rPr>
              <w:t xml:space="preserve">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施</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P225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陶纳 </w:t>
            </w:r>
            <w:r>
              <w:rPr>
                <w:rFonts w:ascii="Calibri" w:hAnsi="Calibri" w:cs="Calibri"/>
                <w:color w:val="000000"/>
                <w:kern w:val="0"/>
                <w:szCs w:val="21"/>
              </w:rPr>
              <w:t xml:space="preserve">LT2451 </w:t>
            </w:r>
            <w:r>
              <w:rPr>
                <w:rFonts w:hint="eastAsia" w:ascii="宋体" w:hAnsi="宋体" w:cs="宋体"/>
                <w:color w:val="000000"/>
                <w:kern w:val="0"/>
                <w:szCs w:val="21"/>
              </w:rPr>
              <w:t>粉盒</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乐</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S2110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莱盛 </w:t>
            </w:r>
            <w:r>
              <w:rPr>
                <w:rFonts w:ascii="Calibri" w:hAnsi="Calibri" w:cs="Calibri"/>
                <w:color w:val="000000"/>
                <w:kern w:val="0"/>
                <w:szCs w:val="21"/>
              </w:rPr>
              <w:t>2011 2320  2520</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2060DC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w:t>
            </w:r>
            <w:r>
              <w:rPr>
                <w:rFonts w:hint="eastAsia" w:ascii="宋体" w:hAnsi="宋体" w:cs="宋体"/>
                <w:color w:val="000000"/>
                <w:kern w:val="0"/>
                <w:szCs w:val="21"/>
              </w:rPr>
              <w:br w:type="textWrapping"/>
            </w:r>
            <w:r>
              <w:rPr>
                <w:rFonts w:hint="eastAsia" w:ascii="宋体" w:hAnsi="宋体" w:cs="宋体"/>
                <w:color w:val="000000"/>
                <w:kern w:val="0"/>
                <w:szCs w:val="21"/>
              </w:rPr>
              <w:t>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6700D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xml:space="preserve"> 6700D</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52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w:t>
            </w:r>
            <w:r>
              <w:rPr>
                <w:rFonts w:hint="eastAsia" w:ascii="宋体" w:hAnsi="宋体" w:cs="宋体"/>
                <w:color w:val="000000"/>
                <w:kern w:val="0"/>
                <w:szCs w:val="21"/>
              </w:rPr>
              <w:br w:type="textWrapping"/>
            </w:r>
            <w:r>
              <w:rPr>
                <w:rFonts w:hint="eastAsia" w:ascii="宋体" w:hAnsi="宋体" w:cs="宋体"/>
                <w:color w:val="000000"/>
                <w:kern w:val="0"/>
                <w:szCs w:val="21"/>
              </w:rPr>
              <w:t>星</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2676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图</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兄</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弟</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DELL</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80" w:lineRule="auto"/>
        <w:rPr>
          <w:b/>
          <w:color w:val="000000"/>
          <w:szCs w:val="21"/>
          <w:u w:val="single"/>
        </w:rPr>
      </w:pPr>
      <w:r>
        <w:rPr>
          <w:b/>
          <w:color w:val="000000"/>
          <w:szCs w:val="21"/>
          <w:u w:val="single"/>
        </w:rPr>
        <w:t>二、硒鼓</w:t>
      </w:r>
    </w:p>
    <w:tbl>
      <w:tblPr>
        <w:tblStyle w:val="47"/>
        <w:tblW w:w="9280" w:type="dxa"/>
        <w:tblInd w:w="93" w:type="dxa"/>
        <w:tblLayout w:type="autofit"/>
        <w:tblCellMar>
          <w:top w:w="0" w:type="dxa"/>
          <w:left w:w="108" w:type="dxa"/>
          <w:bottom w:w="0" w:type="dxa"/>
          <w:right w:w="108" w:type="dxa"/>
        </w:tblCellMar>
      </w:tblPr>
      <w:tblGrid>
        <w:gridCol w:w="800"/>
        <w:gridCol w:w="1540"/>
        <w:gridCol w:w="1660"/>
        <w:gridCol w:w="2440"/>
        <w:gridCol w:w="1560"/>
        <w:gridCol w:w="1280"/>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16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24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硒鼓型号（全号）</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报价（元</w:t>
            </w:r>
            <w:r>
              <w:rPr>
                <w:rFonts w:ascii="Calibri" w:hAnsi="Calibri" w:cs="Calibri"/>
                <w:color w:val="000000"/>
                <w:kern w:val="0"/>
                <w:szCs w:val="21"/>
              </w:rPr>
              <w:t>/</w:t>
            </w:r>
            <w:r>
              <w:rPr>
                <w:rFonts w:hint="eastAsia" w:ascii="宋体" w:hAnsi="宋体" w:cs="宋体"/>
                <w:color w:val="000000"/>
                <w:kern w:val="0"/>
                <w:szCs w:val="21"/>
              </w:rPr>
              <w:t>个）</w:t>
            </w:r>
          </w:p>
        </w:tc>
        <w:tc>
          <w:tcPr>
            <w:tcW w:w="12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惠普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126A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128FN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18A</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佳</w:t>
            </w:r>
            <w:r>
              <w:rPr>
                <w:rFonts w:hint="eastAsia" w:ascii="宋体" w:hAnsi="宋体" w:cs="宋体"/>
                <w:color w:val="000000"/>
                <w:kern w:val="0"/>
                <w:szCs w:val="21"/>
              </w:rPr>
              <w:br w:type="textWrapping"/>
            </w:r>
            <w:r>
              <w:rPr>
                <w:rFonts w:hint="eastAsia" w:ascii="宋体" w:hAnsi="宋体" w:cs="宋体"/>
                <w:color w:val="000000"/>
                <w:kern w:val="0"/>
                <w:szCs w:val="21"/>
              </w:rPr>
              <w:t>能</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328</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4330D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4712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327=78A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东</w:t>
            </w:r>
            <w:r>
              <w:rPr>
                <w:rFonts w:hint="eastAsia" w:ascii="宋体" w:hAnsi="宋体" w:cs="宋体"/>
                <w:color w:val="000000"/>
                <w:kern w:val="0"/>
                <w:szCs w:val="21"/>
              </w:rPr>
              <w:br w:type="textWrapping"/>
            </w:r>
            <w:r>
              <w:rPr>
                <w:rFonts w:hint="eastAsia" w:ascii="宋体" w:hAnsi="宋体" w:cs="宋体"/>
                <w:color w:val="000000"/>
                <w:kern w:val="0"/>
                <w:szCs w:val="21"/>
              </w:rPr>
              <w:t>芝</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w:t>
            </w:r>
            <w:r>
              <w:rPr>
                <w:rFonts w:hint="eastAsia" w:ascii="宋体" w:hAnsi="宋体" w:cs="宋体"/>
                <w:color w:val="000000"/>
                <w:kern w:val="0"/>
                <w:szCs w:val="21"/>
              </w:rPr>
              <w:br w:type="textWrapping"/>
            </w:r>
            <w:r>
              <w:rPr>
                <w:rFonts w:hint="eastAsia" w:ascii="宋体" w:hAnsi="宋体" w:cs="宋体"/>
                <w:color w:val="000000"/>
                <w:kern w:val="0"/>
                <w:szCs w:val="21"/>
              </w:rPr>
              <w:t>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w:t>
            </w:r>
            <w:r>
              <w:rPr>
                <w:rFonts w:hint="eastAsia" w:ascii="宋体" w:hAnsi="宋体" w:cs="宋体"/>
                <w:color w:val="000000"/>
                <w:kern w:val="0"/>
                <w:szCs w:val="21"/>
              </w:rPr>
              <w:br w:type="textWrapping"/>
            </w:r>
            <w:r>
              <w:rPr>
                <w:rFonts w:hint="eastAsia" w:ascii="宋体" w:hAnsi="宋体" w:cs="宋体"/>
                <w:color w:val="000000"/>
                <w:kern w:val="0"/>
                <w:szCs w:val="21"/>
              </w:rPr>
              <w:t>想</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w:t>
            </w:r>
            <w:r>
              <w:rPr>
                <w:rFonts w:ascii="Calibri" w:hAnsi="Calibri" w:cs="Calibri"/>
                <w:color w:val="000000"/>
                <w:kern w:val="0"/>
                <w:szCs w:val="21"/>
              </w:rPr>
              <w:t>1641</w:t>
            </w:r>
            <w:r>
              <w:rPr>
                <w:rFonts w:hint="eastAsia" w:ascii="宋体" w:hAnsi="宋体" w:cs="宋体"/>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5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5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540" w:type="dxa"/>
            <w:tcBorders>
              <w:top w:val="nil"/>
              <w:left w:val="nil"/>
              <w:bottom w:val="nil"/>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1610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5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得力</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奔</w:t>
            </w:r>
            <w:r>
              <w:rPr>
                <w:rFonts w:hint="eastAsia" w:ascii="宋体" w:hAnsi="宋体" w:cs="宋体"/>
                <w:color w:val="000000"/>
                <w:kern w:val="0"/>
                <w:szCs w:val="21"/>
              </w:rPr>
              <w:br w:type="textWrapping"/>
            </w:r>
            <w:r>
              <w:rPr>
                <w:rFonts w:hint="eastAsia" w:ascii="宋体" w:hAnsi="宋体" w:cs="宋体"/>
                <w:color w:val="000000"/>
                <w:kern w:val="0"/>
                <w:szCs w:val="21"/>
              </w:rPr>
              <w:t>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DO-400</w:t>
            </w:r>
            <w:r>
              <w:rPr>
                <w:rFonts w:hint="eastAsia" w:ascii="宋体" w:hAnsi="宋体" w:cs="Calibri"/>
                <w:color w:val="000000"/>
                <w:kern w:val="0"/>
                <w:szCs w:val="21"/>
              </w:rPr>
              <w:t>原装鼓组件</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206</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540" w:type="dxa"/>
            <w:vMerge w:val="restart"/>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兄</w:t>
            </w:r>
            <w:r>
              <w:rPr>
                <w:rFonts w:hint="eastAsia" w:ascii="宋体" w:hAnsi="宋体" w:cs="宋体"/>
                <w:color w:val="000000"/>
                <w:kern w:val="0"/>
                <w:szCs w:val="21"/>
              </w:rPr>
              <w:br w:type="textWrapping"/>
            </w:r>
            <w:r>
              <w:rPr>
                <w:rFonts w:hint="eastAsia" w:ascii="宋体" w:hAnsi="宋体" w:cs="宋体"/>
                <w:color w:val="000000"/>
                <w:kern w:val="0"/>
                <w:szCs w:val="21"/>
              </w:rPr>
              <w:t>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540" w:type="dxa"/>
            <w:vMerge w:val="continue"/>
            <w:tcBorders>
              <w:top w:val="nil"/>
              <w:left w:val="nil"/>
              <w:bottom w:val="nil"/>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80" w:lineRule="auto"/>
        <w:rPr>
          <w:b/>
          <w:color w:val="000000"/>
          <w:sz w:val="24"/>
        </w:rPr>
      </w:pPr>
      <w:r>
        <w:rPr>
          <w:rFonts w:hint="eastAsia"/>
          <w:b/>
          <w:color w:val="000000"/>
          <w:sz w:val="24"/>
          <w:szCs w:val="24"/>
        </w:rPr>
        <w:t>附件：</w:t>
      </w:r>
    </w:p>
    <w:p>
      <w:pPr>
        <w:pStyle w:val="26"/>
        <w:spacing w:line="480" w:lineRule="auto"/>
        <w:jc w:val="center"/>
        <w:rPr>
          <w:rFonts w:eastAsia="黑体"/>
          <w:b/>
          <w:color w:val="000000"/>
          <w:sz w:val="32"/>
        </w:rPr>
      </w:pPr>
      <w:r>
        <w:rPr>
          <w:rFonts w:hint="eastAsia" w:eastAsia="黑体"/>
          <w:b/>
          <w:color w:val="000000"/>
          <w:sz w:val="32"/>
        </w:rPr>
        <w:t>随机供应配件、备品清单</w:t>
      </w:r>
    </w:p>
    <w:p>
      <w:pPr>
        <w:pStyle w:val="26"/>
        <w:spacing w:line="276" w:lineRule="auto"/>
        <w:jc w:val="center"/>
        <w:rPr>
          <w:rFonts w:eastAsia="黑体"/>
          <w:b/>
          <w:color w:val="000000"/>
          <w:sz w:val="32"/>
        </w:rPr>
      </w:pPr>
    </w:p>
    <w:p>
      <w:pPr>
        <w:spacing w:line="276" w:lineRule="auto"/>
        <w:ind w:firstLine="210" w:firstLineChars="100"/>
        <w:rPr>
          <w:rFonts w:eastAsia="黑体"/>
          <w:b/>
          <w:color w:val="000000"/>
          <w:sz w:val="24"/>
          <w:szCs w:val="24"/>
          <w:u w:val="single"/>
        </w:rPr>
      </w:pPr>
      <w:r>
        <w:rPr>
          <w:rFonts w:hint="eastAsia" w:ascii="宋体" w:hAnsi="宋体"/>
          <w:color w:val="000000"/>
        </w:rPr>
        <w:t>项目编号：</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rPr>
                <w:rFonts w:hAnsi="宋体"/>
                <w:color w:val="000000"/>
                <w:kern w:val="2"/>
                <w:szCs w:val="21"/>
              </w:rPr>
            </w:pPr>
            <w:r>
              <w:rPr>
                <w:rFonts w:hint="eastAsia" w:hAnsi="宋体"/>
                <w:color w:val="000000"/>
                <w:kern w:val="2"/>
                <w:szCs w:val="21"/>
              </w:rPr>
              <w:t>序号</w:t>
            </w:r>
          </w:p>
        </w:tc>
        <w:tc>
          <w:tcPr>
            <w:tcW w:w="980" w:type="dxa"/>
            <w:vAlign w:val="center"/>
          </w:tcPr>
          <w:p>
            <w:pPr>
              <w:pStyle w:val="26"/>
              <w:spacing w:line="276" w:lineRule="auto"/>
              <w:jc w:val="center"/>
              <w:rPr>
                <w:rFonts w:hAnsi="宋体"/>
                <w:color w:val="000000"/>
                <w:kern w:val="2"/>
                <w:szCs w:val="21"/>
              </w:rPr>
            </w:pPr>
            <w:r>
              <w:rPr>
                <w:rFonts w:hint="eastAsia" w:hAnsi="宋体"/>
                <w:color w:val="000000"/>
                <w:kern w:val="2"/>
                <w:szCs w:val="21"/>
              </w:rPr>
              <w:t>名称</w:t>
            </w:r>
          </w:p>
        </w:tc>
        <w:tc>
          <w:tcPr>
            <w:tcW w:w="1663" w:type="dxa"/>
            <w:vAlign w:val="center"/>
          </w:tcPr>
          <w:p>
            <w:pPr>
              <w:pStyle w:val="26"/>
              <w:spacing w:line="276" w:lineRule="auto"/>
              <w:jc w:val="center"/>
              <w:rPr>
                <w:rFonts w:hAnsi="宋体"/>
                <w:color w:val="000000"/>
                <w:kern w:val="2"/>
                <w:szCs w:val="21"/>
              </w:rPr>
            </w:pPr>
            <w:r>
              <w:rPr>
                <w:rFonts w:hint="eastAsia" w:hAnsi="宋体"/>
                <w:color w:val="000000"/>
                <w:kern w:val="2"/>
                <w:szCs w:val="21"/>
              </w:rPr>
              <w:t>规格型号</w:t>
            </w:r>
          </w:p>
        </w:tc>
        <w:tc>
          <w:tcPr>
            <w:tcW w:w="847" w:type="dxa"/>
            <w:vAlign w:val="center"/>
          </w:tcPr>
          <w:p>
            <w:pPr>
              <w:pStyle w:val="26"/>
              <w:spacing w:line="276" w:lineRule="auto"/>
              <w:jc w:val="center"/>
              <w:rPr>
                <w:rFonts w:hAnsi="宋体"/>
                <w:color w:val="000000"/>
                <w:kern w:val="2"/>
                <w:szCs w:val="21"/>
              </w:rPr>
            </w:pPr>
            <w:r>
              <w:rPr>
                <w:rFonts w:hint="eastAsia" w:hAnsi="宋体"/>
                <w:color w:val="000000"/>
                <w:kern w:val="2"/>
                <w:szCs w:val="21"/>
              </w:rPr>
              <w:t>单位</w:t>
            </w:r>
          </w:p>
        </w:tc>
        <w:tc>
          <w:tcPr>
            <w:tcW w:w="847" w:type="dxa"/>
            <w:vAlign w:val="center"/>
          </w:tcPr>
          <w:p>
            <w:pPr>
              <w:pStyle w:val="26"/>
              <w:spacing w:line="276" w:lineRule="auto"/>
              <w:jc w:val="center"/>
              <w:rPr>
                <w:rFonts w:hAnsi="宋体"/>
                <w:color w:val="000000"/>
                <w:kern w:val="2"/>
                <w:szCs w:val="21"/>
              </w:rPr>
            </w:pPr>
            <w:r>
              <w:rPr>
                <w:rFonts w:hint="eastAsia" w:hAnsi="宋体"/>
                <w:color w:val="000000"/>
                <w:kern w:val="2"/>
                <w:szCs w:val="21"/>
              </w:rPr>
              <w:t>数量</w:t>
            </w:r>
          </w:p>
        </w:tc>
        <w:tc>
          <w:tcPr>
            <w:tcW w:w="847" w:type="dxa"/>
            <w:vAlign w:val="center"/>
          </w:tcPr>
          <w:p>
            <w:pPr>
              <w:pStyle w:val="26"/>
              <w:spacing w:line="276" w:lineRule="auto"/>
              <w:jc w:val="center"/>
              <w:rPr>
                <w:rFonts w:hAnsi="宋体"/>
                <w:color w:val="000000"/>
                <w:kern w:val="2"/>
                <w:szCs w:val="21"/>
              </w:rPr>
            </w:pPr>
            <w:r>
              <w:rPr>
                <w:rFonts w:hint="eastAsia" w:hAnsi="宋体"/>
                <w:color w:val="000000"/>
                <w:kern w:val="2"/>
                <w:szCs w:val="21"/>
              </w:rPr>
              <w:t>品牌</w:t>
            </w:r>
          </w:p>
        </w:tc>
        <w:tc>
          <w:tcPr>
            <w:tcW w:w="850" w:type="dxa"/>
            <w:vAlign w:val="center"/>
          </w:tcPr>
          <w:p>
            <w:pPr>
              <w:pStyle w:val="26"/>
              <w:spacing w:line="276" w:lineRule="auto"/>
              <w:jc w:val="center"/>
              <w:rPr>
                <w:rFonts w:hAnsi="宋体"/>
                <w:color w:val="000000"/>
                <w:kern w:val="2"/>
                <w:szCs w:val="21"/>
              </w:rPr>
            </w:pPr>
            <w:r>
              <w:rPr>
                <w:rFonts w:hint="eastAsia" w:hAnsi="宋体"/>
                <w:color w:val="000000"/>
                <w:kern w:val="2"/>
                <w:szCs w:val="21"/>
              </w:rPr>
              <w:t>厂家</w:t>
            </w:r>
          </w:p>
        </w:tc>
        <w:tc>
          <w:tcPr>
            <w:tcW w:w="801" w:type="dxa"/>
            <w:vAlign w:val="center"/>
          </w:tcPr>
          <w:p>
            <w:pPr>
              <w:pStyle w:val="26"/>
              <w:spacing w:line="276" w:lineRule="auto"/>
              <w:jc w:val="center"/>
              <w:rPr>
                <w:rFonts w:hAnsi="宋体"/>
                <w:color w:val="000000"/>
                <w:kern w:val="2"/>
                <w:szCs w:val="21"/>
              </w:rPr>
            </w:pPr>
            <w:r>
              <w:rPr>
                <w:rFonts w:hint="eastAsia" w:hAnsi="宋体"/>
                <w:color w:val="000000"/>
                <w:kern w:val="2"/>
                <w:szCs w:val="21"/>
              </w:rPr>
              <w:t>产地</w:t>
            </w:r>
          </w:p>
        </w:tc>
        <w:tc>
          <w:tcPr>
            <w:tcW w:w="912" w:type="dxa"/>
            <w:vAlign w:val="center"/>
          </w:tcPr>
          <w:p>
            <w:pPr>
              <w:pStyle w:val="26"/>
              <w:spacing w:line="276" w:lineRule="auto"/>
              <w:jc w:val="center"/>
              <w:rPr>
                <w:rFonts w:hAnsi="宋体"/>
                <w:color w:val="000000"/>
                <w:kern w:val="2"/>
                <w:szCs w:val="21"/>
              </w:rPr>
            </w:pPr>
            <w:r>
              <w:rPr>
                <w:rFonts w:hint="eastAsia" w:hAnsi="宋体"/>
                <w:color w:val="000000"/>
                <w:kern w:val="2"/>
                <w:szCs w:val="21"/>
              </w:rPr>
              <w:t>单价</w:t>
            </w:r>
          </w:p>
        </w:tc>
        <w:tc>
          <w:tcPr>
            <w:tcW w:w="912" w:type="dxa"/>
            <w:vAlign w:val="center"/>
          </w:tcPr>
          <w:p>
            <w:pPr>
              <w:pStyle w:val="26"/>
              <w:spacing w:line="276" w:lineRule="auto"/>
              <w:jc w:val="center"/>
              <w:rPr>
                <w:rFonts w:hAnsi="宋体"/>
                <w:color w:val="000000"/>
                <w:kern w:val="2"/>
                <w:szCs w:val="21"/>
              </w:rPr>
            </w:pPr>
            <w:r>
              <w:rPr>
                <w:rFonts w:hint="eastAsia" w:hAnsi="宋体"/>
                <w:color w:val="000000"/>
                <w:kern w:val="2"/>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pPr>
              <w:pStyle w:val="26"/>
              <w:spacing w:line="276" w:lineRule="auto"/>
              <w:ind w:firstLine="420"/>
              <w:jc w:val="center"/>
              <w:rPr>
                <w:rFonts w:hAnsi="宋体"/>
                <w:b/>
                <w:color w:val="000000"/>
                <w:kern w:val="2"/>
                <w:szCs w:val="21"/>
              </w:rPr>
            </w:pPr>
            <w:r>
              <w:rPr>
                <w:rFonts w:hint="eastAsia" w:hAnsi="宋体"/>
                <w:color w:val="000000"/>
                <w:kern w:val="2"/>
                <w:szCs w:val="21"/>
              </w:rPr>
              <w:t>报价合计</w:t>
            </w:r>
          </w:p>
        </w:tc>
        <w:tc>
          <w:tcPr>
            <w:tcW w:w="912" w:type="dxa"/>
            <w:vAlign w:val="center"/>
          </w:tcPr>
          <w:p>
            <w:pPr>
              <w:pStyle w:val="26"/>
              <w:spacing w:line="276" w:lineRule="auto"/>
              <w:ind w:firstLine="422"/>
              <w:jc w:val="center"/>
              <w:rPr>
                <w:rFonts w:hAnsi="宋体"/>
                <w:b/>
                <w:color w:val="000000"/>
                <w:kern w:val="2"/>
                <w:szCs w:val="21"/>
              </w:rPr>
            </w:pPr>
          </w:p>
        </w:tc>
      </w:tr>
    </w:tbl>
    <w:p>
      <w:pPr>
        <w:spacing w:line="276" w:lineRule="auto"/>
        <w:ind w:right="480"/>
        <w:rPr>
          <w:b/>
          <w:color w:val="000000"/>
          <w:szCs w:val="21"/>
        </w:rPr>
      </w:pPr>
    </w:p>
    <w:p>
      <w:pPr>
        <w:spacing w:line="276" w:lineRule="auto"/>
        <w:ind w:right="482"/>
        <w:rPr>
          <w:color w:val="000000"/>
          <w:szCs w:val="21"/>
          <w:u w:val="single"/>
        </w:rPr>
      </w:pPr>
      <w:r>
        <w:rPr>
          <w:rFonts w:hint="eastAsia"/>
          <w:color w:val="000000"/>
          <w:szCs w:val="21"/>
        </w:rPr>
        <w:t>供应商名称（公章）：</w:t>
      </w:r>
    </w:p>
    <w:p>
      <w:pPr>
        <w:spacing w:line="276" w:lineRule="auto"/>
        <w:ind w:right="482"/>
        <w:rPr>
          <w:color w:val="000000"/>
          <w:szCs w:val="21"/>
        </w:rPr>
      </w:pPr>
      <w:r>
        <w:rPr>
          <w:rFonts w:hint="eastAsia"/>
          <w:color w:val="000000"/>
          <w:szCs w:val="21"/>
        </w:rPr>
        <w:t>法定代表人（经营者）或授权代表签字：</w:t>
      </w:r>
    </w:p>
    <w:p>
      <w:pPr>
        <w:spacing w:line="480" w:lineRule="auto"/>
        <w:rPr>
          <w:b/>
          <w:color w:val="000000"/>
          <w:sz w:val="24"/>
        </w:rPr>
      </w:pPr>
    </w:p>
    <w:p>
      <w:pPr>
        <w:spacing w:line="276" w:lineRule="auto"/>
        <w:rPr>
          <w:b/>
          <w:color w:val="000000"/>
          <w:sz w:val="24"/>
          <w:szCs w:val="24"/>
        </w:rPr>
      </w:pPr>
      <w:r>
        <w:rPr>
          <w:rFonts w:hint="eastAsia"/>
          <w:b/>
          <w:color w:val="000000"/>
          <w:sz w:val="24"/>
          <w:szCs w:val="24"/>
        </w:rPr>
        <w:t>附件：</w:t>
      </w:r>
    </w:p>
    <w:p>
      <w:pPr>
        <w:tabs>
          <w:tab w:val="left" w:pos="0"/>
          <w:tab w:val="left" w:pos="180"/>
          <w:tab w:val="left" w:pos="360"/>
          <w:tab w:val="center" w:pos="4781"/>
          <w:tab w:val="left" w:pos="6300"/>
        </w:tabs>
        <w:spacing w:line="276" w:lineRule="auto"/>
        <w:jc w:val="center"/>
        <w:rPr>
          <w:rFonts w:ascii="黑体" w:eastAsia="黑体"/>
          <w:b/>
          <w:color w:val="000000"/>
          <w:sz w:val="32"/>
        </w:rPr>
      </w:pPr>
      <w:r>
        <w:rPr>
          <w:rFonts w:hint="eastAsia" w:ascii="黑体" w:eastAsia="黑体"/>
          <w:b/>
          <w:color w:val="000000"/>
          <w:sz w:val="32"/>
        </w:rPr>
        <w:t>技术响应表</w:t>
      </w:r>
    </w:p>
    <w:p>
      <w:pPr>
        <w:tabs>
          <w:tab w:val="left" w:pos="0"/>
          <w:tab w:val="left" w:pos="180"/>
          <w:tab w:val="left" w:pos="360"/>
        </w:tabs>
        <w:spacing w:line="276" w:lineRule="auto"/>
        <w:rPr>
          <w:color w:val="000000"/>
          <w:szCs w:val="21"/>
          <w:u w:val="single"/>
        </w:rPr>
      </w:pPr>
      <w:r>
        <w:rPr>
          <w:rFonts w:hint="eastAsia"/>
          <w:color w:val="000000"/>
          <w:szCs w:val="21"/>
        </w:rPr>
        <w:t>供应商名称：（加盖公章）法定代表人或授权代表签字：</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序号</w:t>
            </w:r>
          </w:p>
        </w:tc>
        <w:tc>
          <w:tcPr>
            <w:tcW w:w="2164"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谈判文件要求</w:t>
            </w:r>
          </w:p>
        </w:tc>
        <w:tc>
          <w:tcPr>
            <w:tcW w:w="2163"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响应文件实际情况</w:t>
            </w:r>
          </w:p>
        </w:tc>
        <w:tc>
          <w:tcPr>
            <w:tcW w:w="2163"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偏差内容</w:t>
            </w:r>
          </w:p>
        </w:tc>
        <w:tc>
          <w:tcPr>
            <w:tcW w:w="2163"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bl>
    <w:p>
      <w:pPr>
        <w:tabs>
          <w:tab w:val="left" w:pos="0"/>
          <w:tab w:val="left" w:pos="180"/>
          <w:tab w:val="left" w:pos="360"/>
        </w:tabs>
        <w:spacing w:line="276" w:lineRule="auto"/>
        <w:rPr>
          <w:color w:val="000000"/>
          <w:sz w:val="24"/>
        </w:rPr>
      </w:pPr>
      <w:r>
        <w:rPr>
          <w:rFonts w:hint="eastAsia" w:ascii="宋体" w:hAnsi="宋体"/>
          <w:color w:val="000000"/>
          <w:szCs w:val="21"/>
        </w:rPr>
        <w:t>注：按照实际情况如实填写，在合同执行中发现隐瞒的情况，采购人有权采取一切措施维护权益</w:t>
      </w:r>
      <w:r>
        <w:rPr>
          <w:rFonts w:hint="eastAsia" w:ascii="宋体" w:hAnsi="宋体"/>
          <w:color w:val="000000"/>
          <w:sz w:val="24"/>
        </w:rPr>
        <w:t>。</w:t>
      </w:r>
    </w:p>
    <w:p>
      <w:pPr>
        <w:tabs>
          <w:tab w:val="left" w:pos="0"/>
          <w:tab w:val="left" w:pos="180"/>
          <w:tab w:val="left" w:pos="360"/>
        </w:tabs>
        <w:spacing w:line="276" w:lineRule="auto"/>
        <w:ind w:firstLine="2720" w:firstLineChars="850"/>
        <w:rPr>
          <w:color w:val="000000"/>
          <w:sz w:val="32"/>
          <w:szCs w:val="32"/>
        </w:rPr>
      </w:pPr>
      <w:r>
        <w:rPr>
          <w:color w:val="000000"/>
          <w:sz w:val="32"/>
          <w:szCs w:val="32"/>
        </w:rPr>
        <w:br w:type="page"/>
      </w:r>
      <w:r>
        <w:rPr>
          <w:rFonts w:hint="eastAsia"/>
          <w:color w:val="000000"/>
          <w:sz w:val="32"/>
          <w:szCs w:val="32"/>
        </w:rPr>
        <w:t>第四章报价文件商务部分格式</w:t>
      </w:r>
    </w:p>
    <w:p>
      <w:pPr>
        <w:spacing w:line="276" w:lineRule="auto"/>
        <w:rPr>
          <w:b/>
          <w:color w:val="000000"/>
          <w:sz w:val="24"/>
        </w:rPr>
      </w:pPr>
    </w:p>
    <w:p>
      <w:pPr>
        <w:spacing w:line="276" w:lineRule="auto"/>
        <w:rPr>
          <w:b/>
          <w:color w:val="000000"/>
          <w:sz w:val="24"/>
        </w:rPr>
      </w:pPr>
      <w:r>
        <w:rPr>
          <w:rFonts w:hint="eastAsia"/>
          <w:b/>
          <w:color w:val="000000"/>
          <w:sz w:val="24"/>
        </w:rPr>
        <w:t>附件：</w:t>
      </w:r>
    </w:p>
    <w:p>
      <w:pPr>
        <w:tabs>
          <w:tab w:val="left" w:pos="0"/>
          <w:tab w:val="left" w:pos="180"/>
          <w:tab w:val="left" w:pos="360"/>
          <w:tab w:val="center" w:pos="4781"/>
          <w:tab w:val="left" w:pos="6300"/>
        </w:tabs>
        <w:spacing w:line="276" w:lineRule="auto"/>
        <w:jc w:val="center"/>
        <w:rPr>
          <w:rFonts w:ascii="黑体" w:eastAsia="黑体"/>
          <w:b/>
          <w:color w:val="000000"/>
          <w:sz w:val="32"/>
        </w:rPr>
      </w:pPr>
      <w:r>
        <w:rPr>
          <w:rFonts w:hint="eastAsia" w:ascii="黑体" w:eastAsia="黑体"/>
          <w:b/>
          <w:color w:val="000000"/>
          <w:sz w:val="32"/>
        </w:rPr>
        <w:t>商务响应表</w:t>
      </w:r>
    </w:p>
    <w:p>
      <w:pPr>
        <w:tabs>
          <w:tab w:val="left" w:pos="0"/>
          <w:tab w:val="left" w:pos="180"/>
          <w:tab w:val="left" w:pos="360"/>
        </w:tabs>
        <w:spacing w:line="276" w:lineRule="auto"/>
        <w:rPr>
          <w:color w:val="000000"/>
          <w:szCs w:val="21"/>
          <w:u w:val="single"/>
        </w:rPr>
      </w:pPr>
      <w:r>
        <w:rPr>
          <w:rFonts w:hint="eastAsia"/>
          <w:color w:val="000000"/>
          <w:szCs w:val="21"/>
        </w:rPr>
        <w:t>供应商名称：（加盖公章）法定代表人或授权代表签字：</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序号</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谈判文件要求</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响应文件实际情况</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偏差内容</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bl>
    <w:p>
      <w:pPr>
        <w:tabs>
          <w:tab w:val="left" w:pos="0"/>
          <w:tab w:val="left" w:pos="180"/>
          <w:tab w:val="left" w:pos="360"/>
        </w:tabs>
        <w:spacing w:line="276" w:lineRule="auto"/>
        <w:rPr>
          <w:color w:val="000000"/>
          <w:sz w:val="24"/>
        </w:rPr>
      </w:pPr>
      <w:r>
        <w:rPr>
          <w:rFonts w:hint="eastAsia" w:ascii="宋体" w:hAnsi="宋体"/>
          <w:color w:val="000000"/>
          <w:szCs w:val="21"/>
        </w:rPr>
        <w:t>注：按照实际情况如实填写，在合同执行中发现隐瞒的情况，采购人有权采取一切措施维护权益</w:t>
      </w:r>
      <w:r>
        <w:rPr>
          <w:rFonts w:hint="eastAsia" w:ascii="宋体" w:hAnsi="宋体"/>
          <w:color w:val="000000"/>
          <w:sz w:val="24"/>
        </w:rPr>
        <w:t>。</w:t>
      </w: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ascii="宋体" w:cs="宋体"/>
          <w:b/>
          <w:color w:val="000000"/>
          <w:kern w:val="0"/>
          <w:sz w:val="24"/>
          <w:szCs w:val="24"/>
          <w:lang w:val="zh-CN"/>
        </w:rPr>
      </w:pPr>
      <w:r>
        <w:rPr>
          <w:rFonts w:hint="eastAsia" w:ascii="宋体" w:cs="宋体"/>
          <w:b/>
          <w:color w:val="000000"/>
          <w:kern w:val="0"/>
          <w:sz w:val="24"/>
          <w:szCs w:val="24"/>
          <w:lang w:val="zh-CN"/>
        </w:rPr>
        <w:t>附件：</w:t>
      </w:r>
    </w:p>
    <w:p>
      <w:pPr>
        <w:tabs>
          <w:tab w:val="left" w:pos="2635"/>
          <w:tab w:val="center" w:pos="4951"/>
        </w:tabs>
        <w:spacing w:line="276" w:lineRule="auto"/>
        <w:jc w:val="center"/>
        <w:rPr>
          <w:color w:val="000000"/>
          <w:sz w:val="24"/>
          <w:szCs w:val="24"/>
        </w:rPr>
      </w:pPr>
    </w:p>
    <w:p>
      <w:pPr>
        <w:spacing w:line="276" w:lineRule="auto"/>
        <w:jc w:val="center"/>
        <w:rPr>
          <w:rFonts w:ascii="宋体"/>
          <w:b/>
          <w:bCs/>
          <w:color w:val="000000"/>
          <w:sz w:val="28"/>
          <w:szCs w:val="28"/>
        </w:rPr>
      </w:pPr>
      <w:r>
        <w:rPr>
          <w:rFonts w:hint="eastAsia"/>
          <w:b/>
          <w:color w:val="000000"/>
          <w:sz w:val="32"/>
        </w:rPr>
        <w:t>资格、资质证明文件复印件（加盖公章）</w:t>
      </w:r>
    </w:p>
    <w:p>
      <w:pPr>
        <w:spacing w:line="276" w:lineRule="auto"/>
        <w:jc w:val="center"/>
        <w:rPr>
          <w:rFonts w:ascii="宋体"/>
          <w:b/>
          <w:color w:val="000000"/>
          <w:sz w:val="24"/>
          <w:szCs w:val="24"/>
        </w:rPr>
      </w:pPr>
      <w:r>
        <w:rPr>
          <w:rFonts w:hint="eastAsia" w:ascii="宋体" w:hAnsi="宋体"/>
          <w:b/>
          <w:color w:val="000000"/>
          <w:sz w:val="24"/>
          <w:szCs w:val="24"/>
        </w:rPr>
        <w:t>（详见谈判文件第7-8页资格、资质证明文件所列内容）</w:t>
      </w: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spacing w:line="276" w:lineRule="auto"/>
        <w:rPr>
          <w:rFonts w:ascii="宋体" w:cs="宋体"/>
          <w:b/>
          <w:color w:val="000000"/>
          <w:kern w:val="0"/>
          <w:sz w:val="32"/>
          <w:szCs w:val="32"/>
          <w:lang w:val="zh-CN"/>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bCs/>
          <w:color w:val="000000"/>
          <w:sz w:val="32"/>
        </w:rPr>
      </w:pPr>
      <w:r>
        <w:rPr>
          <w:rFonts w:hint="eastAsia"/>
          <w:b/>
          <w:bCs/>
          <w:color w:val="000000"/>
          <w:sz w:val="32"/>
        </w:rPr>
        <w:t>制造商授权书</w:t>
      </w:r>
      <w:r>
        <w:rPr>
          <w:rFonts w:hint="eastAsia" w:ascii="黑体" w:eastAsia="黑体"/>
          <w:b/>
          <w:color w:val="000000"/>
          <w:sz w:val="32"/>
        </w:rPr>
        <w:t>（针对代理商提供）</w:t>
      </w:r>
    </w:p>
    <w:p>
      <w:pPr>
        <w:tabs>
          <w:tab w:val="left" w:pos="0"/>
          <w:tab w:val="left" w:pos="180"/>
          <w:tab w:val="left" w:pos="360"/>
        </w:tabs>
        <w:spacing w:line="276" w:lineRule="auto"/>
        <w:rPr>
          <w:color w:val="000000"/>
          <w:sz w:val="24"/>
        </w:rPr>
      </w:pPr>
    </w:p>
    <w:p>
      <w:pPr>
        <w:tabs>
          <w:tab w:val="left" w:pos="0"/>
          <w:tab w:val="left" w:pos="180"/>
          <w:tab w:val="left" w:pos="360"/>
        </w:tabs>
        <w:spacing w:line="276" w:lineRule="auto"/>
        <w:rPr>
          <w:color w:val="000000"/>
          <w:szCs w:val="21"/>
        </w:rPr>
      </w:pPr>
      <w:r>
        <w:rPr>
          <w:rFonts w:hint="eastAsia"/>
          <w:color w:val="000000"/>
          <w:szCs w:val="21"/>
        </w:rPr>
        <w:t>致</w:t>
      </w:r>
      <w:r>
        <w:rPr>
          <w:color w:val="000000"/>
          <w:szCs w:val="21"/>
        </w:rPr>
        <w:t>:(</w:t>
      </w:r>
      <w:r>
        <w:rPr>
          <w:rFonts w:hint="eastAsia"/>
          <w:color w:val="000000"/>
          <w:szCs w:val="21"/>
        </w:rPr>
        <w:t>采购人</w:t>
      </w:r>
      <w:r>
        <w:rPr>
          <w:color w:val="000000"/>
          <w:szCs w:val="21"/>
        </w:rPr>
        <w:t>)</w:t>
      </w:r>
    </w:p>
    <w:p>
      <w:pPr>
        <w:tabs>
          <w:tab w:val="left" w:pos="0"/>
          <w:tab w:val="left" w:pos="180"/>
          <w:tab w:val="left" w:pos="360"/>
        </w:tabs>
        <w:spacing w:line="276" w:lineRule="auto"/>
        <w:ind w:firstLine="480"/>
        <w:rPr>
          <w:color w:val="000000"/>
          <w:szCs w:val="21"/>
        </w:rPr>
      </w:pPr>
      <w:r>
        <w:rPr>
          <w:color w:val="000000"/>
          <w:szCs w:val="21"/>
          <w:u w:val="single"/>
        </w:rPr>
        <w:t>(</w:t>
      </w:r>
      <w:r>
        <w:rPr>
          <w:rFonts w:hint="eastAsia"/>
          <w:i/>
          <w:color w:val="000000"/>
          <w:szCs w:val="21"/>
          <w:u w:val="single"/>
        </w:rPr>
        <w:t>制造商名称</w:t>
      </w:r>
      <w:r>
        <w:rPr>
          <w:color w:val="000000"/>
          <w:szCs w:val="21"/>
          <w:u w:val="single"/>
        </w:rPr>
        <w:t>)</w:t>
      </w:r>
      <w:r>
        <w:rPr>
          <w:rFonts w:hint="eastAsia"/>
          <w:color w:val="000000"/>
          <w:szCs w:val="21"/>
        </w:rPr>
        <w:t>主要营业地点设在</w:t>
      </w:r>
      <w:r>
        <w:rPr>
          <w:color w:val="000000"/>
          <w:szCs w:val="21"/>
        </w:rPr>
        <w:t>(</w:t>
      </w:r>
      <w:r>
        <w:rPr>
          <w:rFonts w:hint="eastAsia"/>
          <w:i/>
          <w:color w:val="000000"/>
          <w:szCs w:val="21"/>
          <w:u w:val="single"/>
        </w:rPr>
        <w:t>制造商地址</w:t>
      </w:r>
      <w:r>
        <w:rPr>
          <w:i/>
          <w:color w:val="000000"/>
          <w:szCs w:val="21"/>
          <w:u w:val="single"/>
        </w:rPr>
        <w:t>)</w:t>
      </w:r>
      <w:r>
        <w:rPr>
          <w:rFonts w:hint="eastAsia"/>
          <w:color w:val="000000"/>
          <w:szCs w:val="21"/>
        </w:rPr>
        <w:t>。兹指派按中华人民共和国法律成立的</w:t>
      </w:r>
      <w:r>
        <w:rPr>
          <w:color w:val="000000"/>
          <w:szCs w:val="21"/>
        </w:rPr>
        <w:t>,</w:t>
      </w:r>
      <w:r>
        <w:rPr>
          <w:rFonts w:hint="eastAsia"/>
          <w:color w:val="000000"/>
          <w:szCs w:val="21"/>
        </w:rPr>
        <w:t>主要营业地点设在</w:t>
      </w:r>
      <w:r>
        <w:rPr>
          <w:i/>
          <w:color w:val="000000"/>
          <w:szCs w:val="21"/>
          <w:u w:val="single"/>
        </w:rPr>
        <w:t>(</w:t>
      </w:r>
      <w:r>
        <w:rPr>
          <w:rFonts w:hint="eastAsia"/>
          <w:i/>
          <w:color w:val="000000"/>
          <w:szCs w:val="21"/>
          <w:u w:val="single"/>
        </w:rPr>
        <w:t>代理公司地址</w:t>
      </w:r>
      <w:r>
        <w:rPr>
          <w:i/>
          <w:color w:val="000000"/>
          <w:szCs w:val="21"/>
          <w:u w:val="single"/>
        </w:rPr>
        <w:t>)</w:t>
      </w:r>
      <w:r>
        <w:rPr>
          <w:rFonts w:hint="eastAsia"/>
          <w:color w:val="000000"/>
          <w:szCs w:val="21"/>
        </w:rPr>
        <w:t>的</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作为我方真正的和合法的代理人进行下列有效的活动</w:t>
      </w:r>
      <w:r>
        <w:rPr>
          <w:color w:val="000000"/>
          <w:szCs w:val="21"/>
        </w:rPr>
        <w:t>:</w:t>
      </w:r>
    </w:p>
    <w:p>
      <w:pPr>
        <w:tabs>
          <w:tab w:val="left" w:pos="0"/>
          <w:tab w:val="left" w:pos="180"/>
          <w:tab w:val="left" w:pos="360"/>
        </w:tabs>
        <w:spacing w:line="276" w:lineRule="auto"/>
        <w:ind w:firstLine="425"/>
        <w:rPr>
          <w:color w:val="000000"/>
          <w:szCs w:val="21"/>
        </w:rPr>
      </w:pPr>
      <w:r>
        <w:rPr>
          <w:color w:val="000000"/>
          <w:szCs w:val="21"/>
        </w:rPr>
        <w:t>(1)</w:t>
      </w:r>
      <w:r>
        <w:rPr>
          <w:rFonts w:hint="eastAsia"/>
          <w:color w:val="000000"/>
          <w:szCs w:val="21"/>
        </w:rPr>
        <w:t>代表我方办理贵方第号报价邀请要求提供的由我方制造的</w:t>
      </w:r>
      <w:r>
        <w:rPr>
          <w:rFonts w:hint="eastAsia"/>
          <w:i/>
          <w:color w:val="000000"/>
          <w:szCs w:val="21"/>
          <w:u w:val="single"/>
        </w:rPr>
        <w:t>（产品名称）</w:t>
      </w:r>
      <w:r>
        <w:rPr>
          <w:rFonts w:hint="eastAsia"/>
          <w:color w:val="000000"/>
          <w:szCs w:val="21"/>
        </w:rPr>
        <w:t>的有关事宜，并对我方具有约束力。</w:t>
      </w:r>
    </w:p>
    <w:p>
      <w:pPr>
        <w:tabs>
          <w:tab w:val="left" w:pos="0"/>
          <w:tab w:val="left" w:pos="180"/>
          <w:tab w:val="left" w:pos="360"/>
        </w:tabs>
        <w:spacing w:line="276" w:lineRule="auto"/>
        <w:ind w:firstLine="425"/>
        <w:rPr>
          <w:color w:val="000000"/>
          <w:szCs w:val="21"/>
        </w:rPr>
      </w:pPr>
      <w:r>
        <w:rPr>
          <w:color w:val="000000"/>
          <w:szCs w:val="21"/>
        </w:rPr>
        <w:t>(2)</w:t>
      </w:r>
      <w:r>
        <w:rPr>
          <w:rFonts w:hint="eastAsia"/>
          <w:color w:val="000000"/>
          <w:szCs w:val="21"/>
        </w:rPr>
        <w:t>作为制造商</w:t>
      </w:r>
      <w:r>
        <w:rPr>
          <w:color w:val="000000"/>
          <w:szCs w:val="21"/>
        </w:rPr>
        <w:t>,</w:t>
      </w:r>
      <w:r>
        <w:rPr>
          <w:rFonts w:hint="eastAsia"/>
          <w:color w:val="000000"/>
          <w:szCs w:val="21"/>
        </w:rPr>
        <w:t>我方保证以报价合作者来约束自己，并对该报价共同和分别承担竞争性谈判文件中所规定的义务。</w:t>
      </w:r>
    </w:p>
    <w:p>
      <w:pPr>
        <w:tabs>
          <w:tab w:val="left" w:pos="0"/>
          <w:tab w:val="left" w:pos="180"/>
          <w:tab w:val="left" w:pos="360"/>
        </w:tabs>
        <w:spacing w:line="276" w:lineRule="auto"/>
        <w:ind w:firstLine="425"/>
        <w:rPr>
          <w:color w:val="000000"/>
          <w:szCs w:val="21"/>
        </w:rPr>
      </w:pPr>
      <w:r>
        <w:rPr>
          <w:color w:val="000000"/>
          <w:szCs w:val="21"/>
        </w:rPr>
        <w:t>(3)</w:t>
      </w:r>
      <w:r>
        <w:rPr>
          <w:rFonts w:hint="eastAsia"/>
          <w:color w:val="000000"/>
          <w:szCs w:val="21"/>
        </w:rPr>
        <w:t>我方兹授予</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全权办理和履行上述我方为完成上述各点所必须的事宜，具有替换或撤消的全权。兹确认</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或其正式授权代表依此合法地办理一切事宜。</w:t>
      </w:r>
      <w:r>
        <w:rPr>
          <w:color w:val="000000"/>
          <w:szCs w:val="21"/>
        </w:rPr>
        <w:t xml:space="preserve">_________________________ </w:t>
      </w:r>
      <w:r>
        <w:rPr>
          <w:rFonts w:hint="eastAsia"/>
          <w:color w:val="000000"/>
          <w:szCs w:val="21"/>
        </w:rPr>
        <w:t>（供应商名称）为我单位产品的合法经销（代理）商，据此函保证其报价产品的合法来源。</w:t>
      </w:r>
    </w:p>
    <w:p>
      <w:pPr>
        <w:tabs>
          <w:tab w:val="left" w:pos="0"/>
          <w:tab w:val="left" w:pos="180"/>
          <w:tab w:val="left" w:pos="360"/>
        </w:tabs>
        <w:spacing w:line="276" w:lineRule="auto"/>
        <w:ind w:firstLine="480"/>
        <w:rPr>
          <w:color w:val="000000"/>
          <w:szCs w:val="21"/>
        </w:rPr>
      </w:pPr>
      <w:r>
        <w:rPr>
          <w:rFonts w:hint="eastAsia"/>
          <w:color w:val="000000"/>
          <w:szCs w:val="21"/>
        </w:rPr>
        <w:t>我方于年月日签署本文件，</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于年月日接受此件，以此为证。</w:t>
      </w:r>
    </w:p>
    <w:p>
      <w:pPr>
        <w:tabs>
          <w:tab w:val="left" w:pos="0"/>
          <w:tab w:val="left" w:pos="180"/>
          <w:tab w:val="left" w:pos="360"/>
        </w:tabs>
        <w:spacing w:line="276" w:lineRule="auto"/>
        <w:rPr>
          <w:color w:val="000000"/>
          <w:szCs w:val="21"/>
        </w:rPr>
      </w:pPr>
    </w:p>
    <w:p>
      <w:pPr>
        <w:tabs>
          <w:tab w:val="left" w:pos="0"/>
          <w:tab w:val="left" w:pos="180"/>
          <w:tab w:val="left" w:pos="360"/>
        </w:tabs>
        <w:spacing w:line="276" w:lineRule="auto"/>
        <w:rPr>
          <w:color w:val="000000"/>
          <w:szCs w:val="21"/>
        </w:rPr>
      </w:pPr>
    </w:p>
    <w:p>
      <w:pPr>
        <w:tabs>
          <w:tab w:val="left" w:pos="0"/>
          <w:tab w:val="left" w:pos="180"/>
          <w:tab w:val="left" w:pos="360"/>
        </w:tabs>
        <w:spacing w:line="276" w:lineRule="auto"/>
        <w:rPr>
          <w:color w:val="000000"/>
          <w:szCs w:val="21"/>
          <w:u w:val="single"/>
        </w:rPr>
      </w:pPr>
      <w:r>
        <w:rPr>
          <w:rFonts w:hint="eastAsia"/>
          <w:color w:val="000000"/>
          <w:szCs w:val="21"/>
        </w:rPr>
        <w:t>代理公司名称</w:t>
      </w:r>
      <w:r>
        <w:rPr>
          <w:rFonts w:hint="eastAsia"/>
          <w:color w:val="000000"/>
          <w:szCs w:val="21"/>
          <w:u w:val="single"/>
        </w:rPr>
        <w:t>（公章）</w:t>
      </w:r>
      <w:r>
        <w:rPr>
          <w:rFonts w:hint="eastAsia"/>
          <w:color w:val="000000"/>
          <w:szCs w:val="21"/>
        </w:rPr>
        <w:t>制造商名称</w:t>
      </w:r>
      <w:r>
        <w:rPr>
          <w:rFonts w:hint="eastAsia"/>
          <w:color w:val="000000"/>
          <w:szCs w:val="21"/>
          <w:u w:val="single"/>
        </w:rPr>
        <w:t>（公章）</w:t>
      </w:r>
    </w:p>
    <w:p>
      <w:pPr>
        <w:tabs>
          <w:tab w:val="left" w:pos="0"/>
          <w:tab w:val="left" w:pos="180"/>
          <w:tab w:val="left" w:pos="360"/>
        </w:tabs>
        <w:spacing w:line="276" w:lineRule="auto"/>
        <w:rPr>
          <w:color w:val="000000"/>
          <w:szCs w:val="21"/>
          <w:u w:val="single"/>
        </w:rPr>
      </w:pPr>
      <w:r>
        <w:rPr>
          <w:rFonts w:hint="eastAsia"/>
          <w:color w:val="000000"/>
          <w:szCs w:val="21"/>
        </w:rPr>
        <w:t>签字人职务和部门法定代表人签字或签章：</w:t>
      </w:r>
    </w:p>
    <w:p>
      <w:pPr>
        <w:tabs>
          <w:tab w:val="left" w:pos="0"/>
          <w:tab w:val="left" w:pos="180"/>
          <w:tab w:val="left" w:pos="360"/>
        </w:tabs>
        <w:spacing w:line="276" w:lineRule="auto"/>
        <w:rPr>
          <w:color w:val="000000"/>
          <w:szCs w:val="21"/>
          <w:u w:val="single"/>
        </w:rPr>
      </w:pPr>
      <w:r>
        <w:rPr>
          <w:rFonts w:hint="eastAsia"/>
          <w:color w:val="000000"/>
          <w:szCs w:val="21"/>
        </w:rPr>
        <w:t>签字人姓名</w:t>
      </w:r>
    </w:p>
    <w:p>
      <w:pPr>
        <w:tabs>
          <w:tab w:val="left" w:pos="0"/>
          <w:tab w:val="left" w:pos="180"/>
          <w:tab w:val="left" w:pos="360"/>
        </w:tabs>
        <w:spacing w:line="276" w:lineRule="auto"/>
        <w:rPr>
          <w:color w:val="000000"/>
          <w:sz w:val="31"/>
          <w:szCs w:val="31"/>
        </w:rPr>
      </w:pPr>
      <w:r>
        <w:rPr>
          <w:rFonts w:hint="eastAsia"/>
          <w:color w:val="000000"/>
          <w:szCs w:val="21"/>
        </w:rPr>
        <w:t>签字人签名</w:t>
      </w:r>
    </w:p>
    <w:p>
      <w:pPr>
        <w:tabs>
          <w:tab w:val="left" w:pos="0"/>
          <w:tab w:val="left" w:pos="180"/>
          <w:tab w:val="left" w:pos="360"/>
        </w:tabs>
        <w:spacing w:line="276" w:lineRule="auto"/>
        <w:rPr>
          <w:color w:val="000000"/>
          <w:sz w:val="31"/>
          <w:szCs w:val="31"/>
        </w:rPr>
      </w:pPr>
    </w:p>
    <w:p>
      <w:pPr>
        <w:tabs>
          <w:tab w:val="left" w:pos="0"/>
          <w:tab w:val="left" w:pos="180"/>
          <w:tab w:val="left" w:pos="360"/>
        </w:tabs>
        <w:spacing w:line="276" w:lineRule="auto"/>
        <w:rPr>
          <w:color w:val="000000"/>
          <w:sz w:val="31"/>
          <w:szCs w:val="31"/>
        </w:rPr>
      </w:pPr>
    </w:p>
    <w:p>
      <w:pPr>
        <w:tabs>
          <w:tab w:val="left" w:pos="0"/>
          <w:tab w:val="left" w:pos="180"/>
          <w:tab w:val="left" w:pos="360"/>
        </w:tabs>
        <w:spacing w:line="276" w:lineRule="auto"/>
        <w:rPr>
          <w:color w:val="000000"/>
          <w:sz w:val="32"/>
          <w:szCs w:val="32"/>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adjustRightInd w:val="0"/>
        <w:snapToGrid w:val="0"/>
        <w:spacing w:line="276" w:lineRule="auto"/>
        <w:ind w:firstLine="660"/>
        <w:jc w:val="center"/>
        <w:rPr>
          <w:rFonts w:ascii="宋体"/>
          <w:b/>
          <w:color w:val="000000"/>
          <w:sz w:val="32"/>
          <w:szCs w:val="32"/>
        </w:rPr>
      </w:pPr>
      <w:r>
        <w:rPr>
          <w:rFonts w:hint="eastAsia" w:ascii="宋体" w:hAnsi="宋体"/>
          <w:b/>
          <w:color w:val="000000"/>
          <w:sz w:val="32"/>
          <w:szCs w:val="32"/>
        </w:rPr>
        <w:t>供应商基本情况表</w:t>
      </w:r>
    </w:p>
    <w:p>
      <w:pPr>
        <w:adjustRightInd w:val="0"/>
        <w:snapToGrid w:val="0"/>
        <w:spacing w:line="276" w:lineRule="auto"/>
        <w:ind w:firstLine="660"/>
        <w:jc w:val="center"/>
        <w:rPr>
          <w:rFonts w:ascii="宋体"/>
          <w:b/>
          <w:color w:val="000000"/>
          <w:sz w:val="32"/>
          <w:szCs w:val="32"/>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机构名称</w:t>
            </w:r>
          </w:p>
        </w:tc>
        <w:tc>
          <w:tcPr>
            <w:tcW w:w="7057" w:type="dxa"/>
            <w:gridSpan w:val="6"/>
            <w:tcBorders>
              <w:top w:val="single" w:color="auto" w:sz="8" w:space="0"/>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成立时间</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法定代表人（经营者）</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注册资金</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主管部门</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所属行业</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经济类型</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固定资产（万元）</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工作场所</w:t>
            </w:r>
          </w:p>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面积（</w:t>
            </w:r>
            <w:r>
              <w:rPr>
                <w:rFonts w:ascii="宋体" w:hAnsi="宋体" w:cs="宋体"/>
                <w:color w:val="000000"/>
                <w:spacing w:val="-10"/>
                <w:szCs w:val="21"/>
              </w:rPr>
              <w:t>m2</w:t>
            </w:r>
            <w:r>
              <w:rPr>
                <w:rFonts w:hint="eastAsia" w:ascii="宋体" w:hAnsi="宋体" w:cs="宋体"/>
                <w:color w:val="000000"/>
                <w:spacing w:val="-10"/>
                <w:szCs w:val="21"/>
              </w:rPr>
              <w:t>）</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所在地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固定资产净值</w:t>
            </w:r>
          </w:p>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（万元）</w:t>
            </w:r>
          </w:p>
        </w:tc>
        <w:tc>
          <w:tcPr>
            <w:tcW w:w="3246"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902"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年平均产值</w:t>
            </w:r>
          </w:p>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（万元）</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在职人员情况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营业执照</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资质证书情况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单位业务范围</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开户行名称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开户行账号</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下属分公司或子公司简况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子公司名称</w:t>
            </w: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联络方式</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公司法人</w:t>
            </w: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离采购人最近的的售后服务机构（后附服务机构证明材料）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机构名称</w:t>
            </w: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联系人</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联络方式</w:t>
            </w: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bl>
    <w:p>
      <w:pPr>
        <w:adjustRightInd w:val="0"/>
        <w:snapToGrid w:val="0"/>
        <w:spacing w:line="276" w:lineRule="auto"/>
        <w:jc w:val="center"/>
        <w:rPr>
          <w:rFonts w:ascii="宋体" w:cs="宋体"/>
          <w:color w:val="000000"/>
          <w:spacing w:val="-10"/>
        </w:rPr>
      </w:pPr>
    </w:p>
    <w:p>
      <w:pPr>
        <w:tabs>
          <w:tab w:val="left" w:pos="1578"/>
          <w:tab w:val="left" w:pos="10083"/>
        </w:tabs>
        <w:spacing w:line="276" w:lineRule="auto"/>
        <w:ind w:firstLine="420" w:firstLineChars="200"/>
        <w:rPr>
          <w:rFonts w:ascii="宋体" w:cs="宋体"/>
          <w:color w:val="000000"/>
          <w:szCs w:val="21"/>
        </w:rPr>
      </w:pPr>
      <w:r>
        <w:rPr>
          <w:rFonts w:hint="eastAsia" w:ascii="宋体" w:hAnsi="宋体" w:cs="宋体"/>
          <w:color w:val="000000"/>
          <w:szCs w:val="21"/>
        </w:rPr>
        <w:t>供应商全称：（公章）</w:t>
      </w:r>
    </w:p>
    <w:p>
      <w:pPr>
        <w:tabs>
          <w:tab w:val="left" w:pos="1578"/>
          <w:tab w:val="left" w:pos="10083"/>
        </w:tabs>
        <w:spacing w:line="276" w:lineRule="auto"/>
        <w:ind w:firstLine="420" w:firstLineChars="200"/>
        <w:rPr>
          <w:rFonts w:ascii="宋体" w:cs="宋体"/>
          <w:color w:val="000000"/>
          <w:szCs w:val="21"/>
        </w:rPr>
      </w:pPr>
      <w:r>
        <w:rPr>
          <w:rFonts w:hint="eastAsia" w:ascii="宋体" w:hAnsi="宋体" w:cs="宋体"/>
          <w:color w:val="000000"/>
          <w:szCs w:val="21"/>
        </w:rPr>
        <w:t>法定代表人（经营者）或其授权代表签字：</w:t>
      </w:r>
    </w:p>
    <w:p>
      <w:pPr>
        <w:tabs>
          <w:tab w:val="left" w:pos="1578"/>
          <w:tab w:val="left" w:pos="10083"/>
        </w:tabs>
        <w:spacing w:line="276" w:lineRule="auto"/>
        <w:ind w:firstLine="420" w:firstLineChars="200"/>
        <w:rPr>
          <w:rFonts w:ascii="宋体" w:cs="宋体"/>
          <w:color w:val="000000"/>
          <w:szCs w:val="21"/>
        </w:rPr>
      </w:pPr>
      <w:r>
        <w:rPr>
          <w:rFonts w:hint="eastAsia" w:ascii="宋体" w:hAnsi="宋体" w:cs="宋体"/>
          <w:color w:val="000000"/>
          <w:szCs w:val="21"/>
        </w:rPr>
        <w:t>日期：年月日</w:t>
      </w:r>
    </w:p>
    <w:p>
      <w:pPr>
        <w:spacing w:line="276" w:lineRule="auto"/>
        <w:rPr>
          <w:b/>
          <w:color w:val="000000"/>
          <w:sz w:val="24"/>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r>
        <w:rPr>
          <w:rFonts w:hint="eastAsia"/>
          <w:b/>
          <w:color w:val="000000"/>
          <w:sz w:val="32"/>
          <w:szCs w:val="32"/>
        </w:rPr>
        <w:t>产品质保承诺函</w:t>
      </w:r>
    </w:p>
    <w:p>
      <w:pPr>
        <w:tabs>
          <w:tab w:val="left" w:pos="0"/>
          <w:tab w:val="left" w:pos="180"/>
          <w:tab w:val="left" w:pos="360"/>
        </w:tabs>
        <w:spacing w:line="276" w:lineRule="auto"/>
        <w:jc w:val="center"/>
        <w:rPr>
          <w:b/>
          <w:color w:val="000000"/>
          <w:sz w:val="32"/>
          <w:szCs w:val="32"/>
        </w:rPr>
      </w:pPr>
      <w:r>
        <w:rPr>
          <w:rFonts w:hint="eastAsia"/>
          <w:b/>
          <w:color w:val="000000"/>
          <w:sz w:val="32"/>
          <w:szCs w:val="32"/>
        </w:rPr>
        <w:t>（供应商自行编制）</w:t>
      </w:r>
    </w:p>
    <w:p>
      <w:pPr>
        <w:spacing w:line="276" w:lineRule="auto"/>
        <w:rPr>
          <w:rFonts w:ascii="宋体"/>
          <w:color w:val="000000"/>
          <w:sz w:val="30"/>
        </w:rPr>
      </w:pPr>
    </w:p>
    <w:p>
      <w:pPr>
        <w:spacing w:line="276" w:lineRule="auto"/>
        <w:rPr>
          <w:rFonts w:ascii="宋体"/>
          <w:color w:val="000000"/>
          <w:sz w:val="30"/>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r>
        <w:rPr>
          <w:rFonts w:hint="eastAsia"/>
          <w:b/>
          <w:color w:val="000000"/>
          <w:sz w:val="32"/>
          <w:szCs w:val="32"/>
        </w:rPr>
        <w:t>售后服务承诺函</w:t>
      </w:r>
    </w:p>
    <w:p>
      <w:pPr>
        <w:tabs>
          <w:tab w:val="left" w:pos="0"/>
          <w:tab w:val="left" w:pos="180"/>
          <w:tab w:val="left" w:pos="360"/>
        </w:tabs>
        <w:spacing w:line="276" w:lineRule="auto"/>
        <w:jc w:val="center"/>
        <w:rPr>
          <w:b/>
          <w:color w:val="000000"/>
          <w:sz w:val="32"/>
          <w:szCs w:val="32"/>
        </w:rPr>
      </w:pPr>
      <w:r>
        <w:rPr>
          <w:rFonts w:hint="eastAsia"/>
          <w:b/>
          <w:color w:val="000000"/>
          <w:sz w:val="32"/>
          <w:szCs w:val="32"/>
        </w:rPr>
        <w:t>（供应商自行编制）</w:t>
      </w:r>
    </w:p>
    <w:p>
      <w:pPr>
        <w:spacing w:line="276" w:lineRule="auto"/>
        <w:rPr>
          <w:rFonts w:ascii="宋体"/>
          <w:color w:val="000000"/>
          <w:sz w:val="30"/>
        </w:rPr>
      </w:pPr>
    </w:p>
    <w:p>
      <w:pPr>
        <w:spacing w:line="276" w:lineRule="auto"/>
        <w:jc w:val="center"/>
        <w:rPr>
          <w:rFonts w:ascii="宋体"/>
          <w:color w:val="000000"/>
          <w:sz w:val="30"/>
        </w:rPr>
      </w:pPr>
      <w:r>
        <w:rPr>
          <w:rFonts w:ascii="宋体"/>
          <w:color w:val="000000"/>
          <w:sz w:val="30"/>
        </w:rPr>
        <w:br w:type="page"/>
      </w:r>
      <w:r>
        <w:rPr>
          <w:rFonts w:hint="eastAsia" w:ascii="宋体" w:hAnsi="宋体"/>
          <w:color w:val="000000"/>
          <w:sz w:val="30"/>
        </w:rPr>
        <w:t>第五章报价文件技术部分格式</w:t>
      </w:r>
    </w:p>
    <w:p>
      <w:pPr>
        <w:spacing w:line="276" w:lineRule="auto"/>
        <w:ind w:right="480"/>
        <w:rPr>
          <w:b/>
          <w:color w:val="000000"/>
          <w:sz w:val="24"/>
          <w:szCs w:val="24"/>
        </w:rPr>
      </w:pPr>
      <w:r>
        <w:rPr>
          <w:rFonts w:hint="eastAsia"/>
          <w:b/>
          <w:color w:val="000000"/>
          <w:sz w:val="24"/>
          <w:szCs w:val="24"/>
        </w:rPr>
        <w:t>附件：</w:t>
      </w: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r>
        <w:rPr>
          <w:rFonts w:hint="eastAsia" w:ascii="宋体" w:hAnsi="宋体"/>
          <w:b/>
          <w:bCs/>
          <w:color w:val="000000"/>
          <w:sz w:val="32"/>
        </w:rPr>
        <w:t>技术文件</w:t>
      </w:r>
    </w:p>
    <w:p>
      <w:pPr>
        <w:spacing w:line="276" w:lineRule="auto"/>
        <w:jc w:val="center"/>
        <w:rPr>
          <w:rFonts w:ascii="宋体"/>
          <w:color w:val="000000"/>
          <w:w w:val="108"/>
        </w:rPr>
      </w:pPr>
      <w:r>
        <w:rPr>
          <w:rFonts w:hint="eastAsia" w:ascii="宋体" w:hAnsi="宋体"/>
          <w:color w:val="000000"/>
          <w:szCs w:val="21"/>
        </w:rPr>
        <w:t>（供应商自己设计格式）</w:t>
      </w:r>
    </w:p>
    <w:p>
      <w:pPr>
        <w:spacing w:before="60" w:after="60" w:line="276" w:lineRule="auto"/>
        <w:rPr>
          <w:color w:val="000000"/>
        </w:rPr>
      </w:pPr>
    </w:p>
    <w:p>
      <w:pPr>
        <w:spacing w:before="60" w:after="60" w:line="276" w:lineRule="auto"/>
        <w:rPr>
          <w:color w:val="000000"/>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pStyle w:val="26"/>
        <w:spacing w:line="276" w:lineRule="auto"/>
        <w:jc w:val="left"/>
        <w:rPr>
          <w:rFonts w:hAnsi="宋体"/>
          <w:b/>
          <w:bCs/>
          <w:color w:val="000000"/>
          <w:sz w:val="30"/>
          <w:szCs w:val="30"/>
        </w:rPr>
      </w:pPr>
      <w:r>
        <w:rPr>
          <w:rFonts w:hint="eastAsia" w:ascii="Times New Roman" w:hAnsi="Times New Roman"/>
          <w:b/>
          <w:color w:val="000000"/>
          <w:sz w:val="24"/>
        </w:rPr>
        <w:t>附件</w:t>
      </w:r>
      <w:r>
        <w:rPr>
          <w:rFonts w:hint="eastAsia" w:hAnsi="宋体"/>
          <w:b/>
          <w:bCs/>
          <w:color w:val="000000"/>
          <w:sz w:val="30"/>
          <w:szCs w:val="30"/>
        </w:rPr>
        <w:t>：</w:t>
      </w:r>
    </w:p>
    <w:p>
      <w:pPr>
        <w:pStyle w:val="26"/>
        <w:spacing w:line="276" w:lineRule="auto"/>
        <w:jc w:val="left"/>
        <w:rPr>
          <w:b/>
          <w:color w:val="000000"/>
        </w:rPr>
      </w:pPr>
      <w:r>
        <w:rPr>
          <w:rFonts w:hint="eastAsia"/>
          <w:b/>
          <w:color w:val="000000"/>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pPr>
              <w:tabs>
                <w:tab w:val="left" w:pos="0"/>
                <w:tab w:val="left" w:pos="180"/>
                <w:tab w:val="left" w:pos="360"/>
              </w:tabs>
              <w:spacing w:line="276" w:lineRule="auto"/>
              <w:ind w:firstLine="98" w:firstLineChars="47"/>
              <w:jc w:val="center"/>
              <w:rPr>
                <w:color w:val="000000"/>
                <w:szCs w:val="21"/>
              </w:rPr>
            </w:pPr>
            <w:r>
              <w:rPr>
                <w:color w:val="000000"/>
                <w:szCs w:val="21"/>
              </w:rPr>
              <w:t xml:space="preserve">…… </w:t>
            </w:r>
            <w:r>
              <w:rPr>
                <w:rFonts w:hint="eastAsia"/>
                <w:color w:val="000000"/>
                <w:szCs w:val="21"/>
              </w:rPr>
              <w:t>于年月日时之前不准启封（加盖公章）</w:t>
            </w:r>
            <w:r>
              <w:rPr>
                <w:color w:val="000000"/>
                <w:szCs w:val="21"/>
              </w:rPr>
              <w:t>……</w:t>
            </w:r>
          </w:p>
        </w:tc>
      </w:tr>
    </w:tbl>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r>
        <w:rPr>
          <w:b/>
          <w:color w:val="000000"/>
          <w:szCs w:val="21"/>
        </w:rPr>
        <w:br w:type="page"/>
      </w:r>
      <w:r>
        <w:rPr>
          <w:rFonts w:hint="eastAsia"/>
          <w:b/>
          <w:color w:val="000000"/>
          <w:szCs w:val="21"/>
        </w:rPr>
        <w:t>封口格式：</w:t>
      </w:r>
    </w:p>
    <w:p>
      <w:pPr>
        <w:tabs>
          <w:tab w:val="left" w:pos="0"/>
          <w:tab w:val="left" w:pos="180"/>
          <w:tab w:val="left" w:pos="360"/>
        </w:tabs>
        <w:spacing w:line="276" w:lineRule="auto"/>
        <w:rPr>
          <w:b/>
          <w:color w:val="000000"/>
          <w:szCs w:val="21"/>
        </w:rPr>
      </w:pPr>
      <w:r>
        <w:rPr>
          <w:rFonts w:hint="eastAsia"/>
          <w:b/>
          <w:color w:val="000000"/>
          <w:szCs w:val="21"/>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pPr>
              <w:pStyle w:val="3"/>
              <w:spacing w:line="276" w:lineRule="auto"/>
              <w:ind w:firstLine="600"/>
              <w:jc w:val="left"/>
              <w:rPr>
                <w:color w:val="000000"/>
                <w:kern w:val="2"/>
                <w:sz w:val="30"/>
              </w:rPr>
            </w:pPr>
            <w:r>
              <w:rPr>
                <w:rFonts w:hint="eastAsia"/>
                <w:b/>
                <w:color w:val="000000"/>
                <w:kern w:val="2"/>
                <w:sz w:val="30"/>
              </w:rPr>
              <w:t>响应文件（正本）</w:t>
            </w:r>
          </w:p>
          <w:p>
            <w:pPr>
              <w:pStyle w:val="3"/>
              <w:spacing w:line="276" w:lineRule="auto"/>
              <w:jc w:val="left"/>
              <w:rPr>
                <w:color w:val="000000"/>
                <w:kern w:val="2"/>
                <w:sz w:val="24"/>
              </w:rPr>
            </w:pPr>
            <w:r>
              <w:rPr>
                <w:rFonts w:hint="eastAsia"/>
                <w:color w:val="000000"/>
                <w:kern w:val="2"/>
                <w:sz w:val="24"/>
              </w:rPr>
              <w:t>项目编号：</w:t>
            </w:r>
          </w:p>
          <w:p>
            <w:pPr>
              <w:pStyle w:val="3"/>
              <w:spacing w:line="276" w:lineRule="auto"/>
              <w:jc w:val="left"/>
              <w:rPr>
                <w:color w:val="000000"/>
                <w:kern w:val="2"/>
                <w:sz w:val="24"/>
              </w:rPr>
            </w:pPr>
            <w:r>
              <w:rPr>
                <w:rFonts w:hint="eastAsia"/>
                <w:color w:val="000000"/>
                <w:kern w:val="2"/>
                <w:sz w:val="24"/>
              </w:rPr>
              <w:t>项目名称：</w:t>
            </w:r>
          </w:p>
          <w:p>
            <w:pPr>
              <w:pStyle w:val="3"/>
              <w:spacing w:line="276" w:lineRule="auto"/>
              <w:jc w:val="left"/>
              <w:rPr>
                <w:color w:val="000000"/>
                <w:kern w:val="2"/>
                <w:sz w:val="24"/>
              </w:rPr>
            </w:pPr>
            <w:r>
              <w:rPr>
                <w:rFonts w:hint="eastAsia"/>
                <w:color w:val="000000"/>
                <w:kern w:val="2"/>
                <w:sz w:val="24"/>
              </w:rPr>
              <w:t>投报包号：</w:t>
            </w:r>
          </w:p>
          <w:p>
            <w:pPr>
              <w:pStyle w:val="3"/>
              <w:spacing w:line="276" w:lineRule="auto"/>
              <w:jc w:val="left"/>
              <w:rPr>
                <w:color w:val="000000"/>
                <w:kern w:val="2"/>
                <w:sz w:val="24"/>
              </w:rPr>
            </w:pPr>
            <w:r>
              <w:rPr>
                <w:rFonts w:hint="eastAsia"/>
                <w:color w:val="000000"/>
                <w:kern w:val="2"/>
                <w:sz w:val="24"/>
              </w:rPr>
              <w:t>供应商名称（公章）：</w:t>
            </w:r>
          </w:p>
          <w:p>
            <w:pPr>
              <w:pStyle w:val="3"/>
              <w:spacing w:line="276" w:lineRule="auto"/>
              <w:jc w:val="left"/>
              <w:rPr>
                <w:color w:val="000000"/>
                <w:kern w:val="2"/>
                <w:sz w:val="24"/>
              </w:rPr>
            </w:pPr>
            <w:r>
              <w:rPr>
                <w:rFonts w:hint="eastAsia"/>
                <w:color w:val="000000"/>
                <w:kern w:val="2"/>
                <w:sz w:val="24"/>
              </w:rPr>
              <w:t>地址：</w:t>
            </w:r>
          </w:p>
          <w:p>
            <w:pPr>
              <w:pStyle w:val="3"/>
              <w:spacing w:line="276" w:lineRule="auto"/>
              <w:jc w:val="left"/>
              <w:rPr>
                <w:color w:val="000000"/>
                <w:kern w:val="2"/>
                <w:sz w:val="24"/>
              </w:rPr>
            </w:pPr>
            <w:r>
              <w:rPr>
                <w:rFonts w:hint="eastAsia"/>
                <w:color w:val="000000"/>
                <w:kern w:val="2"/>
                <w:sz w:val="24"/>
              </w:rPr>
              <w:t>电话：</w:t>
            </w:r>
          </w:p>
          <w:p>
            <w:pPr>
              <w:pStyle w:val="3"/>
              <w:spacing w:line="276" w:lineRule="auto"/>
              <w:jc w:val="left"/>
              <w:rPr>
                <w:color w:val="000000"/>
                <w:kern w:val="2"/>
                <w:sz w:val="24"/>
              </w:rPr>
            </w:pPr>
            <w:r>
              <w:rPr>
                <w:rFonts w:hint="eastAsia"/>
                <w:color w:val="000000"/>
                <w:kern w:val="2"/>
                <w:sz w:val="24"/>
              </w:rPr>
              <w:t>传真：</w:t>
            </w:r>
          </w:p>
        </w:tc>
        <w:tc>
          <w:tcPr>
            <w:tcW w:w="4594" w:type="dxa"/>
          </w:tcPr>
          <w:p>
            <w:pPr>
              <w:pStyle w:val="3"/>
              <w:spacing w:line="276" w:lineRule="auto"/>
              <w:ind w:firstLine="600"/>
              <w:jc w:val="left"/>
              <w:rPr>
                <w:color w:val="000000"/>
                <w:kern w:val="2"/>
                <w:sz w:val="30"/>
              </w:rPr>
            </w:pPr>
            <w:r>
              <w:rPr>
                <w:rFonts w:hint="eastAsia"/>
                <w:b/>
                <w:color w:val="000000"/>
                <w:kern w:val="2"/>
                <w:sz w:val="30"/>
              </w:rPr>
              <w:t>响应文件（副本）</w:t>
            </w:r>
          </w:p>
          <w:p>
            <w:pPr>
              <w:pStyle w:val="3"/>
              <w:spacing w:line="276" w:lineRule="auto"/>
              <w:jc w:val="left"/>
              <w:rPr>
                <w:color w:val="000000"/>
                <w:kern w:val="2"/>
                <w:sz w:val="24"/>
              </w:rPr>
            </w:pPr>
            <w:r>
              <w:rPr>
                <w:rFonts w:hint="eastAsia"/>
                <w:color w:val="000000"/>
                <w:kern w:val="2"/>
                <w:sz w:val="24"/>
              </w:rPr>
              <w:t>项目编号：</w:t>
            </w:r>
          </w:p>
          <w:p>
            <w:pPr>
              <w:pStyle w:val="3"/>
              <w:spacing w:line="276" w:lineRule="auto"/>
              <w:jc w:val="left"/>
              <w:rPr>
                <w:color w:val="000000"/>
                <w:kern w:val="2"/>
                <w:sz w:val="24"/>
              </w:rPr>
            </w:pPr>
            <w:r>
              <w:rPr>
                <w:rFonts w:hint="eastAsia"/>
                <w:color w:val="000000"/>
                <w:kern w:val="2"/>
                <w:sz w:val="24"/>
              </w:rPr>
              <w:t>项目名称：</w:t>
            </w:r>
          </w:p>
          <w:p>
            <w:pPr>
              <w:pStyle w:val="3"/>
              <w:spacing w:line="276" w:lineRule="auto"/>
              <w:jc w:val="left"/>
              <w:rPr>
                <w:color w:val="000000"/>
                <w:kern w:val="2"/>
                <w:sz w:val="24"/>
              </w:rPr>
            </w:pPr>
            <w:r>
              <w:rPr>
                <w:rFonts w:hint="eastAsia"/>
                <w:color w:val="000000"/>
                <w:kern w:val="2"/>
                <w:sz w:val="24"/>
              </w:rPr>
              <w:t>投报包号：</w:t>
            </w:r>
          </w:p>
          <w:p>
            <w:pPr>
              <w:pStyle w:val="3"/>
              <w:spacing w:line="276" w:lineRule="auto"/>
              <w:jc w:val="left"/>
              <w:rPr>
                <w:color w:val="000000"/>
                <w:kern w:val="2"/>
                <w:sz w:val="24"/>
              </w:rPr>
            </w:pPr>
            <w:r>
              <w:rPr>
                <w:rFonts w:hint="eastAsia"/>
                <w:color w:val="000000"/>
                <w:kern w:val="2"/>
                <w:sz w:val="24"/>
              </w:rPr>
              <w:t>供应商名称（公章）：</w:t>
            </w:r>
          </w:p>
          <w:p>
            <w:pPr>
              <w:pStyle w:val="3"/>
              <w:spacing w:line="276" w:lineRule="auto"/>
              <w:jc w:val="left"/>
              <w:rPr>
                <w:color w:val="000000"/>
                <w:kern w:val="2"/>
                <w:sz w:val="24"/>
              </w:rPr>
            </w:pPr>
            <w:r>
              <w:rPr>
                <w:rFonts w:hint="eastAsia"/>
                <w:color w:val="000000"/>
                <w:kern w:val="2"/>
                <w:sz w:val="24"/>
              </w:rPr>
              <w:t>地址：</w:t>
            </w:r>
          </w:p>
          <w:p>
            <w:pPr>
              <w:pStyle w:val="3"/>
              <w:spacing w:line="276" w:lineRule="auto"/>
              <w:jc w:val="left"/>
              <w:rPr>
                <w:color w:val="000000"/>
                <w:kern w:val="2"/>
                <w:sz w:val="24"/>
              </w:rPr>
            </w:pPr>
            <w:r>
              <w:rPr>
                <w:rFonts w:hint="eastAsia"/>
                <w:color w:val="000000"/>
                <w:kern w:val="2"/>
                <w:sz w:val="24"/>
              </w:rPr>
              <w:t>电话：</w:t>
            </w:r>
          </w:p>
          <w:p>
            <w:pPr>
              <w:pStyle w:val="3"/>
              <w:spacing w:line="276" w:lineRule="auto"/>
              <w:jc w:val="left"/>
              <w:rPr>
                <w:color w:val="000000"/>
                <w:kern w:val="2"/>
                <w:sz w:val="24"/>
              </w:rPr>
            </w:pPr>
            <w:r>
              <w:rPr>
                <w:rFonts w:hint="eastAsia"/>
                <w:color w:val="000000"/>
                <w:kern w:val="2"/>
                <w:sz w:val="24"/>
              </w:rPr>
              <w:t>传真：</w:t>
            </w:r>
          </w:p>
        </w:tc>
      </w:tr>
    </w:tbl>
    <w:p>
      <w:pPr>
        <w:spacing w:line="276" w:lineRule="auto"/>
        <w:rPr>
          <w:color w:val="000000"/>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pPr>
              <w:pStyle w:val="3"/>
              <w:spacing w:line="276" w:lineRule="auto"/>
              <w:ind w:firstLine="600"/>
              <w:rPr>
                <w:b/>
                <w:color w:val="000000"/>
                <w:kern w:val="2"/>
                <w:sz w:val="30"/>
              </w:rPr>
            </w:pPr>
            <w:r>
              <w:rPr>
                <w:rFonts w:hint="eastAsia"/>
                <w:b/>
                <w:color w:val="000000"/>
                <w:kern w:val="2"/>
                <w:sz w:val="30"/>
              </w:rPr>
              <w:t>资质证明文件</w:t>
            </w:r>
          </w:p>
          <w:p>
            <w:pPr>
              <w:pStyle w:val="3"/>
              <w:spacing w:line="276" w:lineRule="auto"/>
              <w:jc w:val="left"/>
              <w:rPr>
                <w:color w:val="000000"/>
                <w:kern w:val="2"/>
                <w:sz w:val="24"/>
              </w:rPr>
            </w:pPr>
            <w:r>
              <w:rPr>
                <w:rFonts w:hint="eastAsia"/>
                <w:color w:val="000000"/>
                <w:kern w:val="2"/>
                <w:sz w:val="24"/>
              </w:rPr>
              <w:t>项目编号：</w:t>
            </w:r>
          </w:p>
          <w:p>
            <w:pPr>
              <w:pStyle w:val="3"/>
              <w:spacing w:line="276" w:lineRule="auto"/>
              <w:jc w:val="left"/>
              <w:rPr>
                <w:color w:val="000000"/>
                <w:kern w:val="2"/>
                <w:sz w:val="24"/>
              </w:rPr>
            </w:pPr>
            <w:r>
              <w:rPr>
                <w:rFonts w:hint="eastAsia"/>
                <w:color w:val="000000"/>
                <w:kern w:val="2"/>
                <w:sz w:val="24"/>
              </w:rPr>
              <w:t>项目名称：</w:t>
            </w:r>
          </w:p>
          <w:p>
            <w:pPr>
              <w:pStyle w:val="3"/>
              <w:spacing w:line="276" w:lineRule="auto"/>
              <w:jc w:val="left"/>
              <w:rPr>
                <w:color w:val="000000"/>
                <w:kern w:val="2"/>
                <w:sz w:val="24"/>
              </w:rPr>
            </w:pPr>
            <w:r>
              <w:rPr>
                <w:rFonts w:hint="eastAsia"/>
                <w:color w:val="000000"/>
                <w:kern w:val="2"/>
                <w:sz w:val="24"/>
              </w:rPr>
              <w:t>投报包号：</w:t>
            </w:r>
          </w:p>
          <w:p>
            <w:pPr>
              <w:pStyle w:val="3"/>
              <w:spacing w:line="276" w:lineRule="auto"/>
              <w:rPr>
                <w:color w:val="000000"/>
                <w:kern w:val="2"/>
                <w:sz w:val="24"/>
              </w:rPr>
            </w:pPr>
            <w:r>
              <w:rPr>
                <w:rFonts w:hint="eastAsia"/>
                <w:color w:val="000000"/>
                <w:kern w:val="2"/>
                <w:sz w:val="24"/>
              </w:rPr>
              <w:t>供应商名称（公章）：</w:t>
            </w:r>
          </w:p>
          <w:p>
            <w:pPr>
              <w:pStyle w:val="3"/>
              <w:spacing w:line="276" w:lineRule="auto"/>
              <w:rPr>
                <w:color w:val="000000"/>
                <w:kern w:val="2"/>
                <w:sz w:val="24"/>
              </w:rPr>
            </w:pPr>
            <w:r>
              <w:rPr>
                <w:rFonts w:hint="eastAsia"/>
                <w:color w:val="000000"/>
                <w:kern w:val="2"/>
                <w:sz w:val="24"/>
              </w:rPr>
              <w:t>地址：</w:t>
            </w:r>
          </w:p>
          <w:p>
            <w:pPr>
              <w:pStyle w:val="3"/>
              <w:spacing w:line="276" w:lineRule="auto"/>
              <w:rPr>
                <w:color w:val="000000"/>
                <w:kern w:val="2"/>
                <w:sz w:val="24"/>
              </w:rPr>
            </w:pPr>
            <w:r>
              <w:rPr>
                <w:rFonts w:hint="eastAsia"/>
                <w:color w:val="000000"/>
                <w:kern w:val="2"/>
                <w:sz w:val="24"/>
              </w:rPr>
              <w:t>电话：</w:t>
            </w:r>
          </w:p>
          <w:p>
            <w:pPr>
              <w:pStyle w:val="3"/>
              <w:spacing w:line="276" w:lineRule="auto"/>
              <w:rPr>
                <w:color w:val="000000"/>
                <w:kern w:val="2"/>
                <w:sz w:val="24"/>
              </w:rPr>
            </w:pPr>
            <w:r>
              <w:rPr>
                <w:rFonts w:hint="eastAsia"/>
                <w:color w:val="000000"/>
                <w:kern w:val="2"/>
                <w:sz w:val="24"/>
              </w:rPr>
              <w:t>传真：</w:t>
            </w:r>
          </w:p>
        </w:tc>
      </w:tr>
    </w:tbl>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r>
        <w:rPr>
          <w:b/>
          <w:color w:val="000000"/>
          <w:szCs w:val="21"/>
        </w:rPr>
        <w:br w:type="page"/>
      </w:r>
    </w:p>
    <w:p>
      <w:pPr>
        <w:tabs>
          <w:tab w:val="left" w:pos="0"/>
          <w:tab w:val="left" w:pos="180"/>
          <w:tab w:val="left" w:pos="360"/>
        </w:tabs>
        <w:spacing w:line="276" w:lineRule="auto"/>
        <w:rPr>
          <w:b/>
          <w:color w:val="000000"/>
          <w:szCs w:val="21"/>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color w:val="000000"/>
          <w:szCs w:val="21"/>
        </w:rPr>
        <w:t>内封面格式：</w:t>
      </w:r>
    </w:p>
    <w:p>
      <w:pPr>
        <w:spacing w:line="276" w:lineRule="auto"/>
        <w:rPr>
          <w:color w:val="000000"/>
        </w:rPr>
      </w:pPr>
    </w:p>
    <w:p>
      <w:pPr>
        <w:spacing w:line="276" w:lineRule="auto"/>
        <w:rPr>
          <w:color w:val="000000"/>
        </w:rPr>
      </w:pPr>
    </w:p>
    <w:p>
      <w:pPr>
        <w:spacing w:line="276" w:lineRule="auto"/>
        <w:rPr>
          <w:color w:val="000000"/>
        </w:rPr>
      </w:pPr>
    </w:p>
    <w:p>
      <w:pPr>
        <w:snapToGrid w:val="0"/>
        <w:spacing w:line="276" w:lineRule="auto"/>
        <w:rPr>
          <w:rFonts w:eastAsia="黑体"/>
          <w:color w:val="000000"/>
          <w:sz w:val="36"/>
          <w:szCs w:val="36"/>
          <w:u w:val="single"/>
        </w:rPr>
      </w:pPr>
      <w:r>
        <w:rPr>
          <w:rFonts w:hint="eastAsia" w:eastAsia="黑体"/>
          <w:color w:val="000000"/>
          <w:sz w:val="36"/>
          <w:szCs w:val="36"/>
        </w:rPr>
        <w:t>采购编号：</w:t>
      </w:r>
    </w:p>
    <w:p>
      <w:pPr>
        <w:snapToGrid w:val="0"/>
        <w:spacing w:line="276" w:lineRule="auto"/>
        <w:jc w:val="center"/>
        <w:rPr>
          <w:rFonts w:eastAsia="黑体"/>
          <w:color w:val="000000"/>
          <w:sz w:val="36"/>
          <w:szCs w:val="36"/>
        </w:rPr>
      </w:pPr>
      <w:r>
        <w:rPr>
          <w:rFonts w:hint="eastAsia" w:ascii="黑体" w:hAnsi="宋体" w:eastAsia="黑体"/>
          <w:color w:val="000000"/>
          <w:sz w:val="44"/>
          <w:szCs w:val="44"/>
        </w:rPr>
        <w:t>×</w:t>
      </w:r>
      <w:r>
        <w:rPr>
          <w:rFonts w:ascii="宋体" w:hAnsi="宋体"/>
          <w:color w:val="000000"/>
          <w:sz w:val="28"/>
          <w:szCs w:val="28"/>
        </w:rPr>
        <w:t>[</w:t>
      </w:r>
      <w:r>
        <w:rPr>
          <w:rFonts w:hint="eastAsia" w:ascii="宋体" w:hAnsi="宋体"/>
          <w:color w:val="000000"/>
          <w:sz w:val="28"/>
          <w:szCs w:val="28"/>
        </w:rPr>
        <w:t>项目名称</w:t>
      </w:r>
      <w:r>
        <w:rPr>
          <w:rFonts w:ascii="宋体" w:hAnsi="宋体"/>
          <w:color w:val="000000"/>
          <w:sz w:val="28"/>
          <w:szCs w:val="28"/>
        </w:rPr>
        <w:t>]</w:t>
      </w:r>
    </w:p>
    <w:p>
      <w:pPr>
        <w:snapToGrid w:val="0"/>
        <w:spacing w:line="276" w:lineRule="auto"/>
        <w:jc w:val="center"/>
        <w:rPr>
          <w:rFonts w:ascii="宋体"/>
          <w:color w:val="000000"/>
          <w:spacing w:val="-24"/>
          <w:sz w:val="72"/>
          <w:szCs w:val="72"/>
        </w:rPr>
      </w:pPr>
      <w:r>
        <w:rPr>
          <w:rFonts w:hint="eastAsia" w:eastAsia="黑体"/>
          <w:color w:val="000000"/>
          <w:spacing w:val="-24"/>
          <w:sz w:val="72"/>
          <w:szCs w:val="72"/>
        </w:rPr>
        <w:t>响应文件</w:t>
      </w:r>
    </w:p>
    <w:p>
      <w:pPr>
        <w:snapToGrid w:val="0"/>
        <w:spacing w:line="276" w:lineRule="auto"/>
        <w:jc w:val="center"/>
        <w:rPr>
          <w:rFonts w:ascii="宋体"/>
          <w:color w:val="000000"/>
          <w:sz w:val="36"/>
          <w:szCs w:val="36"/>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44"/>
          <w:szCs w:val="44"/>
        </w:rPr>
      </w:pPr>
    </w:p>
    <w:p>
      <w:pPr>
        <w:spacing w:line="276" w:lineRule="auto"/>
        <w:rPr>
          <w:rFonts w:eastAsia="黑体"/>
          <w:color w:val="000000"/>
          <w:sz w:val="44"/>
          <w:szCs w:val="44"/>
        </w:rPr>
      </w:pPr>
    </w:p>
    <w:p>
      <w:pPr>
        <w:spacing w:line="276" w:lineRule="auto"/>
        <w:rPr>
          <w:rFonts w:eastAsia="黑体"/>
          <w:color w:val="000000"/>
          <w:sz w:val="44"/>
          <w:szCs w:val="44"/>
        </w:rPr>
      </w:pPr>
    </w:p>
    <w:p>
      <w:pPr>
        <w:spacing w:line="276" w:lineRule="auto"/>
        <w:jc w:val="center"/>
        <w:rPr>
          <w:rFonts w:ascii="宋体"/>
          <w:color w:val="000000"/>
          <w:sz w:val="44"/>
          <w:szCs w:val="44"/>
          <w:u w:val="single"/>
        </w:rPr>
      </w:pPr>
      <w:r>
        <w:rPr>
          <w:rFonts w:hint="eastAsia" w:eastAsia="黑体"/>
          <w:color w:val="000000"/>
          <w:sz w:val="36"/>
          <w:szCs w:val="36"/>
        </w:rPr>
        <w:t>供应商：×</w:t>
      </w:r>
      <w:r>
        <w:rPr>
          <w:rFonts w:hint="eastAsia" w:eastAsia="黑体"/>
          <w:color w:val="000000"/>
          <w:sz w:val="28"/>
          <w:szCs w:val="28"/>
        </w:rPr>
        <w:t>（盖单位公章）</w:t>
      </w:r>
      <w:r>
        <w:rPr>
          <w:rFonts w:ascii="宋体" w:hAnsi="宋体"/>
          <w:color w:val="000000"/>
          <w:sz w:val="28"/>
          <w:szCs w:val="28"/>
        </w:rPr>
        <w:t>[]</w:t>
      </w:r>
    </w:p>
    <w:p>
      <w:pPr>
        <w:spacing w:line="276" w:lineRule="auto"/>
        <w:jc w:val="center"/>
        <w:rPr>
          <w:rFonts w:ascii="宋体"/>
          <w:color w:val="000000"/>
          <w:sz w:val="30"/>
          <w:szCs w:val="30"/>
        </w:rPr>
      </w:pPr>
      <w:r>
        <w:rPr>
          <w:rFonts w:hint="eastAsia" w:eastAsia="黑体"/>
          <w:color w:val="000000"/>
          <w:sz w:val="28"/>
          <w:szCs w:val="28"/>
        </w:rPr>
        <w:t>年月日</w:t>
      </w:r>
      <w:r>
        <w:rPr>
          <w:rFonts w:ascii="宋体" w:hAnsi="宋体"/>
          <w:color w:val="000000"/>
          <w:sz w:val="30"/>
          <w:szCs w:val="30"/>
        </w:rPr>
        <w:t>[]</w:t>
      </w:r>
    </w:p>
    <w:p>
      <w:pPr>
        <w:spacing w:before="60" w:after="60" w:line="276" w:lineRule="auto"/>
        <w:rPr>
          <w:rFonts w:ascii="宋体"/>
          <w:b/>
          <w:color w:val="000000"/>
          <w:sz w:val="24"/>
        </w:rPr>
      </w:pPr>
    </w:p>
    <w:p>
      <w:pPr>
        <w:spacing w:before="60" w:after="60" w:line="276" w:lineRule="auto"/>
        <w:rPr>
          <w:rFonts w:ascii="宋体"/>
          <w:b/>
          <w:color w:val="000000"/>
          <w:sz w:val="24"/>
        </w:rPr>
      </w:pPr>
    </w:p>
    <w:p>
      <w:pPr>
        <w:spacing w:before="60" w:after="60" w:line="276" w:lineRule="auto"/>
        <w:rPr>
          <w:rFonts w:ascii="宋体"/>
          <w:b/>
          <w:color w:val="000000"/>
          <w:sz w:val="24"/>
        </w:rPr>
      </w:pPr>
    </w:p>
    <w:p>
      <w:pPr>
        <w:spacing w:before="60" w:after="60" w:line="276" w:lineRule="auto"/>
        <w:rPr>
          <w:rFonts w:ascii="宋体"/>
          <w:b/>
          <w:color w:val="000000"/>
          <w:sz w:val="24"/>
        </w:rPr>
      </w:pPr>
    </w:p>
    <w:p>
      <w:pPr>
        <w:tabs>
          <w:tab w:val="left" w:pos="0"/>
          <w:tab w:val="left" w:pos="180"/>
          <w:tab w:val="left" w:pos="360"/>
          <w:tab w:val="center" w:pos="4781"/>
          <w:tab w:val="left" w:pos="6300"/>
        </w:tabs>
        <w:spacing w:line="276" w:lineRule="auto"/>
        <w:jc w:val="center"/>
        <w:rPr>
          <w:rFonts w:ascii="宋体" w:hAnsi="宋体"/>
          <w:b/>
          <w:color w:val="000000"/>
          <w:sz w:val="24"/>
        </w:rPr>
      </w:pPr>
      <w:r>
        <w:rPr>
          <w:rFonts w:hint="eastAsia" w:ascii="宋体" w:hAnsi="宋体"/>
          <w:b/>
          <w:color w:val="000000"/>
          <w:sz w:val="24"/>
        </w:rPr>
        <w:t>第六章资格审查申请书格式</w:t>
      </w:r>
    </w:p>
    <w:p>
      <w:pPr>
        <w:tabs>
          <w:tab w:val="left" w:pos="0"/>
          <w:tab w:val="left" w:pos="180"/>
          <w:tab w:val="left" w:pos="360"/>
          <w:tab w:val="center" w:pos="4781"/>
          <w:tab w:val="left" w:pos="6300"/>
        </w:tabs>
        <w:spacing w:line="276" w:lineRule="auto"/>
        <w:jc w:val="center"/>
        <w:rPr>
          <w:rFonts w:ascii="黑体" w:eastAsia="黑体"/>
          <w:b/>
          <w:color w:val="000000"/>
          <w:sz w:val="32"/>
        </w:rPr>
      </w:pPr>
      <w:r>
        <w:rPr>
          <w:rFonts w:hint="eastAsia" w:ascii="黑体" w:eastAsia="黑体"/>
          <w:b/>
          <w:color w:val="000000"/>
          <w:sz w:val="32"/>
        </w:rPr>
        <w:t>有关证件情况表</w:t>
      </w:r>
    </w:p>
    <w:p>
      <w:pPr>
        <w:spacing w:after="120" w:line="276" w:lineRule="auto"/>
        <w:ind w:left="105"/>
        <w:rPr>
          <w:rFonts w:ascii="宋体"/>
          <w:color w:val="000000"/>
          <w:u w:val="single"/>
        </w:rPr>
      </w:pPr>
      <w:r>
        <w:rPr>
          <w:rFonts w:hint="eastAsia" w:ascii="宋体" w:hAnsi="宋体"/>
          <w:b/>
          <w:color w:val="000000"/>
          <w:szCs w:val="21"/>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序号</w:t>
            </w:r>
          </w:p>
        </w:tc>
        <w:tc>
          <w:tcPr>
            <w:tcW w:w="5037" w:type="dxa"/>
            <w:gridSpan w:val="2"/>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名称</w:t>
            </w:r>
          </w:p>
        </w:tc>
        <w:tc>
          <w:tcPr>
            <w:tcW w:w="2809" w:type="dxa"/>
            <w:vAlign w:val="center"/>
          </w:tcPr>
          <w:p>
            <w:pPr>
              <w:snapToGrid w:val="0"/>
              <w:spacing w:line="276" w:lineRule="auto"/>
              <w:ind w:left="193" w:firstLine="15"/>
              <w:jc w:val="center"/>
              <w:rPr>
                <w:rFonts w:ascii="宋体"/>
                <w:color w:val="000000"/>
                <w:szCs w:val="21"/>
              </w:rPr>
            </w:pPr>
            <w:r>
              <w:rPr>
                <w:rFonts w:hint="eastAsia" w:ascii="宋体" w:hAnsi="宋体"/>
                <w:color w:val="000000"/>
                <w:szCs w:val="21"/>
              </w:rPr>
              <w:t>内容</w:t>
            </w:r>
          </w:p>
        </w:tc>
        <w:tc>
          <w:tcPr>
            <w:tcW w:w="926" w:type="dxa"/>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pPr>
              <w:tabs>
                <w:tab w:val="left" w:pos="0"/>
                <w:tab w:val="left" w:pos="180"/>
                <w:tab w:val="left" w:pos="360"/>
              </w:tabs>
              <w:snapToGrid w:val="0"/>
              <w:spacing w:line="276" w:lineRule="auto"/>
              <w:jc w:val="center"/>
              <w:rPr>
                <w:rFonts w:ascii="宋体"/>
                <w:color w:val="000000"/>
                <w:szCs w:val="21"/>
              </w:rPr>
            </w:pPr>
            <w:r>
              <w:rPr>
                <w:rFonts w:ascii="宋体" w:hAnsi="宋体"/>
                <w:color w:val="000000"/>
                <w:szCs w:val="21"/>
              </w:rPr>
              <w:t>1</w:t>
            </w:r>
          </w:p>
        </w:tc>
        <w:tc>
          <w:tcPr>
            <w:tcW w:w="5037" w:type="dxa"/>
            <w:gridSpan w:val="2"/>
            <w:vAlign w:val="center"/>
          </w:tcPr>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营业执照复印件加盖公章；</w:t>
            </w:r>
          </w:p>
        </w:tc>
        <w:tc>
          <w:tcPr>
            <w:tcW w:w="2809" w:type="dxa"/>
            <w:vAlign w:val="center"/>
          </w:tcPr>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是否提供□</w:t>
            </w:r>
          </w:p>
        </w:tc>
        <w:tc>
          <w:tcPr>
            <w:tcW w:w="926" w:type="dxa"/>
            <w:vAlign w:val="center"/>
          </w:tcPr>
          <w:p>
            <w:pPr>
              <w:tabs>
                <w:tab w:val="left" w:pos="0"/>
                <w:tab w:val="left" w:pos="180"/>
                <w:tab w:val="left" w:pos="360"/>
              </w:tabs>
              <w:snapToGrid w:val="0"/>
              <w:spacing w:line="276"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pPr>
              <w:tabs>
                <w:tab w:val="left" w:pos="0"/>
                <w:tab w:val="left" w:pos="180"/>
                <w:tab w:val="left" w:pos="360"/>
              </w:tabs>
              <w:snapToGrid w:val="0"/>
              <w:spacing w:line="276" w:lineRule="auto"/>
              <w:jc w:val="center"/>
              <w:rPr>
                <w:rFonts w:ascii="宋体"/>
                <w:color w:val="000000"/>
                <w:szCs w:val="21"/>
              </w:rPr>
            </w:pPr>
            <w:r>
              <w:rPr>
                <w:rFonts w:ascii="宋体" w:hAnsi="宋体"/>
                <w:color w:val="000000"/>
                <w:szCs w:val="21"/>
              </w:rPr>
              <w:t>2</w:t>
            </w:r>
          </w:p>
        </w:tc>
        <w:tc>
          <w:tcPr>
            <w:tcW w:w="5037" w:type="dxa"/>
            <w:gridSpan w:val="2"/>
            <w:vAlign w:val="center"/>
          </w:tcPr>
          <w:p>
            <w:pPr>
              <w:tabs>
                <w:tab w:val="left" w:pos="0"/>
                <w:tab w:val="left" w:pos="180"/>
                <w:tab w:val="left" w:pos="360"/>
              </w:tabs>
              <w:spacing w:line="276" w:lineRule="auto"/>
              <w:rPr>
                <w:rFonts w:ascii="宋体"/>
                <w:color w:val="000000"/>
                <w:szCs w:val="21"/>
              </w:rPr>
            </w:pPr>
            <w:r>
              <w:rPr>
                <w:rFonts w:hint="eastAsia" w:hAnsi="宋体"/>
                <w:color w:val="000000"/>
                <w:szCs w:val="21"/>
              </w:rPr>
              <w:t>如授权代表参加报价，须提供法定代表人（负责人）授权委托书原件及授权代表的身份证复印件（加盖公章）；如法定代表人（负责人）参加报价，可只提供法定代表人（负责人）身份证复印件（加盖公章）</w:t>
            </w:r>
            <w:r>
              <w:rPr>
                <w:rFonts w:hAnsi="宋体"/>
                <w:color w:val="000000"/>
                <w:szCs w:val="21"/>
              </w:rPr>
              <w:t>(</w:t>
            </w:r>
            <w:r>
              <w:rPr>
                <w:rFonts w:hint="eastAsia" w:hAnsi="宋体"/>
                <w:color w:val="000000"/>
                <w:szCs w:val="21"/>
              </w:rPr>
              <w:t>见附件</w:t>
            </w:r>
            <w:r>
              <w:rPr>
                <w:rFonts w:hAnsi="宋体"/>
                <w:color w:val="000000"/>
                <w:szCs w:val="21"/>
              </w:rPr>
              <w:t>)</w:t>
            </w:r>
            <w:r>
              <w:rPr>
                <w:rFonts w:hint="eastAsia" w:hAnsi="宋体"/>
                <w:color w:val="000000"/>
                <w:szCs w:val="21"/>
              </w:rPr>
              <w:t>；</w:t>
            </w:r>
          </w:p>
        </w:tc>
        <w:tc>
          <w:tcPr>
            <w:tcW w:w="2809" w:type="dxa"/>
            <w:vAlign w:val="center"/>
          </w:tcPr>
          <w:p>
            <w:pPr>
              <w:tabs>
                <w:tab w:val="left" w:pos="0"/>
                <w:tab w:val="left" w:pos="180"/>
                <w:tab w:val="left" w:pos="360"/>
              </w:tabs>
              <w:adjustRightInd w:val="0"/>
              <w:snapToGrid w:val="0"/>
              <w:spacing w:line="276" w:lineRule="auto"/>
              <w:rPr>
                <w:rFonts w:ascii="宋体"/>
                <w:color w:val="000000"/>
                <w:szCs w:val="21"/>
              </w:rPr>
            </w:pPr>
            <w:r>
              <w:rPr>
                <w:rFonts w:hint="eastAsia" w:ascii="宋体" w:hAnsi="宋体"/>
                <w:color w:val="000000"/>
                <w:szCs w:val="21"/>
              </w:rPr>
              <w:t>是否提供□</w:t>
            </w:r>
          </w:p>
        </w:tc>
        <w:tc>
          <w:tcPr>
            <w:tcW w:w="926" w:type="dxa"/>
            <w:vAlign w:val="center"/>
          </w:tcPr>
          <w:p>
            <w:pPr>
              <w:tabs>
                <w:tab w:val="left" w:pos="0"/>
                <w:tab w:val="left" w:pos="180"/>
                <w:tab w:val="left" w:pos="360"/>
              </w:tabs>
              <w:snapToGrid w:val="0"/>
              <w:spacing w:line="276"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对核验结果有关人员签字</w:t>
            </w:r>
          </w:p>
        </w:tc>
        <w:tc>
          <w:tcPr>
            <w:tcW w:w="6556" w:type="dxa"/>
            <w:gridSpan w:val="3"/>
            <w:vAlign w:val="center"/>
          </w:tcPr>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授权代表签字：</w:t>
            </w:r>
          </w:p>
          <w:p>
            <w:pPr>
              <w:tabs>
                <w:tab w:val="left" w:pos="0"/>
                <w:tab w:val="left" w:pos="180"/>
                <w:tab w:val="left" w:pos="360"/>
              </w:tabs>
              <w:snapToGrid w:val="0"/>
              <w:spacing w:line="276" w:lineRule="auto"/>
              <w:rPr>
                <w:rFonts w:ascii="宋体"/>
                <w:color w:val="000000"/>
                <w:szCs w:val="21"/>
              </w:rPr>
            </w:pPr>
          </w:p>
          <w:p>
            <w:pPr>
              <w:pStyle w:val="2"/>
              <w:ind w:firstLine="400"/>
              <w:rPr>
                <w:color w:val="000000"/>
              </w:rPr>
            </w:pPr>
          </w:p>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核验人员签字：</w:t>
            </w:r>
          </w:p>
        </w:tc>
      </w:tr>
    </w:tbl>
    <w:p>
      <w:pPr>
        <w:spacing w:line="276" w:lineRule="auto"/>
        <w:rPr>
          <w:b/>
          <w:color w:val="000000"/>
          <w:sz w:val="24"/>
        </w:rPr>
        <w:sectPr>
          <w:headerReference r:id="rId4" w:type="first"/>
          <w:footerReference r:id="rId6" w:type="first"/>
          <w:headerReference r:id="rId3" w:type="default"/>
          <w:footerReference r:id="rId5" w:type="default"/>
          <w:pgSz w:w="11906" w:h="16838"/>
          <w:pgMar w:top="1191" w:right="924" w:bottom="1038" w:left="1259" w:header="851" w:footer="992" w:gutter="0"/>
          <w:cols w:space="720" w:num="1"/>
          <w:titlePg/>
          <w:docGrid w:type="lines" w:linePitch="520" w:charSpace="0"/>
        </w:sectPr>
      </w:pPr>
      <w:r>
        <w:rPr>
          <w:rFonts w:hint="eastAsia" w:ascii="宋体" w:hAnsi="宋体"/>
          <w:b/>
          <w:color w:val="000000"/>
        </w:rPr>
        <w:t>备注：此表格请供应商如实填写，填写内容应与响应文件中所附证件相符，进行核验。此表仅供参考，具体要求以资格条件为准。</w:t>
      </w:r>
    </w:p>
    <w:p>
      <w:pPr>
        <w:pStyle w:val="2"/>
        <w:ind w:firstLine="0" w:firstLineChars="0"/>
        <w:rPr>
          <w:color w:val="000000"/>
        </w:rPr>
      </w:pPr>
    </w:p>
    <w:p>
      <w:pPr>
        <w:tabs>
          <w:tab w:val="left" w:pos="0"/>
          <w:tab w:val="left" w:pos="180"/>
          <w:tab w:val="left" w:pos="360"/>
        </w:tabs>
        <w:spacing w:line="480" w:lineRule="auto"/>
        <w:ind w:left="539"/>
        <w:jc w:val="center"/>
        <w:rPr>
          <w:b/>
          <w:color w:val="000000"/>
          <w:sz w:val="44"/>
        </w:rPr>
      </w:pPr>
      <w:r>
        <w:rPr>
          <w:rFonts w:hint="eastAsia"/>
          <w:b/>
          <w:color w:val="000000"/>
          <w:sz w:val="44"/>
        </w:rPr>
        <w:t>第七章项目说明</w:t>
      </w:r>
    </w:p>
    <w:p>
      <w:pPr>
        <w:pStyle w:val="2"/>
        <w:ind w:firstLine="402"/>
        <w:rPr>
          <w:b/>
        </w:rPr>
      </w:pPr>
      <w:r>
        <w:rPr>
          <w:rFonts w:hint="eastAsia"/>
          <w:b/>
        </w:rPr>
        <w:t>一、墨粉</w:t>
      </w:r>
    </w:p>
    <w:tbl>
      <w:tblPr>
        <w:tblStyle w:val="47"/>
        <w:tblW w:w="10363" w:type="dxa"/>
        <w:tblInd w:w="93" w:type="dxa"/>
        <w:tblLayout w:type="autofit"/>
        <w:tblCellMar>
          <w:top w:w="0" w:type="dxa"/>
          <w:left w:w="108" w:type="dxa"/>
          <w:bottom w:w="0" w:type="dxa"/>
          <w:right w:w="108" w:type="dxa"/>
        </w:tblCellMar>
      </w:tblPr>
      <w:tblGrid>
        <w:gridCol w:w="1280"/>
        <w:gridCol w:w="1840"/>
        <w:gridCol w:w="2180"/>
        <w:gridCol w:w="1960"/>
        <w:gridCol w:w="1760"/>
        <w:gridCol w:w="1343"/>
      </w:tblGrid>
      <w:tr>
        <w:tblPrEx>
          <w:tblCellMar>
            <w:top w:w="0" w:type="dxa"/>
            <w:left w:w="108" w:type="dxa"/>
            <w:bottom w:w="0" w:type="dxa"/>
            <w:right w:w="108" w:type="dxa"/>
          </w:tblCellMar>
        </w:tblPrEx>
        <w:trPr>
          <w:trHeight w:val="413" w:hRule="atLeast"/>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4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218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19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粉盒型号（全号）</w:t>
            </w:r>
          </w:p>
        </w:tc>
        <w:tc>
          <w:tcPr>
            <w:tcW w:w="17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价格</w:t>
            </w:r>
          </w:p>
        </w:tc>
        <w:tc>
          <w:tcPr>
            <w:tcW w:w="1343"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惠</w:t>
            </w:r>
            <w:r>
              <w:rPr>
                <w:rFonts w:hint="eastAsia" w:ascii="宋体" w:hAnsi="宋体" w:cs="宋体"/>
                <w:color w:val="000000"/>
                <w:kern w:val="0"/>
                <w:szCs w:val="21"/>
              </w:rPr>
              <w:br w:type="textWrapping"/>
            </w:r>
            <w:r>
              <w:rPr>
                <w:rFonts w:hint="eastAsia" w:ascii="宋体" w:hAnsi="宋体" w:cs="宋体"/>
                <w:color w:val="000000"/>
                <w:kern w:val="0"/>
                <w:szCs w:val="21"/>
              </w:rPr>
              <w:t>普</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125</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AT-18A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1312</w:t>
            </w:r>
            <w:r>
              <w:rPr>
                <w:rFonts w:hint="eastAsia" w:ascii="宋体" w:hAnsi="宋体" w:cs="Calibri"/>
                <w:color w:val="000000"/>
                <w:kern w:val="0"/>
                <w:szCs w:val="21"/>
              </w:rPr>
              <w:t xml:space="preserve">彩色激光 </w:t>
            </w:r>
            <w:r>
              <w:rPr>
                <w:rFonts w:ascii="Calibri" w:hAnsi="Calibri" w:cs="Calibri"/>
                <w:color w:val="000000"/>
                <w:kern w:val="0"/>
                <w:szCs w:val="21"/>
              </w:rPr>
              <w:t>+</w:t>
            </w:r>
            <w:r>
              <w:rPr>
                <w:rFonts w:hint="eastAsia" w:ascii="宋体" w:hAnsi="宋体" w:cs="Calibri"/>
                <w:color w:val="000000"/>
                <w:kern w:val="0"/>
                <w:szCs w:val="21"/>
              </w:rPr>
              <w:t>芯片</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1215</w:t>
            </w:r>
            <w:r>
              <w:rPr>
                <w:rFonts w:hint="eastAsia" w:ascii="宋体" w:hAnsi="宋体" w:cs="宋体"/>
                <w:color w:val="000000"/>
                <w:kern w:val="0"/>
                <w:szCs w:val="21"/>
              </w:rPr>
              <w:t>粉</w:t>
            </w:r>
            <w:r>
              <w:rPr>
                <w:rFonts w:ascii="Calibri" w:hAnsi="Calibri" w:cs="Calibri"/>
                <w:color w:val="000000"/>
                <w:kern w:val="0"/>
                <w:szCs w:val="21"/>
              </w:rPr>
              <w:t>+1215</w:t>
            </w:r>
            <w:r>
              <w:rPr>
                <w:rFonts w:hint="eastAsia" w:ascii="宋体" w:hAnsi="宋体" w:cs="宋体"/>
                <w:color w:val="000000"/>
                <w:kern w:val="0"/>
                <w:szCs w:val="21"/>
              </w:rPr>
              <w:t>芯片</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90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7110</w:t>
            </w:r>
            <w:r>
              <w:rPr>
                <w:rFonts w:hint="eastAsia" w:ascii="宋体" w:hAnsi="宋体" w:cs="Calibri"/>
                <w:color w:val="000000"/>
                <w:kern w:val="0"/>
                <w:szCs w:val="21"/>
              </w:rPr>
              <w:t>彩色喷墨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933 922</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281</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254NW</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能</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G3810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四彩色墨水</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A330DDA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2204N</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59</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230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MF4712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 xml:space="preserve">78A  328 </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190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东</w:t>
            </w:r>
            <w:r>
              <w:rPr>
                <w:rFonts w:hint="eastAsia" w:ascii="宋体" w:hAnsi="宋体" w:cs="宋体"/>
                <w:color w:val="000000"/>
                <w:kern w:val="0"/>
                <w:szCs w:val="21"/>
              </w:rPr>
              <w:br w:type="textWrapping"/>
            </w:r>
            <w:r>
              <w:rPr>
                <w:rFonts w:hint="eastAsia" w:ascii="宋体" w:hAnsi="宋体" w:cs="宋体"/>
                <w:color w:val="000000"/>
                <w:kern w:val="0"/>
                <w:szCs w:val="21"/>
              </w:rPr>
              <w:t>芝</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2822  A3</w:t>
            </w:r>
            <w:r>
              <w:rPr>
                <w:rFonts w:hint="eastAsia" w:ascii="宋体" w:hAnsi="宋体" w:cs="Calibri"/>
                <w:color w:val="000000"/>
                <w:kern w:val="0"/>
                <w:szCs w:val="21"/>
              </w:rPr>
              <w:t>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原装</w:t>
            </w:r>
            <w:r>
              <w:rPr>
                <w:rFonts w:ascii="Calibri" w:hAnsi="Calibri" w:cs="Calibri"/>
                <w:color w:val="000000"/>
                <w:kern w:val="0"/>
                <w:szCs w:val="21"/>
              </w:rPr>
              <w:t>2323</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2006</w:t>
            </w:r>
            <w:r>
              <w:rPr>
                <w:rFonts w:hint="eastAsia" w:ascii="宋体" w:hAnsi="宋体" w:cs="Calibri"/>
                <w:color w:val="000000"/>
                <w:kern w:val="0"/>
                <w:szCs w:val="21"/>
              </w:rPr>
              <w:t>大机器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东芝</w:t>
            </w:r>
            <w:r>
              <w:rPr>
                <w:rFonts w:ascii="Calibri" w:hAnsi="Calibri" w:cs="Calibri"/>
                <w:color w:val="000000"/>
                <w:kern w:val="0"/>
                <w:szCs w:val="21"/>
              </w:rPr>
              <w:t>2507</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230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w:t>
            </w:r>
            <w:r>
              <w:rPr>
                <w:rFonts w:hint="eastAsia" w:ascii="宋体" w:hAnsi="宋体" w:cs="宋体"/>
                <w:color w:val="000000"/>
                <w:kern w:val="0"/>
                <w:szCs w:val="21"/>
              </w:rPr>
              <w:br w:type="textWrapping"/>
            </w:r>
            <w:r>
              <w:rPr>
                <w:rFonts w:hint="eastAsia" w:ascii="宋体" w:hAnsi="宋体" w:cs="宋体"/>
                <w:color w:val="000000"/>
                <w:kern w:val="0"/>
                <w:szCs w:val="21"/>
              </w:rPr>
              <w:t>光</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MP2014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2014</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290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SP200</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速印</w:t>
            </w:r>
            <w:r>
              <w:rPr>
                <w:rFonts w:ascii="Calibri" w:hAnsi="Calibri" w:cs="Calibri"/>
                <w:color w:val="000000"/>
                <w:kern w:val="0"/>
                <w:szCs w:val="21"/>
              </w:rPr>
              <w:t>24331  2342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供墨电机</w:t>
            </w:r>
            <w:r>
              <w:rPr>
                <w:rFonts w:ascii="Calibri" w:hAnsi="Calibri" w:cs="Calibri"/>
                <w:color w:val="000000"/>
                <w:kern w:val="0"/>
                <w:szCs w:val="21"/>
              </w:rPr>
              <w:t xml:space="preserve">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施</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P225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陶纳 </w:t>
            </w:r>
            <w:r>
              <w:rPr>
                <w:rFonts w:ascii="Calibri" w:hAnsi="Calibri" w:cs="Calibri"/>
                <w:color w:val="000000"/>
                <w:kern w:val="0"/>
                <w:szCs w:val="21"/>
              </w:rPr>
              <w:t xml:space="preserve">LT2451 </w:t>
            </w:r>
            <w:r>
              <w:rPr>
                <w:rFonts w:hint="eastAsia" w:ascii="宋体" w:hAnsi="宋体" w:cs="宋体"/>
                <w:color w:val="000000"/>
                <w:kern w:val="0"/>
                <w:szCs w:val="21"/>
              </w:rPr>
              <w:t>粉盒</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450</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乐</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S2110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莱盛 </w:t>
            </w:r>
            <w:r>
              <w:rPr>
                <w:rFonts w:ascii="Calibri" w:hAnsi="Calibri" w:cs="Calibri"/>
                <w:color w:val="000000"/>
                <w:kern w:val="0"/>
                <w:szCs w:val="21"/>
              </w:rPr>
              <w:t>2011 2320  2520</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2060DC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w:t>
            </w:r>
            <w:r>
              <w:rPr>
                <w:rFonts w:hint="eastAsia" w:ascii="宋体" w:hAnsi="宋体" w:cs="宋体"/>
                <w:color w:val="000000"/>
                <w:kern w:val="0"/>
                <w:szCs w:val="21"/>
              </w:rPr>
              <w:br w:type="textWrapping"/>
            </w:r>
            <w:r>
              <w:rPr>
                <w:rFonts w:hint="eastAsia" w:ascii="宋体" w:hAnsi="宋体" w:cs="宋体"/>
                <w:color w:val="000000"/>
                <w:kern w:val="0"/>
                <w:szCs w:val="21"/>
              </w:rPr>
              <w:t>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6700D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xml:space="preserve"> 6700D</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320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w:t>
            </w:r>
            <w:r>
              <w:rPr>
                <w:rFonts w:hint="eastAsia" w:ascii="宋体" w:hAnsi="宋体" w:cs="宋体"/>
                <w:color w:val="000000"/>
                <w:kern w:val="0"/>
                <w:szCs w:val="21"/>
              </w:rPr>
              <w:br w:type="textWrapping"/>
            </w:r>
            <w:r>
              <w:rPr>
                <w:rFonts w:hint="eastAsia" w:ascii="宋体" w:hAnsi="宋体" w:cs="宋体"/>
                <w:color w:val="000000"/>
                <w:kern w:val="0"/>
                <w:szCs w:val="21"/>
              </w:rPr>
              <w:t>星</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2676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图</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兄</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弟</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DELL</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7255</w:t>
            </w:r>
          </w:p>
        </w:tc>
        <w:tc>
          <w:tcPr>
            <w:tcW w:w="134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2"/>
        <w:rPr>
          <w:b/>
        </w:rPr>
      </w:pPr>
      <w:r>
        <w:rPr>
          <w:b/>
        </w:rPr>
        <w:t>二、硒鼓</w:t>
      </w:r>
    </w:p>
    <w:tbl>
      <w:tblPr>
        <w:tblStyle w:val="47"/>
        <w:tblW w:w="10363" w:type="dxa"/>
        <w:tblInd w:w="93" w:type="dxa"/>
        <w:tblLayout w:type="autofit"/>
        <w:tblCellMar>
          <w:top w:w="0" w:type="dxa"/>
          <w:left w:w="108" w:type="dxa"/>
          <w:bottom w:w="0" w:type="dxa"/>
          <w:right w:w="108" w:type="dxa"/>
        </w:tblCellMar>
      </w:tblPr>
      <w:tblGrid>
        <w:gridCol w:w="1120"/>
        <w:gridCol w:w="1840"/>
        <w:gridCol w:w="1660"/>
        <w:gridCol w:w="2440"/>
        <w:gridCol w:w="1940"/>
        <w:gridCol w:w="1363"/>
      </w:tblGrid>
      <w:tr>
        <w:tblPrEx>
          <w:tblCellMar>
            <w:top w:w="0" w:type="dxa"/>
            <w:left w:w="108" w:type="dxa"/>
            <w:bottom w:w="0" w:type="dxa"/>
            <w:right w:w="108" w:type="dxa"/>
          </w:tblCellMar>
        </w:tblPrEx>
        <w:trPr>
          <w:trHeight w:val="630"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8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16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24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硒鼓型号（全号）</w:t>
            </w:r>
          </w:p>
        </w:tc>
        <w:tc>
          <w:tcPr>
            <w:tcW w:w="19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价格（元</w:t>
            </w:r>
            <w:r>
              <w:rPr>
                <w:rFonts w:ascii="Calibri" w:hAnsi="Calibri" w:cs="Calibri"/>
                <w:color w:val="000000"/>
                <w:kern w:val="0"/>
                <w:szCs w:val="21"/>
              </w:rPr>
              <w:t>/</w:t>
            </w:r>
            <w:r>
              <w:rPr>
                <w:rFonts w:hint="eastAsia" w:ascii="宋体" w:hAnsi="宋体" w:cs="宋体"/>
                <w:color w:val="000000"/>
                <w:kern w:val="0"/>
                <w:szCs w:val="21"/>
              </w:rPr>
              <w:t>个）</w:t>
            </w:r>
          </w:p>
        </w:tc>
        <w:tc>
          <w:tcPr>
            <w:tcW w:w="136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惠普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126A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128FN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18A</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佳</w:t>
            </w:r>
            <w:r>
              <w:rPr>
                <w:rFonts w:hint="eastAsia" w:ascii="宋体" w:hAnsi="宋体" w:cs="宋体"/>
                <w:color w:val="000000"/>
                <w:kern w:val="0"/>
                <w:szCs w:val="21"/>
              </w:rPr>
              <w:br w:type="textWrapping"/>
            </w:r>
            <w:r>
              <w:rPr>
                <w:rFonts w:hint="eastAsia" w:ascii="宋体" w:hAnsi="宋体" w:cs="宋体"/>
                <w:color w:val="000000"/>
                <w:kern w:val="0"/>
                <w:szCs w:val="21"/>
              </w:rPr>
              <w:t>能</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328</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4330D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4712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327=78A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东</w:t>
            </w:r>
            <w:r>
              <w:rPr>
                <w:rFonts w:hint="eastAsia" w:ascii="宋体" w:hAnsi="宋体" w:cs="宋体"/>
                <w:color w:val="000000"/>
                <w:kern w:val="0"/>
                <w:szCs w:val="21"/>
              </w:rPr>
              <w:br w:type="textWrapping"/>
            </w:r>
            <w:r>
              <w:rPr>
                <w:rFonts w:hint="eastAsia" w:ascii="宋体" w:hAnsi="宋体" w:cs="宋体"/>
                <w:color w:val="000000"/>
                <w:kern w:val="0"/>
                <w:szCs w:val="21"/>
              </w:rPr>
              <w:t>芝</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w:t>
            </w:r>
            <w:r>
              <w:rPr>
                <w:rFonts w:hint="eastAsia" w:ascii="宋体" w:hAnsi="宋体" w:cs="宋体"/>
                <w:color w:val="000000"/>
                <w:kern w:val="0"/>
                <w:szCs w:val="21"/>
              </w:rPr>
              <w:br w:type="textWrapping"/>
            </w:r>
            <w:r>
              <w:rPr>
                <w:rFonts w:hint="eastAsia" w:ascii="宋体" w:hAnsi="宋体" w:cs="宋体"/>
                <w:color w:val="000000"/>
                <w:kern w:val="0"/>
                <w:szCs w:val="21"/>
              </w:rPr>
              <w:t>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190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w:t>
            </w:r>
            <w:r>
              <w:rPr>
                <w:rFonts w:hint="eastAsia" w:ascii="宋体" w:hAnsi="宋体" w:cs="宋体"/>
                <w:color w:val="000000"/>
                <w:kern w:val="0"/>
                <w:szCs w:val="21"/>
              </w:rPr>
              <w:br w:type="textWrapping"/>
            </w:r>
            <w:r>
              <w:rPr>
                <w:rFonts w:hint="eastAsia" w:ascii="宋体" w:hAnsi="宋体" w:cs="宋体"/>
                <w:color w:val="000000"/>
                <w:kern w:val="0"/>
                <w:szCs w:val="21"/>
              </w:rPr>
              <w:t>想</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w:t>
            </w:r>
            <w:r>
              <w:rPr>
                <w:rFonts w:ascii="Calibri" w:hAnsi="Calibri" w:cs="Calibri"/>
                <w:color w:val="000000"/>
                <w:kern w:val="0"/>
                <w:szCs w:val="21"/>
              </w:rPr>
              <w:t>1641</w:t>
            </w:r>
            <w:r>
              <w:rPr>
                <w:rFonts w:hint="eastAsia" w:ascii="宋体" w:hAnsi="宋体" w:cs="宋体"/>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170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170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8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8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40" w:type="dxa"/>
            <w:tcBorders>
              <w:top w:val="nil"/>
              <w:left w:val="nil"/>
              <w:bottom w:val="nil"/>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1610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8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8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得力</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180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奔</w:t>
            </w:r>
            <w:r>
              <w:rPr>
                <w:rFonts w:hint="eastAsia" w:ascii="宋体" w:hAnsi="宋体" w:cs="宋体"/>
                <w:color w:val="000000"/>
                <w:kern w:val="0"/>
                <w:szCs w:val="21"/>
              </w:rPr>
              <w:br w:type="textWrapping"/>
            </w:r>
            <w:r>
              <w:rPr>
                <w:rFonts w:hint="eastAsia" w:ascii="宋体" w:hAnsi="宋体" w:cs="宋体"/>
                <w:color w:val="000000"/>
                <w:kern w:val="0"/>
                <w:szCs w:val="21"/>
              </w:rPr>
              <w:t>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DO-400</w:t>
            </w:r>
            <w:r>
              <w:rPr>
                <w:rFonts w:hint="eastAsia" w:ascii="宋体" w:hAnsi="宋体" w:cs="Calibri"/>
                <w:color w:val="000000"/>
                <w:kern w:val="0"/>
                <w:szCs w:val="21"/>
              </w:rPr>
              <w:t>原装鼓组件</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330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206</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190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840" w:type="dxa"/>
            <w:vMerge w:val="restart"/>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兄</w:t>
            </w:r>
            <w:r>
              <w:rPr>
                <w:rFonts w:hint="eastAsia" w:ascii="宋体" w:hAnsi="宋体" w:cs="宋体"/>
                <w:color w:val="000000"/>
                <w:kern w:val="0"/>
                <w:szCs w:val="21"/>
              </w:rPr>
              <w:br w:type="textWrapping"/>
            </w:r>
            <w:r>
              <w:rPr>
                <w:rFonts w:hint="eastAsia" w:ascii="宋体" w:hAnsi="宋体" w:cs="宋体"/>
                <w:color w:val="000000"/>
                <w:kern w:val="0"/>
                <w:szCs w:val="21"/>
              </w:rPr>
              <w:t>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840" w:type="dxa"/>
            <w:vMerge w:val="continue"/>
            <w:tcBorders>
              <w:top w:val="nil"/>
              <w:left w:val="nil"/>
              <w:bottom w:val="nil"/>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9260</w:t>
            </w:r>
          </w:p>
        </w:tc>
        <w:tc>
          <w:tcPr>
            <w:tcW w:w="136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rPr>
          <w:highlight w:val="yellow"/>
        </w:rPr>
      </w:pPr>
    </w:p>
    <w:p>
      <w:pPr>
        <w:pStyle w:val="2"/>
        <w:ind w:firstLine="0" w:firstLineChars="0"/>
        <w:rPr>
          <w:highlight w:val="yellow"/>
        </w:rPr>
      </w:pPr>
      <w:r>
        <w:rPr>
          <w:rFonts w:hint="eastAsia"/>
          <w:highlight w:val="yellow"/>
        </w:rPr>
        <w:t>注：各项报价均不能超控制单价</w:t>
      </w:r>
    </w:p>
    <w:sectPr>
      <w:pgSz w:w="11906" w:h="16838"/>
      <w:pgMar w:top="1038" w:right="1259" w:bottom="1191" w:left="92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AmLggI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m30csI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46</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8dKdZO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foH4/1gAAAAYBAAAPAAAAAAAAAAEAIAAAACIAAABk&#10;cnMvZG93bnJldi54bWxQSwECFAAUAAAACACHTuJAFvpkuZYBAAAoAwAADgAAAAAAAAABACAAAAAl&#10;AQAAZHJzL2Uyb0RvYy54bWxQSwUGAAAAAAYABgBZAQAALQUAAAAA&#10;">
              <v:fill on="f" focussize="0,0"/>
              <v:stroke on="f"/>
              <v:imagedata o:title=""/>
              <o:lock v:ext="edit" aspectratio="f"/>
            </v:line>
          </w:pict>
        </mc:Fallback>
      </mc:AlternateContent>
    </w:r>
    <w:r>
      <w:rPr>
        <w:rFonts w:hint="eastAsia" w:ascii="楷体" w:hAnsi="楷体" w:eastAsia="楷体"/>
        <w:b/>
      </w:rPr>
      <w:t>聊城市技师学院第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41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LCSJSXY202</w:t>
    </w:r>
    <w:r>
      <w:rPr>
        <w:rFonts w:hint="eastAsia" w:ascii="楷体" w:hAnsi="楷体" w:eastAsia="楷体" w:cs="宋体"/>
        <w:b/>
        <w:szCs w:val="21"/>
      </w:rPr>
      <w:t>2</w:t>
    </w:r>
    <w:r>
      <w:rPr>
        <w:rFonts w:ascii="楷体" w:hAnsi="楷体" w:eastAsia="楷体" w:cs="宋体"/>
        <w:b/>
        <w:szCs w:val="21"/>
      </w:rPr>
      <w:t>-0</w:t>
    </w:r>
    <w:r>
      <w:rPr>
        <w:rFonts w:hint="eastAsia" w:ascii="楷体" w:hAnsi="楷体" w:eastAsia="楷体" w:cs="宋体"/>
        <w:b/>
        <w:szCs w:val="21"/>
      </w:rPr>
      <w:t>04</w:t>
    </w:r>
    <w:r>
      <w:rPr>
        <w:rFonts w:ascii="楷体" w:hAnsi="楷体" w:eastAsia="楷体" w:cs="宋体"/>
        <w:b/>
        <w:szCs w:val="21"/>
      </w:rPr>
      <w:t>-ZC</w:t>
    </w:r>
    <w:r>
      <w:rPr>
        <w:rFonts w:hint="eastAsia" w:ascii="楷体" w:hAnsi="楷体" w:eastAsia="楷体" w:cs="宋体"/>
        <w:b/>
        <w:szCs w:val="21"/>
      </w:rPr>
      <w:t xml:space="preserve">                                                                   </w:t>
    </w:r>
    <w:r>
      <w:rPr>
        <w:rFonts w:hint="eastAsia" w:ascii="楷体" w:hAnsi="楷体" w:eastAsia="楷体"/>
        <w:b/>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LCSJSXY202</w:t>
    </w:r>
    <w:r>
      <w:rPr>
        <w:rFonts w:hint="eastAsia" w:ascii="楷体" w:hAnsi="楷体" w:eastAsia="楷体" w:cs="宋体"/>
        <w:b/>
        <w:szCs w:val="21"/>
      </w:rPr>
      <w:t>3</w:t>
    </w:r>
    <w:r>
      <w:rPr>
        <w:rFonts w:ascii="楷体" w:hAnsi="楷体" w:eastAsia="楷体" w:cs="宋体"/>
        <w:b/>
        <w:szCs w:val="21"/>
      </w:rPr>
      <w:t>-0</w:t>
    </w:r>
    <w:r>
      <w:rPr>
        <w:rFonts w:hint="eastAsia" w:ascii="楷体" w:hAnsi="楷体" w:eastAsia="楷体" w:cs="宋体"/>
        <w:b/>
        <w:szCs w:val="21"/>
      </w:rPr>
      <w:t>04</w:t>
    </w:r>
    <w:r>
      <w:rPr>
        <w:rFonts w:ascii="楷体" w:hAnsi="楷体" w:eastAsia="楷体" w:cs="宋体"/>
        <w:b/>
        <w:szCs w:val="21"/>
      </w:rPr>
      <w:t>-ZC</w:t>
    </w:r>
    <w:r>
      <w:rPr>
        <w:rFonts w:hint="eastAsia" w:ascii="楷体" w:hAnsi="楷体" w:eastAsia="楷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26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Y4OGYzMTViZGFjZWQwZTIwNGY4NzQ2MTFjNmIifQ=="/>
  </w:docVars>
  <w:rsids>
    <w:rsidRoot w:val="00172A27"/>
    <w:rsid w:val="00006FEF"/>
    <w:rsid w:val="000072B1"/>
    <w:rsid w:val="00010606"/>
    <w:rsid w:val="000107A2"/>
    <w:rsid w:val="00012D1E"/>
    <w:rsid w:val="00014E40"/>
    <w:rsid w:val="00015DF5"/>
    <w:rsid w:val="000208AC"/>
    <w:rsid w:val="00026910"/>
    <w:rsid w:val="000306C6"/>
    <w:rsid w:val="00032293"/>
    <w:rsid w:val="000377BC"/>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09"/>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2B20"/>
    <w:rsid w:val="001858E5"/>
    <w:rsid w:val="00185909"/>
    <w:rsid w:val="00185FA5"/>
    <w:rsid w:val="001937BF"/>
    <w:rsid w:val="001955E1"/>
    <w:rsid w:val="0019678D"/>
    <w:rsid w:val="0019732F"/>
    <w:rsid w:val="00197936"/>
    <w:rsid w:val="001A45C9"/>
    <w:rsid w:val="001A4917"/>
    <w:rsid w:val="001A70BB"/>
    <w:rsid w:val="001B0780"/>
    <w:rsid w:val="001B10B9"/>
    <w:rsid w:val="001B210D"/>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8DD"/>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363A"/>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693E"/>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1732"/>
    <w:rsid w:val="002C55ED"/>
    <w:rsid w:val="002C7BF2"/>
    <w:rsid w:val="002D0424"/>
    <w:rsid w:val="002E5DD6"/>
    <w:rsid w:val="002F7E0D"/>
    <w:rsid w:val="00301FA3"/>
    <w:rsid w:val="00304187"/>
    <w:rsid w:val="00305B20"/>
    <w:rsid w:val="00306683"/>
    <w:rsid w:val="003107F5"/>
    <w:rsid w:val="00313E68"/>
    <w:rsid w:val="00315EC6"/>
    <w:rsid w:val="00316ED9"/>
    <w:rsid w:val="0032241D"/>
    <w:rsid w:val="00323FD4"/>
    <w:rsid w:val="003278EB"/>
    <w:rsid w:val="003321A8"/>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07C"/>
    <w:rsid w:val="003D3864"/>
    <w:rsid w:val="003D6E90"/>
    <w:rsid w:val="003D749A"/>
    <w:rsid w:val="003D7898"/>
    <w:rsid w:val="003E2AD2"/>
    <w:rsid w:val="003F2FD3"/>
    <w:rsid w:val="003F7F47"/>
    <w:rsid w:val="004001BA"/>
    <w:rsid w:val="004018BD"/>
    <w:rsid w:val="00402EBB"/>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A6550"/>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424"/>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3D01"/>
    <w:rsid w:val="005C7110"/>
    <w:rsid w:val="005D033E"/>
    <w:rsid w:val="005D7704"/>
    <w:rsid w:val="005E16A7"/>
    <w:rsid w:val="005E1934"/>
    <w:rsid w:val="005F321D"/>
    <w:rsid w:val="005F433F"/>
    <w:rsid w:val="005F4553"/>
    <w:rsid w:val="005F5FDD"/>
    <w:rsid w:val="005F76C2"/>
    <w:rsid w:val="00600325"/>
    <w:rsid w:val="00600518"/>
    <w:rsid w:val="0060174D"/>
    <w:rsid w:val="0060451E"/>
    <w:rsid w:val="0060650D"/>
    <w:rsid w:val="00611972"/>
    <w:rsid w:val="00612CB1"/>
    <w:rsid w:val="006154B9"/>
    <w:rsid w:val="00617A5F"/>
    <w:rsid w:val="006219DF"/>
    <w:rsid w:val="00624151"/>
    <w:rsid w:val="00624A92"/>
    <w:rsid w:val="00624F4F"/>
    <w:rsid w:val="006263EC"/>
    <w:rsid w:val="00633755"/>
    <w:rsid w:val="00635063"/>
    <w:rsid w:val="006376EF"/>
    <w:rsid w:val="00640B90"/>
    <w:rsid w:val="006424DF"/>
    <w:rsid w:val="00644B0F"/>
    <w:rsid w:val="006519E7"/>
    <w:rsid w:val="00656E44"/>
    <w:rsid w:val="00657C2D"/>
    <w:rsid w:val="006600D0"/>
    <w:rsid w:val="00660604"/>
    <w:rsid w:val="00663B49"/>
    <w:rsid w:val="00663CEF"/>
    <w:rsid w:val="0066426E"/>
    <w:rsid w:val="00666C69"/>
    <w:rsid w:val="00667781"/>
    <w:rsid w:val="0067342D"/>
    <w:rsid w:val="00676013"/>
    <w:rsid w:val="006808FC"/>
    <w:rsid w:val="00681F5D"/>
    <w:rsid w:val="00690FB4"/>
    <w:rsid w:val="00693AB9"/>
    <w:rsid w:val="00693D48"/>
    <w:rsid w:val="00696AE6"/>
    <w:rsid w:val="006A6EA8"/>
    <w:rsid w:val="006B0E43"/>
    <w:rsid w:val="006B1143"/>
    <w:rsid w:val="006B1492"/>
    <w:rsid w:val="006B1CCF"/>
    <w:rsid w:val="006B1E1D"/>
    <w:rsid w:val="006B6C9D"/>
    <w:rsid w:val="006C2392"/>
    <w:rsid w:val="006C451C"/>
    <w:rsid w:val="006C5B17"/>
    <w:rsid w:val="006D0650"/>
    <w:rsid w:val="006D5133"/>
    <w:rsid w:val="006D5415"/>
    <w:rsid w:val="006D6D8B"/>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8FE"/>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0B6B"/>
    <w:rsid w:val="00741440"/>
    <w:rsid w:val="00747E45"/>
    <w:rsid w:val="007509B3"/>
    <w:rsid w:val="007511E6"/>
    <w:rsid w:val="00760AFD"/>
    <w:rsid w:val="0076411D"/>
    <w:rsid w:val="00766BAD"/>
    <w:rsid w:val="00772488"/>
    <w:rsid w:val="00787C8D"/>
    <w:rsid w:val="00787CBD"/>
    <w:rsid w:val="007904DE"/>
    <w:rsid w:val="007944F3"/>
    <w:rsid w:val="007965C2"/>
    <w:rsid w:val="00796EA0"/>
    <w:rsid w:val="007A3700"/>
    <w:rsid w:val="007A7244"/>
    <w:rsid w:val="007B22DB"/>
    <w:rsid w:val="007B3A4A"/>
    <w:rsid w:val="007B65C2"/>
    <w:rsid w:val="007C4F25"/>
    <w:rsid w:val="007C7E2F"/>
    <w:rsid w:val="007D02F0"/>
    <w:rsid w:val="007D0574"/>
    <w:rsid w:val="007D0831"/>
    <w:rsid w:val="007D1793"/>
    <w:rsid w:val="007D2A1E"/>
    <w:rsid w:val="007D3B94"/>
    <w:rsid w:val="007D5235"/>
    <w:rsid w:val="007E1F79"/>
    <w:rsid w:val="007E2AAF"/>
    <w:rsid w:val="007E36C7"/>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232"/>
    <w:rsid w:val="008437BC"/>
    <w:rsid w:val="00847975"/>
    <w:rsid w:val="00851C6F"/>
    <w:rsid w:val="00852667"/>
    <w:rsid w:val="008542D4"/>
    <w:rsid w:val="0085541E"/>
    <w:rsid w:val="00855F19"/>
    <w:rsid w:val="008608E6"/>
    <w:rsid w:val="00865481"/>
    <w:rsid w:val="00865FD9"/>
    <w:rsid w:val="008676CE"/>
    <w:rsid w:val="008676E9"/>
    <w:rsid w:val="00867EF7"/>
    <w:rsid w:val="0087424E"/>
    <w:rsid w:val="00880B54"/>
    <w:rsid w:val="008823C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1FF7"/>
    <w:rsid w:val="008D5A10"/>
    <w:rsid w:val="008D616C"/>
    <w:rsid w:val="008E20D5"/>
    <w:rsid w:val="008F102B"/>
    <w:rsid w:val="008F1F9D"/>
    <w:rsid w:val="008F2EB9"/>
    <w:rsid w:val="008F35BA"/>
    <w:rsid w:val="00904CD2"/>
    <w:rsid w:val="009075E3"/>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4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5C4"/>
    <w:rsid w:val="009E1057"/>
    <w:rsid w:val="009E23F1"/>
    <w:rsid w:val="009E2E0E"/>
    <w:rsid w:val="009E3C64"/>
    <w:rsid w:val="009E47C0"/>
    <w:rsid w:val="009E52C9"/>
    <w:rsid w:val="009F15DF"/>
    <w:rsid w:val="009F15FC"/>
    <w:rsid w:val="009F3166"/>
    <w:rsid w:val="009F3A90"/>
    <w:rsid w:val="009F43AF"/>
    <w:rsid w:val="009F6863"/>
    <w:rsid w:val="00A01A1D"/>
    <w:rsid w:val="00A026EF"/>
    <w:rsid w:val="00A044FD"/>
    <w:rsid w:val="00A047CE"/>
    <w:rsid w:val="00A04D4E"/>
    <w:rsid w:val="00A04EC9"/>
    <w:rsid w:val="00A05607"/>
    <w:rsid w:val="00A065FD"/>
    <w:rsid w:val="00A072B6"/>
    <w:rsid w:val="00A139D8"/>
    <w:rsid w:val="00A143C7"/>
    <w:rsid w:val="00A178EC"/>
    <w:rsid w:val="00A20A79"/>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065E"/>
    <w:rsid w:val="00AD2A0E"/>
    <w:rsid w:val="00AD366E"/>
    <w:rsid w:val="00AD4485"/>
    <w:rsid w:val="00AE09CF"/>
    <w:rsid w:val="00AE4232"/>
    <w:rsid w:val="00AF0E60"/>
    <w:rsid w:val="00AF38B5"/>
    <w:rsid w:val="00AF43A6"/>
    <w:rsid w:val="00AF472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69DE"/>
    <w:rsid w:val="00B97476"/>
    <w:rsid w:val="00B97EAE"/>
    <w:rsid w:val="00BA150E"/>
    <w:rsid w:val="00BA1EF2"/>
    <w:rsid w:val="00BA1F7F"/>
    <w:rsid w:val="00BA33CC"/>
    <w:rsid w:val="00BA3A97"/>
    <w:rsid w:val="00BA3CFA"/>
    <w:rsid w:val="00BA4FF8"/>
    <w:rsid w:val="00BA63C8"/>
    <w:rsid w:val="00BB1147"/>
    <w:rsid w:val="00BB1CB8"/>
    <w:rsid w:val="00BB2AAC"/>
    <w:rsid w:val="00BB745A"/>
    <w:rsid w:val="00BC1EF5"/>
    <w:rsid w:val="00BC6E1C"/>
    <w:rsid w:val="00BC7A6E"/>
    <w:rsid w:val="00BC7D80"/>
    <w:rsid w:val="00BD0FD0"/>
    <w:rsid w:val="00BD1304"/>
    <w:rsid w:val="00BD1944"/>
    <w:rsid w:val="00BE2E19"/>
    <w:rsid w:val="00BF056C"/>
    <w:rsid w:val="00BF05C7"/>
    <w:rsid w:val="00BF0B1C"/>
    <w:rsid w:val="00BF32FC"/>
    <w:rsid w:val="00BF3AA2"/>
    <w:rsid w:val="00BF5A10"/>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5218"/>
    <w:rsid w:val="00C764CD"/>
    <w:rsid w:val="00C91C1F"/>
    <w:rsid w:val="00C937CA"/>
    <w:rsid w:val="00C97C0A"/>
    <w:rsid w:val="00CA0602"/>
    <w:rsid w:val="00CA1657"/>
    <w:rsid w:val="00CA194A"/>
    <w:rsid w:val="00CA5013"/>
    <w:rsid w:val="00CA62B0"/>
    <w:rsid w:val="00CB0626"/>
    <w:rsid w:val="00CB0F89"/>
    <w:rsid w:val="00CB2989"/>
    <w:rsid w:val="00CB6FD4"/>
    <w:rsid w:val="00CC2BF4"/>
    <w:rsid w:val="00CC5009"/>
    <w:rsid w:val="00CC64C7"/>
    <w:rsid w:val="00CD0EBD"/>
    <w:rsid w:val="00CD3C06"/>
    <w:rsid w:val="00CE4B56"/>
    <w:rsid w:val="00CE647B"/>
    <w:rsid w:val="00CF0FEE"/>
    <w:rsid w:val="00CF4391"/>
    <w:rsid w:val="00CF6B96"/>
    <w:rsid w:val="00D02341"/>
    <w:rsid w:val="00D02E6B"/>
    <w:rsid w:val="00D0561D"/>
    <w:rsid w:val="00D06FE2"/>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6522D"/>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1B99"/>
    <w:rsid w:val="00DF481D"/>
    <w:rsid w:val="00DF4886"/>
    <w:rsid w:val="00DF4AB8"/>
    <w:rsid w:val="00DF4BFC"/>
    <w:rsid w:val="00DF6336"/>
    <w:rsid w:val="00E001B8"/>
    <w:rsid w:val="00E0089D"/>
    <w:rsid w:val="00E01247"/>
    <w:rsid w:val="00E023C7"/>
    <w:rsid w:val="00E05B47"/>
    <w:rsid w:val="00E05FD3"/>
    <w:rsid w:val="00E067FC"/>
    <w:rsid w:val="00E11D2A"/>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96444"/>
    <w:rsid w:val="00EA375F"/>
    <w:rsid w:val="00EB13A8"/>
    <w:rsid w:val="00EB43E5"/>
    <w:rsid w:val="00EB4891"/>
    <w:rsid w:val="00EB4A4B"/>
    <w:rsid w:val="00EB6695"/>
    <w:rsid w:val="00EC6605"/>
    <w:rsid w:val="00EC753C"/>
    <w:rsid w:val="00ED0199"/>
    <w:rsid w:val="00ED0911"/>
    <w:rsid w:val="00ED24DB"/>
    <w:rsid w:val="00ED265A"/>
    <w:rsid w:val="00ED3BB2"/>
    <w:rsid w:val="00ED521B"/>
    <w:rsid w:val="00ED60A0"/>
    <w:rsid w:val="00EE2675"/>
    <w:rsid w:val="00EE374E"/>
    <w:rsid w:val="00EF49E6"/>
    <w:rsid w:val="00EF6535"/>
    <w:rsid w:val="00F01796"/>
    <w:rsid w:val="00F0261B"/>
    <w:rsid w:val="00F02D6E"/>
    <w:rsid w:val="00F0557B"/>
    <w:rsid w:val="00F05D2A"/>
    <w:rsid w:val="00F07BF4"/>
    <w:rsid w:val="00F07DD1"/>
    <w:rsid w:val="00F11BD4"/>
    <w:rsid w:val="00F13F93"/>
    <w:rsid w:val="00F1462D"/>
    <w:rsid w:val="00F177F5"/>
    <w:rsid w:val="00F20AC1"/>
    <w:rsid w:val="00F20D82"/>
    <w:rsid w:val="00F21700"/>
    <w:rsid w:val="00F21AF7"/>
    <w:rsid w:val="00F22EF0"/>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586"/>
    <w:rsid w:val="00F8590C"/>
    <w:rsid w:val="00F9023C"/>
    <w:rsid w:val="00F9158D"/>
    <w:rsid w:val="00F96C7E"/>
    <w:rsid w:val="00FA19BF"/>
    <w:rsid w:val="00FA4834"/>
    <w:rsid w:val="00FA7F25"/>
    <w:rsid w:val="00FB1DEF"/>
    <w:rsid w:val="00FB778A"/>
    <w:rsid w:val="00FD0FA6"/>
    <w:rsid w:val="00FD6BA3"/>
    <w:rsid w:val="00FE21D1"/>
    <w:rsid w:val="00FE4177"/>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0B583D"/>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0C1348"/>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4E4DFF"/>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6D782A"/>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nhideWhenUsed="0" w:uiPriority="99" w:semiHidden="0" w:name="annotation text" w:locked="1"/>
    <w:lsdException w:qFormat="1"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unhideWhenUsed="0" w:uiPriority="0"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kern w:val="44"/>
      <w:sz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kern w:val="0"/>
      <w:sz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kern w:val="0"/>
      <w:sz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kern w:val="0"/>
      <w:sz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uiPriority w:val="0"/>
    <w:rPr>
      <w:rFonts w:ascii="宋体" w:hAnsi="Courier New"/>
      <w:kern w:val="0"/>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kern w:val="28"/>
      <w:sz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kern w:val="0"/>
      <w:sz w:val="32"/>
    </w:rPr>
  </w:style>
  <w:style w:type="paragraph" w:styleId="45">
    <w:name w:val="annotation subject"/>
    <w:basedOn w:val="19"/>
    <w:next w:val="19"/>
    <w:link w:val="83"/>
    <w:locked/>
    <w:uiPriority w:val="99"/>
    <w:rPr>
      <w:rFonts w:ascii="Calibri" w:hAnsi="Calibri"/>
      <w:b/>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uiPriority w:val="99"/>
    <w:rPr>
      <w:rFonts w:cs="Times New Roman"/>
    </w:rPr>
  </w:style>
  <w:style w:type="character" w:styleId="52">
    <w:name w:val="FollowedHyperlink"/>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locked/>
    <w:uiPriority w:val="99"/>
    <w:rPr>
      <w:rFonts w:cs="Times New Roman"/>
      <w:sz w:val="21"/>
    </w:rPr>
  </w:style>
  <w:style w:type="character" w:customStyle="1" w:styleId="56">
    <w:name w:val="标题 1 Char"/>
    <w:link w:val="4"/>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locked/>
    <w:uiPriority w:val="99"/>
    <w:rPr>
      <w:rFonts w:ascii="Calibri" w:hAnsi="Calibri" w:cs="Times New Roman"/>
      <w:b/>
      <w:sz w:val="20"/>
    </w:rPr>
  </w:style>
  <w:style w:type="character" w:customStyle="1" w:styleId="59">
    <w:name w:val="标题 4 Char"/>
    <w:link w:val="7"/>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locked/>
    <w:uiPriority w:val="99"/>
    <w:rPr>
      <w:rFonts w:ascii="Cambria" w:hAnsi="Cambria"/>
      <w:b/>
      <w:kern w:val="0"/>
      <w:sz w:val="24"/>
      <w:szCs w:val="20"/>
    </w:rPr>
  </w:style>
  <w:style w:type="character" w:customStyle="1" w:styleId="62">
    <w:name w:val="标题 7 Char"/>
    <w:link w:val="10"/>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locked/>
    <w:uiPriority w:val="99"/>
    <w:rPr>
      <w:rFonts w:ascii="Cambria" w:hAnsi="Cambria" w:cs="Times New Roman"/>
      <w:kern w:val="0"/>
      <w:sz w:val="21"/>
    </w:rPr>
  </w:style>
  <w:style w:type="character" w:customStyle="1" w:styleId="65">
    <w:name w:val="正文文本缩进 Char"/>
    <w:link w:val="3"/>
    <w:locked/>
    <w:uiPriority w:val="99"/>
    <w:rPr>
      <w:rFonts w:cs="Times New Roman"/>
      <w:sz w:val="20"/>
    </w:rPr>
  </w:style>
  <w:style w:type="character" w:customStyle="1" w:styleId="66">
    <w:name w:val="正文首行缩进 2 Char"/>
    <w:link w:val="2"/>
    <w:semiHidden/>
    <w:locked/>
    <w:uiPriority w:val="99"/>
    <w:rPr>
      <w:rFonts w:cs="Times New Roman"/>
      <w:sz w:val="20"/>
      <w:szCs w:val="20"/>
    </w:rPr>
  </w:style>
  <w:style w:type="character" w:customStyle="1" w:styleId="67">
    <w:name w:val="文档结构图 Char1"/>
    <w:link w:val="18"/>
    <w:semiHidden/>
    <w:locked/>
    <w:uiPriority w:val="99"/>
    <w:rPr>
      <w:rFonts w:ascii="宋体" w:cs="Times New Roman"/>
      <w:sz w:val="18"/>
    </w:rPr>
  </w:style>
  <w:style w:type="character" w:customStyle="1" w:styleId="68">
    <w:name w:val="批注文字 Char1"/>
    <w:link w:val="19"/>
    <w:semiHidden/>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locked/>
    <w:uiPriority w:val="99"/>
    <w:rPr>
      <w:rFonts w:cs="Times New Roman"/>
      <w:sz w:val="20"/>
    </w:rPr>
  </w:style>
  <w:style w:type="character" w:customStyle="1" w:styleId="72">
    <w:name w:val="纯文本 Char"/>
    <w:link w:val="26"/>
    <w:locked/>
    <w:uiPriority w:val="0"/>
    <w:rPr>
      <w:rFonts w:ascii="宋体" w:hAnsi="Courier New" w:cs="Times New Roman"/>
      <w:sz w:val="21"/>
    </w:rPr>
  </w:style>
  <w:style w:type="character" w:customStyle="1" w:styleId="73">
    <w:name w:val="日期 Char"/>
    <w:link w:val="28"/>
    <w:qFormat/>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qFormat/>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qFormat/>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6DF85-80DB-48F5-95CE-77AC3046A07E}">
  <ds:schemaRefs/>
</ds:datastoreItem>
</file>

<file path=docProps/app.xml><?xml version="1.0" encoding="utf-8"?>
<Properties xmlns="http://schemas.openxmlformats.org/officeDocument/2006/extended-properties" xmlns:vt="http://schemas.openxmlformats.org/officeDocument/2006/docPropsVTypes">
  <Template>Normal</Template>
  <Pages>46</Pages>
  <Words>12674</Words>
  <Characters>14690</Characters>
  <Lines>129</Lines>
  <Paragraphs>36</Paragraphs>
  <TotalTime>822</TotalTime>
  <ScaleCrop>false</ScaleCrop>
  <LinksUpToDate>false</LinksUpToDate>
  <CharactersWithSpaces>15280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微尘</cp:lastModifiedBy>
  <cp:lastPrinted>2020-11-16T01:08:00Z</cp:lastPrinted>
  <dcterms:modified xsi:type="dcterms:W3CDTF">2023-09-04T02:49:14Z</dcterms:modified>
  <dc:title>工 程 施 工 招 标 文 件</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A48F8B40DF4F4C80859A25C7BD8653D5_13</vt:lpwstr>
  </property>
</Properties>
</file>