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622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</w:p>
    <w:p>
      <w:pPr>
        <w:pStyle w:val="2"/>
        <w:ind w:firstLine="622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聊城市技师学院（聊城高级工程职业学校）全国职业院校技能大赛建筑装饰技能赛项赛场文化制作采购项目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622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编号：JYTP2022-0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34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  <w:t>聊城市技师学院（聊城高级工程职业学校）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二二年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622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聊城市技师学院（聊城高级工程职业学校）全国职业院校技能大赛建筑装饰技能赛项赛场文化制作采购项目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一、采购人：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联系人：杜老师   王老师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0635-8503176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0635-8503097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聊城市技师学院（聊城高级工程职业学校）全国职业院校技能大赛建筑装饰技能赛项赛场文化制作采购项目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聊城市技师学院（聊城高级工程职业学校）全国职业院校技能大赛建筑装饰技能赛项赛场文化制作采购项目</w:t>
      </w:r>
      <w:r>
        <w:rPr>
          <w:rFonts w:hint="eastAsia" w:ascii="宋体" w:hAnsi="宋体"/>
          <w:sz w:val="24"/>
          <w:szCs w:val="24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）供应商需具有合格的营业执照及相应的供货能力；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日（北京时间），每日上午</w:t>
      </w:r>
      <w:r>
        <w:rPr>
          <w:rFonts w:ascii="宋体" w:hAnsi="宋体"/>
          <w:sz w:val="24"/>
          <w:szCs w:val="24"/>
        </w:rPr>
        <w:t>8:30-11:30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</w:t>
      </w:r>
      <w:r>
        <w:fldChar w:fldCharType="begin"/>
      </w:r>
      <w:r>
        <w:instrText xml:space="preserve"> HYPERLINK "mailto:lcsjsxyzcglc@lc.shandong.cn" </w:instrText>
      </w:r>
      <w:r>
        <w:fldChar w:fldCharType="separate"/>
      </w:r>
      <w:r>
        <w:rPr>
          <w:rStyle w:val="54"/>
          <w:rFonts w:ascii="宋体" w:hAnsi="宋体"/>
          <w:sz w:val="24"/>
          <w:szCs w:val="24"/>
        </w:rPr>
        <w:t>lcsjsxyzcglc</w:t>
      </w:r>
      <w:r>
        <w:rPr>
          <w:rStyle w:val="54"/>
          <w:rFonts w:hint="eastAsia" w:ascii="宋体" w:hAnsi="宋体"/>
          <w:sz w:val="24"/>
          <w:szCs w:val="24"/>
        </w:rPr>
        <w:t>@lc.shandong.cn</w:t>
      </w:r>
      <w:r>
        <w:rPr>
          <w:rStyle w:val="5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，将营业执照和相关资质发到邮箱，注明联系人及电话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   0635-8503097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sz w:val="24"/>
          <w:szCs w:val="24"/>
        </w:rPr>
        <w:t>汇智楼副楼</w:t>
      </w:r>
      <w:r>
        <w:rPr>
          <w:rFonts w:ascii="宋体" w:hAnsi="宋体"/>
          <w:sz w:val="24"/>
          <w:szCs w:val="24"/>
        </w:rPr>
        <w:t>404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六、递交文件截止日期：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2年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szCs w:val="24"/>
        </w:rPr>
        <w:t>时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color w:val="000000"/>
          <w:sz w:val="24"/>
          <w:szCs w:val="24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sz w:val="24"/>
          <w:szCs w:val="24"/>
        </w:rPr>
        <w:t>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color w:val="000000"/>
          <w:sz w:val="24"/>
          <w:szCs w:val="24"/>
        </w:rPr>
        <w:t>资产处网站及学院汇智楼门厅公告栏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中公示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  <w:bookmarkEnd w:id="0"/>
    </w:p>
    <w:p>
      <w:pPr>
        <w:spacing w:line="480" w:lineRule="auto"/>
        <w:jc w:val="center"/>
        <w:rPr>
          <w:b/>
          <w:sz w:val="32"/>
          <w:szCs w:val="32"/>
        </w:rPr>
      </w:pPr>
      <w:bookmarkStart w:id="1" w:name="_Toc232666482"/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7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13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384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聊城市技师学院（聊城高级工程职业学校）全国职业院校技能大赛建筑装饰技能赛项赛场文化制作采购项目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hint="eastAsia" w:ascii="宋体" w:hAnsi="宋体" w:eastAsia="宋体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本项目共一个标段，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主要内容为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聊城市技师学院（聊城高级工程职业学校）全国职业院校技能大赛建筑装饰技能赛项赛场文化制作采购项目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3841" w:type="pct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具备中华人民共和国合法营业执照及相应的经营范围；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质量等级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  <w:highlight w:val="yellow"/>
              </w:rPr>
              <w:t>7</w:t>
            </w:r>
          </w:p>
        </w:tc>
        <w:tc>
          <w:tcPr>
            <w:tcW w:w="801" w:type="pct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交货期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yellow"/>
              </w:rPr>
              <w:t>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8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付款方式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无预付款，验收合格后无质量问题一次性付清。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获取文件时间</w:t>
            </w:r>
          </w:p>
        </w:tc>
        <w:tc>
          <w:tcPr>
            <w:tcW w:w="3841" w:type="pct"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日（北京时间），每日上午</w:t>
            </w:r>
            <w:r>
              <w:rPr>
                <w:rFonts w:ascii="宋体" w:hAnsi="宋体"/>
                <w:color w:val="000000"/>
                <w:szCs w:val="21"/>
              </w:rPr>
              <w:t>8:30-11:30</w:t>
            </w:r>
            <w:r>
              <w:rPr>
                <w:rFonts w:hint="eastAsia" w:ascii="宋体" w:hAnsi="宋体"/>
                <w:color w:val="000000"/>
                <w:szCs w:val="21"/>
              </w:rPr>
              <w:t>，下午</w:t>
            </w:r>
            <w:r>
              <w:rPr>
                <w:rFonts w:ascii="宋体" w:hAnsi="宋体"/>
                <w:color w:val="000000"/>
                <w:szCs w:val="21"/>
              </w:rPr>
              <w:t>14:30-17:00</w:t>
            </w:r>
            <w:r>
              <w:rPr>
                <w:rFonts w:hint="eastAsia" w:ascii="宋体" w:hAnsi="宋体"/>
                <w:color w:val="000000"/>
                <w:szCs w:val="21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财政性资金，控</w:t>
            </w:r>
            <w:r>
              <w:rPr>
                <w:rFonts w:hint="eastAsia" w:ascii="宋体" w:hAnsi="宋体"/>
                <w:color w:val="000000"/>
                <w:szCs w:val="21"/>
              </w:rPr>
              <w:t>制价：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3.2948万</w:t>
            </w:r>
            <w:r>
              <w:rPr>
                <w:rFonts w:hint="eastAsia" w:ascii="宋体" w:hAnsi="宋体"/>
                <w:color w:val="000000"/>
                <w:szCs w:val="21"/>
              </w:rPr>
              <w:t>元，报</w:t>
            </w:r>
            <w:r>
              <w:rPr>
                <w:rFonts w:hint="eastAsia" w:ascii="宋体" w:hAnsi="宋体" w:cs="宋体"/>
                <w:kern w:val="0"/>
                <w:szCs w:val="21"/>
              </w:rPr>
              <w:t>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递交文件截止时间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汇智楼</w:t>
            </w:r>
            <w:r>
              <w:rPr>
                <w:rFonts w:ascii="宋体" w:hAnsi="宋体" w:eastAsia="宋体"/>
                <w:spacing w:val="0"/>
                <w:sz w:val="21"/>
                <w:szCs w:val="21"/>
              </w:rPr>
              <w:t>A401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室</w:t>
            </w:r>
          </w:p>
        </w:tc>
      </w:tr>
    </w:tbl>
    <w:p>
      <w:pPr>
        <w:pStyle w:val="4"/>
        <w:ind w:firstLine="200"/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0" w:firstLineChars="0"/>
      </w:pPr>
    </w:p>
    <w:p>
      <w:pPr>
        <w:pStyle w:val="4"/>
        <w:ind w:firstLine="200"/>
      </w:pPr>
    </w:p>
    <w:p>
      <w:pPr>
        <w:pStyle w:val="4"/>
        <w:ind w:firstLine="20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附件：首次</w:t>
      </w:r>
      <w:r>
        <w:rPr>
          <w:rFonts w:hint="eastAsia" w:ascii="宋体" w:hAnsi="宋体" w:cs="宋体"/>
          <w:b/>
          <w:sz w:val="24"/>
          <w:szCs w:val="24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首次报价（元）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大写：元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请填写满足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交货期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spacing w:line="276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 w:val="24"/>
          <w:szCs w:val="24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</w:p>
    <w:p>
      <w:pPr>
        <w:pStyle w:val="4"/>
      </w:pPr>
    </w:p>
    <w:p>
      <w:pPr>
        <w:pStyle w:val="4"/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分项报价表（项目说明中如有则需要提供）</w:t>
      </w:r>
    </w:p>
    <w:tbl>
      <w:tblPr>
        <w:tblStyle w:val="47"/>
        <w:tblW w:w="9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22"/>
        <w:gridCol w:w="1394"/>
        <w:gridCol w:w="989"/>
        <w:gridCol w:w="1127"/>
        <w:gridCol w:w="1034"/>
        <w:gridCol w:w="124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南大门西车间（实操赛项现场）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项目名称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规 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合计金额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中间大赛喷绘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2800x320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东边桥架喷绘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600x400（4块）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北门西墙喷绘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1050x350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北门东墙喷绘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1050x100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房间南侧写真喷绘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410x350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房间北侧写真喷绘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523x92(4块)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车间悬挂国旗及大赛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北门大赛指引牌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200x140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道旗（孔子广场大赛背景侧摆放）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含画面及安装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孔子广场大赛背景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1200x400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含桁架及画面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大赛指南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工位号(写真)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150x150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比赛通道指引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（写真地贴）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汇智楼微机室（理论赛项现场）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大赛指引牌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600x300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微机室屏风隔断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（双面高清写真）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4个微机室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比赛通道指引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（写真地贴）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五楼报告厅大赛LED全彩屏费用清单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LED高清显示屏（租赁）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500x250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含人工安装及设备调试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color w:val="000000"/>
          <w:highlight w:val="yellow"/>
        </w:rPr>
      </w:pPr>
      <w:r>
        <w:rPr>
          <w:rFonts w:hint="eastAsia"/>
          <w:b/>
          <w:color w:val="000000"/>
          <w:sz w:val="44"/>
          <w:highlight w:val="yellow"/>
        </w:rPr>
        <w:t>三、项目要求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一、参数要求：</w:t>
      </w:r>
    </w:p>
    <w:tbl>
      <w:tblPr>
        <w:tblStyle w:val="47"/>
        <w:tblW w:w="9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22"/>
        <w:gridCol w:w="1394"/>
        <w:gridCol w:w="989"/>
        <w:gridCol w:w="1127"/>
        <w:gridCol w:w="1034"/>
        <w:gridCol w:w="124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南大门西车间（实操赛项现场）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项目名称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规 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合计金额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中间大赛喷绘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2800x320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东边桥架喷绘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600x400（4块）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北门西墙喷绘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1050x350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北门东墙喷绘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1050x100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房间南侧写真喷绘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410x350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房间北侧写真喷绘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523x92(4块)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车间悬挂国旗及大赛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北门大赛指引牌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200x140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道旗（孔子广场大赛背景侧摆放）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含画面及安装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孔子广场大赛背景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1200x400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含桁架及画面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大赛指南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工位号(写真)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150x150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比赛通道指引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（写真地贴）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汇智楼微机室（理论赛项现场）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大赛指引牌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600x300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微机室屏风隔断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（双面高清写真）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4个微机室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比赛通道指引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（写真地贴）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五楼报告厅大赛LED全彩屏费用清单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LED高清显示屏（租赁）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500x250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含人工安装及设备调试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96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color w:val="000000"/>
          <w:sz w:val="28"/>
          <w:szCs w:val="28"/>
        </w:rPr>
      </w:pP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hint="eastAsia" w:ascii="楷体" w:hAnsi="楷体" w:eastAsia="宋体"/>
        <w:b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AycAK34AEAAOkDAAAOAAAAZHJzL2Uyb0RvYy54bWyt&#10;U01v2zAMvQ/ofxB0b5ykSNAZcXpo1l2KLcC2H6BItC1AXxCVOPn3o2Qva7tLDvNBpkTqke+R2jyd&#10;rWEniKi9a/hiNucMnPRKu67hv36+3D9yhkk4JYx30PALIH/a3n3aDKGGpe+9URAZgTish9DwPqVQ&#10;VxXKHqzAmQ/gyNn6aEWibewqFcVA6NZUy/l8XQ0+qhC9BEQ63Y1OPiHGWwB922oJOy+PFlwaUSMY&#10;kYgS9jog35Zq2xZk+t62CImZhhPTVFZKQvYhr9V2I+ouitBrOZUgbinhAycrtKOkV6idSIIdo/4H&#10;ymoZPfo2zaS31UikKEIsFvMP2vzoRYDChaTGcBUd/x+s/HbaR6YVTQJnTlhq+Kt2wB6yMkPAmgKe&#10;3T5OOwz7mGme22jznwiwc1HzclUTzolJOlwvH9erOQktybd+WGXE6u/VEDF9BW9ZNhpuKGtRUJxe&#10;MY2hf0JyJuPY0PDPq+WKAAXNXUv9JtMGqh1dV+6iN1q9aGPyDYzd4dlEdhK59+WbSngXlpPsBPZj&#10;XHHlMFH3INQXp1i6BFLF0WPguQQLijMD9HayVSKT0OaWSGJvXIaGMpkTz6zyqGu2Dl5dqCPHEHXX&#10;ky6LUnP20AQUAadpzSP2dk/22xe6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QQPi2gAAAA0B&#10;AAAPAAAAAAAAAAEAIAAAACIAAABkcnMvZG93bnJldi54bWxQSwECFAAUAAAACACHTuJAMnACt+AB&#10;AADpAwAADgAAAAAAAAABACAAAAAp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59264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GuXopKOAQAANAMAAA4AAABkcnMvZTJvRG9jLnhtbK1STW/b&#10;MAy9D9h/EHRfbKddMBhxeljQXYotwLYfoMpULEBfIJU4+fejbC8r2ksPu9CUSD2+9+jtw8U7cQYk&#10;G0Mnm1UtBQQdexuOnfz96/HTFykoq9ArFwN08gokH3YfP2zH1MI6DtH1gIJBArVj6uSQc2qrivQA&#10;XtEqJghcNBG9ynzEY9WjGhndu2pd15tqjNgnjBqI+HY/F+WCiO8BjMZYDfuoTx5CnlERnMosiQab&#10;SO4mtsaAzj+MIcjCdZKV5inyEM6fS6x2W9UeUaXB6oWCeg+FV5q8soGH3qD2KitxQvsGyluNkaLJ&#10;Kx19NQuZHGEVTf3Km5+DSjBpYasp3Uyn/werv58PKGzfybUUQXle+JMNIO6LM2Oilhu+hgMuJ0oH&#10;LDIvBn35sgBxmdy83tyESxaaLzfN3X1Ts9Gaa5u7zwWx+vc0IeVvEL0oSScdT50cVOcnynPr35Yy&#10;yYUSQ3y0zs3V+QamJS9PCuGZYsmeY39lcaeE9jjwiGZiUCps5sRlWXzZ1ssz5y9/9t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36B+P9YAAAAGAQAADwAAAAAAAAABACAAAAAiAAAAZHJzL2Rvd25y&#10;ZXYueG1sUEsBAhQAFAAAAAgAh07iQGuXopKOAQAANAMAAA4AAAAAAAAAAQAgAAAAJQEAAGRycy9l&#10;Mm9Eb2MueG1sUEsFBgAAAAAGAAYAWQEAACUFAAAAAA=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  <w:lang w:eastAsia="zh-CN"/>
      </w:rPr>
      <w:t>聊城市技师学院（聊城高级工程职业学校）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65DC5"/>
    <w:multiLevelType w:val="singleLevel"/>
    <w:tmpl w:val="88B65DC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8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11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7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1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7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1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Y5ZDI5MzA1Y2U3YjM2N2RhYTc5ZjBlNWI5NDQifQ=="/>
  </w:docVars>
  <w:rsids>
    <w:rsidRoot w:val="007B0691"/>
    <w:rsid w:val="00345330"/>
    <w:rsid w:val="003E4C9F"/>
    <w:rsid w:val="003E5F4A"/>
    <w:rsid w:val="004C1963"/>
    <w:rsid w:val="006D2F0D"/>
    <w:rsid w:val="007B0691"/>
    <w:rsid w:val="00882543"/>
    <w:rsid w:val="008F1761"/>
    <w:rsid w:val="00925B8F"/>
    <w:rsid w:val="00935E70"/>
    <w:rsid w:val="00A63F57"/>
    <w:rsid w:val="00C13018"/>
    <w:rsid w:val="00DF0192"/>
    <w:rsid w:val="00FA5B69"/>
    <w:rsid w:val="0255489B"/>
    <w:rsid w:val="028A2E57"/>
    <w:rsid w:val="03137C90"/>
    <w:rsid w:val="03845D49"/>
    <w:rsid w:val="03E658D5"/>
    <w:rsid w:val="042059E3"/>
    <w:rsid w:val="04DC0306"/>
    <w:rsid w:val="054009B5"/>
    <w:rsid w:val="05D31D82"/>
    <w:rsid w:val="05FA2D36"/>
    <w:rsid w:val="065433AD"/>
    <w:rsid w:val="07BE52C5"/>
    <w:rsid w:val="08F301D9"/>
    <w:rsid w:val="0A7A57B1"/>
    <w:rsid w:val="0ABF036F"/>
    <w:rsid w:val="0B2B5F95"/>
    <w:rsid w:val="0B3E10C4"/>
    <w:rsid w:val="0B7C6285"/>
    <w:rsid w:val="0B7D567D"/>
    <w:rsid w:val="0B7E2F2D"/>
    <w:rsid w:val="0D237A75"/>
    <w:rsid w:val="0D8477F1"/>
    <w:rsid w:val="0D92463D"/>
    <w:rsid w:val="0E5E3E4A"/>
    <w:rsid w:val="0E9F5A6F"/>
    <w:rsid w:val="0EE50509"/>
    <w:rsid w:val="0EEA01BD"/>
    <w:rsid w:val="0F014A86"/>
    <w:rsid w:val="0FF40678"/>
    <w:rsid w:val="10671586"/>
    <w:rsid w:val="109A79E8"/>
    <w:rsid w:val="114B7533"/>
    <w:rsid w:val="12B65ABA"/>
    <w:rsid w:val="131E1A81"/>
    <w:rsid w:val="138859A2"/>
    <w:rsid w:val="14FC7E8F"/>
    <w:rsid w:val="157843EA"/>
    <w:rsid w:val="157D1620"/>
    <w:rsid w:val="15C31B31"/>
    <w:rsid w:val="169559B8"/>
    <w:rsid w:val="17BA05CC"/>
    <w:rsid w:val="17FD6330"/>
    <w:rsid w:val="18173895"/>
    <w:rsid w:val="188A37FA"/>
    <w:rsid w:val="1B2D2BBB"/>
    <w:rsid w:val="1B4D756E"/>
    <w:rsid w:val="1B9979A6"/>
    <w:rsid w:val="1C267223"/>
    <w:rsid w:val="1C3E036D"/>
    <w:rsid w:val="1CA9281B"/>
    <w:rsid w:val="1EE44BA2"/>
    <w:rsid w:val="1F4A6B25"/>
    <w:rsid w:val="1F5C6003"/>
    <w:rsid w:val="20A771D6"/>
    <w:rsid w:val="22A84897"/>
    <w:rsid w:val="236277D9"/>
    <w:rsid w:val="25901530"/>
    <w:rsid w:val="259B1E07"/>
    <w:rsid w:val="25B85CB3"/>
    <w:rsid w:val="26604690"/>
    <w:rsid w:val="26CF7BB6"/>
    <w:rsid w:val="27813734"/>
    <w:rsid w:val="2A8100F0"/>
    <w:rsid w:val="2B694B6A"/>
    <w:rsid w:val="2BA76A39"/>
    <w:rsid w:val="2BE53CAA"/>
    <w:rsid w:val="2C474181"/>
    <w:rsid w:val="2CFA463A"/>
    <w:rsid w:val="2F377883"/>
    <w:rsid w:val="2FD45F4F"/>
    <w:rsid w:val="30BD0A1C"/>
    <w:rsid w:val="30C54AF3"/>
    <w:rsid w:val="33754998"/>
    <w:rsid w:val="34CA0B0B"/>
    <w:rsid w:val="34CE4996"/>
    <w:rsid w:val="377203B8"/>
    <w:rsid w:val="37985B64"/>
    <w:rsid w:val="39C226D7"/>
    <w:rsid w:val="39D34BB5"/>
    <w:rsid w:val="3AE25855"/>
    <w:rsid w:val="3B02619B"/>
    <w:rsid w:val="3BAD60A3"/>
    <w:rsid w:val="3BDB5209"/>
    <w:rsid w:val="3C431C51"/>
    <w:rsid w:val="3D3E470C"/>
    <w:rsid w:val="3DAC68DD"/>
    <w:rsid w:val="3E596C64"/>
    <w:rsid w:val="3E68508D"/>
    <w:rsid w:val="403F5535"/>
    <w:rsid w:val="411E4A4C"/>
    <w:rsid w:val="418F04B7"/>
    <w:rsid w:val="41DF270B"/>
    <w:rsid w:val="41E62ECA"/>
    <w:rsid w:val="41F125E1"/>
    <w:rsid w:val="4251250C"/>
    <w:rsid w:val="427C2742"/>
    <w:rsid w:val="4365415D"/>
    <w:rsid w:val="43B943B6"/>
    <w:rsid w:val="445A3C10"/>
    <w:rsid w:val="449F7B17"/>
    <w:rsid w:val="45492E5C"/>
    <w:rsid w:val="457E75C0"/>
    <w:rsid w:val="45B70193"/>
    <w:rsid w:val="46565349"/>
    <w:rsid w:val="46DB08F3"/>
    <w:rsid w:val="47BC0667"/>
    <w:rsid w:val="48665F32"/>
    <w:rsid w:val="49B40342"/>
    <w:rsid w:val="4AA86FCE"/>
    <w:rsid w:val="4B827763"/>
    <w:rsid w:val="4B834B78"/>
    <w:rsid w:val="4C2A3F15"/>
    <w:rsid w:val="4C6817AE"/>
    <w:rsid w:val="4CCE694A"/>
    <w:rsid w:val="4CD8416E"/>
    <w:rsid w:val="50492638"/>
    <w:rsid w:val="507F44B9"/>
    <w:rsid w:val="50C23A08"/>
    <w:rsid w:val="51B04611"/>
    <w:rsid w:val="52351487"/>
    <w:rsid w:val="53837E3A"/>
    <w:rsid w:val="53877CBC"/>
    <w:rsid w:val="53A76B91"/>
    <w:rsid w:val="543E349F"/>
    <w:rsid w:val="54640545"/>
    <w:rsid w:val="54C36FFF"/>
    <w:rsid w:val="54FE65E5"/>
    <w:rsid w:val="5526580B"/>
    <w:rsid w:val="55E71C80"/>
    <w:rsid w:val="562E6954"/>
    <w:rsid w:val="567049F4"/>
    <w:rsid w:val="56824E5B"/>
    <w:rsid w:val="56964C32"/>
    <w:rsid w:val="579D37BF"/>
    <w:rsid w:val="584B6438"/>
    <w:rsid w:val="58674BEE"/>
    <w:rsid w:val="5A4740E9"/>
    <w:rsid w:val="5BE05D17"/>
    <w:rsid w:val="5C0F5926"/>
    <w:rsid w:val="5C447CC6"/>
    <w:rsid w:val="5D201C86"/>
    <w:rsid w:val="5E611D8F"/>
    <w:rsid w:val="5EAA2A5F"/>
    <w:rsid w:val="5EC21376"/>
    <w:rsid w:val="5F182519"/>
    <w:rsid w:val="60776D66"/>
    <w:rsid w:val="60E944C5"/>
    <w:rsid w:val="61D23EC9"/>
    <w:rsid w:val="621C4101"/>
    <w:rsid w:val="62FE04A2"/>
    <w:rsid w:val="63CA0B4C"/>
    <w:rsid w:val="63CA2A6C"/>
    <w:rsid w:val="645A7F43"/>
    <w:rsid w:val="64853936"/>
    <w:rsid w:val="64E95A20"/>
    <w:rsid w:val="661A317C"/>
    <w:rsid w:val="66A55C18"/>
    <w:rsid w:val="66EC6DD9"/>
    <w:rsid w:val="673679BF"/>
    <w:rsid w:val="68D20407"/>
    <w:rsid w:val="6A126B23"/>
    <w:rsid w:val="6B4138D9"/>
    <w:rsid w:val="6D066D87"/>
    <w:rsid w:val="6DB4083C"/>
    <w:rsid w:val="6DDE07AF"/>
    <w:rsid w:val="6E597769"/>
    <w:rsid w:val="6ED233FE"/>
    <w:rsid w:val="6FCF6362"/>
    <w:rsid w:val="70DA3362"/>
    <w:rsid w:val="725F1EB0"/>
    <w:rsid w:val="727152BC"/>
    <w:rsid w:val="73D65552"/>
    <w:rsid w:val="74A844D0"/>
    <w:rsid w:val="756D4937"/>
    <w:rsid w:val="759D6E5B"/>
    <w:rsid w:val="75D46CE7"/>
    <w:rsid w:val="75FD600C"/>
    <w:rsid w:val="77383B2B"/>
    <w:rsid w:val="78A4058D"/>
    <w:rsid w:val="7943208A"/>
    <w:rsid w:val="7B6E7514"/>
    <w:rsid w:val="7C5616F9"/>
    <w:rsid w:val="7C783E08"/>
    <w:rsid w:val="7C92740E"/>
    <w:rsid w:val="7CA90D2E"/>
    <w:rsid w:val="7CB05669"/>
    <w:rsid w:val="7D433A71"/>
    <w:rsid w:val="7DF129D8"/>
    <w:rsid w:val="7E157508"/>
    <w:rsid w:val="7E1E7133"/>
    <w:rsid w:val="7EE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link w:val="5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5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8">
    <w:name w:val="heading 3"/>
    <w:basedOn w:val="1"/>
    <w:next w:val="1"/>
    <w:link w:val="58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9">
    <w:name w:val="heading 4"/>
    <w:basedOn w:val="1"/>
    <w:next w:val="1"/>
    <w:link w:val="59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10">
    <w:name w:val="heading 5"/>
    <w:basedOn w:val="1"/>
    <w:next w:val="1"/>
    <w:link w:val="60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11">
    <w:name w:val="heading 6"/>
    <w:basedOn w:val="1"/>
    <w:next w:val="1"/>
    <w:link w:val="61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2">
    <w:name w:val="heading 7"/>
    <w:basedOn w:val="1"/>
    <w:next w:val="13"/>
    <w:link w:val="62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4">
    <w:name w:val="heading 8"/>
    <w:basedOn w:val="1"/>
    <w:next w:val="13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5">
    <w:name w:val="heading 9"/>
    <w:basedOn w:val="1"/>
    <w:next w:val="13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66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next w:val="1"/>
    <w:link w:val="65"/>
    <w:qFormat/>
    <w:uiPriority w:val="99"/>
    <w:pPr>
      <w:ind w:firstLine="570"/>
    </w:pPr>
    <w:rPr>
      <w:kern w:val="0"/>
      <w:sz w:val="20"/>
    </w:rPr>
  </w:style>
  <w:style w:type="paragraph" w:styleId="4">
    <w:name w:val="Body Text First Indent"/>
    <w:basedOn w:val="5"/>
    <w:link w:val="84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5">
    <w:name w:val="Body Text"/>
    <w:basedOn w:val="1"/>
    <w:next w:val="1"/>
    <w:link w:val="71"/>
    <w:qFormat/>
    <w:uiPriority w:val="99"/>
    <w:rPr>
      <w:kern w:val="0"/>
      <w:sz w:val="20"/>
    </w:rPr>
  </w:style>
  <w:style w:type="paragraph" w:styleId="13">
    <w:name w:val="Normal Indent"/>
    <w:basedOn w:val="1"/>
    <w:link w:val="123"/>
    <w:qFormat/>
    <w:uiPriority w:val="99"/>
    <w:pPr>
      <w:ind w:firstLine="420" w:firstLineChars="200"/>
    </w:pPr>
    <w:rPr>
      <w:kern w:val="0"/>
      <w:sz w:val="20"/>
    </w:rPr>
  </w:style>
  <w:style w:type="paragraph" w:styleId="16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7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8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9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20">
    <w:name w:val="Document Map"/>
    <w:basedOn w:val="1"/>
    <w:link w:val="67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21">
    <w:name w:val="annotation text"/>
    <w:basedOn w:val="1"/>
    <w:link w:val="68"/>
    <w:qFormat/>
    <w:locked/>
    <w:uiPriority w:val="99"/>
    <w:pPr>
      <w:jc w:val="left"/>
    </w:pPr>
    <w:rPr>
      <w:kern w:val="0"/>
      <w:sz w:val="20"/>
    </w:rPr>
  </w:style>
  <w:style w:type="paragraph" w:styleId="22">
    <w:name w:val="Salutation"/>
    <w:basedOn w:val="1"/>
    <w:next w:val="1"/>
    <w:link w:val="69"/>
    <w:qFormat/>
    <w:uiPriority w:val="99"/>
    <w:rPr>
      <w:kern w:val="0"/>
      <w:sz w:val="20"/>
    </w:rPr>
  </w:style>
  <w:style w:type="paragraph" w:styleId="23">
    <w:name w:val="Body Text 3"/>
    <w:basedOn w:val="1"/>
    <w:link w:val="70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2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4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5"/>
    <w:qFormat/>
    <w:uiPriority w:val="99"/>
    <w:rPr>
      <w:kern w:val="0"/>
      <w:sz w:val="2"/>
    </w:rPr>
  </w:style>
  <w:style w:type="paragraph" w:styleId="32">
    <w:name w:val="footer"/>
    <w:basedOn w:val="1"/>
    <w:link w:val="8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79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0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1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2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21"/>
    <w:next w:val="21"/>
    <w:link w:val="83"/>
    <w:qFormat/>
    <w:locked/>
    <w:uiPriority w:val="99"/>
    <w:rPr>
      <w:rFonts w:ascii="Calibri" w:hAnsi="Calibri"/>
      <w:b/>
      <w:bCs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qFormat/>
    <w:uiPriority w:val="99"/>
    <w:rPr>
      <w:rFonts w:cs="Times New Roman"/>
      <w:b/>
    </w:rPr>
  </w:style>
  <w:style w:type="character" w:styleId="51">
    <w:name w:val="page number"/>
    <w:qFormat/>
    <w:uiPriority w:val="99"/>
    <w:rPr>
      <w:rFonts w:cs="Times New Roman"/>
    </w:rPr>
  </w:style>
  <w:style w:type="character" w:styleId="52">
    <w:name w:val="FollowedHyperlink"/>
    <w:qFormat/>
    <w:uiPriority w:val="99"/>
    <w:rPr>
      <w:rFonts w:cs="Times New Roman"/>
      <w:color w:val="800080"/>
      <w:u w:val="single"/>
    </w:rPr>
  </w:style>
  <w:style w:type="character" w:styleId="53">
    <w:name w:val="Emphasis"/>
    <w:qFormat/>
    <w:uiPriority w:val="99"/>
    <w:rPr>
      <w:rFonts w:cs="Times New Roman"/>
      <w:i/>
    </w:rPr>
  </w:style>
  <w:style w:type="character" w:styleId="54">
    <w:name w:val="Hyperlink"/>
    <w:qFormat/>
    <w:uiPriority w:val="99"/>
    <w:rPr>
      <w:rFonts w:cs="Times New Roman"/>
      <w:color w:val="0000FF"/>
      <w:u w:val="single"/>
    </w:rPr>
  </w:style>
  <w:style w:type="character" w:styleId="55">
    <w:name w:val="annotation reference"/>
    <w:qFormat/>
    <w:locked/>
    <w:uiPriority w:val="99"/>
    <w:rPr>
      <w:rFonts w:cs="Times New Roman"/>
      <w:sz w:val="21"/>
    </w:rPr>
  </w:style>
  <w:style w:type="character" w:customStyle="1" w:styleId="56">
    <w:name w:val="标题 1 Char"/>
    <w:link w:val="6"/>
    <w:qFormat/>
    <w:locked/>
    <w:uiPriority w:val="99"/>
    <w:rPr>
      <w:rFonts w:cs="Times New Roman"/>
      <w:b/>
      <w:kern w:val="44"/>
      <w:sz w:val="44"/>
    </w:rPr>
  </w:style>
  <w:style w:type="character" w:customStyle="1" w:styleId="57">
    <w:name w:val="标题 2 Char"/>
    <w:link w:val="7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8">
    <w:name w:val="标题 3 Char"/>
    <w:link w:val="8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9">
    <w:name w:val="标题 4 Char"/>
    <w:link w:val="9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0">
    <w:name w:val="标题 5 Char"/>
    <w:link w:val="10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1">
    <w:name w:val="标题 6 Char"/>
    <w:link w:val="11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2">
    <w:name w:val="标题 7 Char"/>
    <w:link w:val="12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3">
    <w:name w:val="标题 8 Char"/>
    <w:link w:val="14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4">
    <w:name w:val="标题 9 Char"/>
    <w:link w:val="15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5">
    <w:name w:val="正文文本缩进 Char"/>
    <w:link w:val="3"/>
    <w:qFormat/>
    <w:locked/>
    <w:uiPriority w:val="99"/>
    <w:rPr>
      <w:rFonts w:cs="Times New Roman"/>
      <w:sz w:val="20"/>
    </w:rPr>
  </w:style>
  <w:style w:type="character" w:customStyle="1" w:styleId="66">
    <w:name w:val="正文首行缩进 2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7">
    <w:name w:val="文档结构图 Char1"/>
    <w:link w:val="20"/>
    <w:semiHidden/>
    <w:qFormat/>
    <w:locked/>
    <w:uiPriority w:val="99"/>
    <w:rPr>
      <w:rFonts w:ascii="宋体" w:cs="Times New Roman"/>
      <w:sz w:val="18"/>
    </w:rPr>
  </w:style>
  <w:style w:type="character" w:customStyle="1" w:styleId="68">
    <w:name w:val="批注文字 Char1"/>
    <w:link w:val="21"/>
    <w:semiHidden/>
    <w:qFormat/>
    <w:locked/>
    <w:uiPriority w:val="99"/>
    <w:rPr>
      <w:rFonts w:cs="Times New Roman"/>
      <w:sz w:val="20"/>
    </w:rPr>
  </w:style>
  <w:style w:type="character" w:customStyle="1" w:styleId="69">
    <w:name w:val="称呼 Char"/>
    <w:link w:val="22"/>
    <w:qFormat/>
    <w:locked/>
    <w:uiPriority w:val="99"/>
    <w:rPr>
      <w:rFonts w:cs="Times New Roman"/>
      <w:sz w:val="20"/>
    </w:rPr>
  </w:style>
  <w:style w:type="character" w:customStyle="1" w:styleId="70">
    <w:name w:val="正文文本 3 Char1"/>
    <w:link w:val="23"/>
    <w:semiHidden/>
    <w:qFormat/>
    <w:locked/>
    <w:uiPriority w:val="99"/>
    <w:rPr>
      <w:rFonts w:cs="Times New Roman"/>
      <w:sz w:val="16"/>
    </w:rPr>
  </w:style>
  <w:style w:type="character" w:customStyle="1" w:styleId="71">
    <w:name w:val="正文文本 Char"/>
    <w:link w:val="5"/>
    <w:semiHidden/>
    <w:qFormat/>
    <w:locked/>
    <w:uiPriority w:val="99"/>
    <w:rPr>
      <w:rFonts w:cs="Times New Roman"/>
      <w:sz w:val="20"/>
    </w:rPr>
  </w:style>
  <w:style w:type="character" w:customStyle="1" w:styleId="72">
    <w:name w:val="纯文本 Char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3">
    <w:name w:val="日期 Char"/>
    <w:link w:val="29"/>
    <w:qFormat/>
    <w:locked/>
    <w:uiPriority w:val="99"/>
    <w:rPr>
      <w:rFonts w:cs="Times New Roman"/>
      <w:sz w:val="20"/>
    </w:rPr>
  </w:style>
  <w:style w:type="character" w:customStyle="1" w:styleId="74">
    <w:name w:val="正文文本缩进 2 Char"/>
    <w:link w:val="30"/>
    <w:semiHidden/>
    <w:qFormat/>
    <w:locked/>
    <w:uiPriority w:val="99"/>
    <w:rPr>
      <w:rFonts w:cs="Times New Roman"/>
      <w:sz w:val="20"/>
    </w:rPr>
  </w:style>
  <w:style w:type="character" w:customStyle="1" w:styleId="75">
    <w:name w:val="批注框文本 Char"/>
    <w:link w:val="31"/>
    <w:qFormat/>
    <w:locked/>
    <w:uiPriority w:val="99"/>
    <w:rPr>
      <w:rFonts w:cs="Times New Roman"/>
      <w:sz w:val="2"/>
    </w:rPr>
  </w:style>
  <w:style w:type="character" w:customStyle="1" w:styleId="76">
    <w:name w:val="Footer Char"/>
    <w:qFormat/>
    <w:locked/>
    <w:uiPriority w:val="99"/>
    <w:rPr>
      <w:rFonts w:cs="Times New Roman"/>
      <w:kern w:val="2"/>
      <w:sz w:val="18"/>
    </w:rPr>
  </w:style>
  <w:style w:type="character" w:customStyle="1" w:styleId="77">
    <w:name w:val="Header Char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副标题 Char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79">
    <w:name w:val="正文文本缩进 3 Char2"/>
    <w:link w:val="39"/>
    <w:semiHidden/>
    <w:qFormat/>
    <w:locked/>
    <w:uiPriority w:val="99"/>
    <w:rPr>
      <w:rFonts w:cs="Times New Roman"/>
      <w:sz w:val="16"/>
    </w:rPr>
  </w:style>
  <w:style w:type="character" w:customStyle="1" w:styleId="80">
    <w:name w:val="正文文本 2 Char"/>
    <w:link w:val="42"/>
    <w:semiHidden/>
    <w:qFormat/>
    <w:locked/>
    <w:uiPriority w:val="99"/>
    <w:rPr>
      <w:rFonts w:cs="Times New Roman"/>
      <w:sz w:val="20"/>
    </w:rPr>
  </w:style>
  <w:style w:type="character" w:customStyle="1" w:styleId="81">
    <w:name w:val="HTML 预设格式 Char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2">
    <w:name w:val="标题 Char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3">
    <w:name w:val="批注主题 Char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4">
    <w:name w:val="正文首行缩进 Char"/>
    <w:link w:val="4"/>
    <w:qFormat/>
    <w:locked/>
    <w:uiPriority w:val="99"/>
    <w:rPr>
      <w:rFonts w:ascii="Calibri" w:hAnsi="Calibri" w:cs="Times New Roman"/>
      <w:sz w:val="20"/>
    </w:rPr>
  </w:style>
  <w:style w:type="character" w:customStyle="1" w:styleId="85">
    <w:name w:val="样式9 Char Char Char"/>
    <w:link w:val="86"/>
    <w:qFormat/>
    <w:locked/>
    <w:uiPriority w:val="99"/>
    <w:rPr>
      <w:spacing w:val="6"/>
      <w:sz w:val="24"/>
    </w:rPr>
  </w:style>
  <w:style w:type="paragraph" w:customStyle="1" w:styleId="86">
    <w:name w:val="样式9 Char"/>
    <w:basedOn w:val="1"/>
    <w:link w:val="85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7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8">
    <w:name w:val="页眉 Char"/>
    <w:link w:val="33"/>
    <w:qFormat/>
    <w:locked/>
    <w:uiPriority w:val="99"/>
    <w:rPr>
      <w:sz w:val="18"/>
    </w:rPr>
  </w:style>
  <w:style w:type="character" w:customStyle="1" w:styleId="89">
    <w:name w:val="页脚 Char"/>
    <w:link w:val="32"/>
    <w:qFormat/>
    <w:locked/>
    <w:uiPriority w:val="99"/>
    <w:rPr>
      <w:sz w:val="18"/>
    </w:rPr>
  </w:style>
  <w:style w:type="paragraph" w:customStyle="1" w:styleId="90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1">
    <w:name w:val="_Style 2"/>
    <w:basedOn w:val="1"/>
    <w:qFormat/>
    <w:uiPriority w:val="99"/>
    <w:pPr>
      <w:ind w:firstLine="420" w:firstLineChars="200"/>
    </w:pPr>
  </w:style>
  <w:style w:type="paragraph" w:customStyle="1" w:styleId="92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3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4">
    <w:name w:val="Char Char1 Char Char Char"/>
    <w:basedOn w:val="1"/>
    <w:qFormat/>
    <w:uiPriority w:val="99"/>
    <w:rPr>
      <w:szCs w:val="24"/>
    </w:rPr>
  </w:style>
  <w:style w:type="paragraph" w:customStyle="1" w:styleId="95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6">
    <w:name w:val="Char"/>
    <w:basedOn w:val="1"/>
    <w:qFormat/>
    <w:uiPriority w:val="99"/>
    <w:rPr>
      <w:szCs w:val="24"/>
    </w:rPr>
  </w:style>
  <w:style w:type="paragraph" w:customStyle="1" w:styleId="97">
    <w:name w:val="Char Char Char Char Char Char2 Char"/>
    <w:basedOn w:val="1"/>
    <w:qFormat/>
    <w:uiPriority w:val="99"/>
    <w:rPr>
      <w:szCs w:val="24"/>
    </w:rPr>
  </w:style>
  <w:style w:type="paragraph" w:customStyle="1" w:styleId="98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99">
    <w:name w:val="样式29"/>
    <w:basedOn w:val="86"/>
    <w:qFormat/>
    <w:uiPriority w:val="99"/>
    <w:rPr>
      <w:rFonts w:eastAsia="楷体_GB2312"/>
    </w:rPr>
  </w:style>
  <w:style w:type="paragraph" w:customStyle="1" w:styleId="100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1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2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3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4">
    <w:name w:val="GTA正文-1 Char Char"/>
    <w:link w:val="105"/>
    <w:qFormat/>
    <w:locked/>
    <w:uiPriority w:val="99"/>
  </w:style>
  <w:style w:type="paragraph" w:customStyle="1" w:styleId="105">
    <w:name w:val="GTA正文-1"/>
    <w:basedOn w:val="1"/>
    <w:link w:val="104"/>
    <w:qFormat/>
    <w:uiPriority w:val="99"/>
    <w:pPr>
      <w:ind w:firstLine="420"/>
    </w:pPr>
    <w:rPr>
      <w:szCs w:val="22"/>
    </w:rPr>
  </w:style>
  <w:style w:type="character" w:customStyle="1" w:styleId="106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7">
    <w:name w:val="style31"/>
    <w:qFormat/>
    <w:uiPriority w:val="99"/>
    <w:rPr>
      <w:b/>
      <w:sz w:val="24"/>
    </w:rPr>
  </w:style>
  <w:style w:type="character" w:customStyle="1" w:styleId="108">
    <w:name w:val="headline-content"/>
    <w:qFormat/>
    <w:uiPriority w:val="99"/>
  </w:style>
  <w:style w:type="character" w:customStyle="1" w:styleId="109">
    <w:name w:val="SC286822"/>
    <w:qFormat/>
    <w:uiPriority w:val="99"/>
    <w:rPr>
      <w:color w:val="000000"/>
    </w:rPr>
  </w:style>
  <w:style w:type="character" w:customStyle="1" w:styleId="110">
    <w:name w:val="设计正文 Char Char"/>
    <w:link w:val="111"/>
    <w:qFormat/>
    <w:locked/>
    <w:uiPriority w:val="99"/>
    <w:rPr>
      <w:rFonts w:eastAsia="仿宋_GB2312"/>
      <w:sz w:val="28"/>
    </w:rPr>
  </w:style>
  <w:style w:type="paragraph" w:customStyle="1" w:styleId="111">
    <w:name w:val="设计正文"/>
    <w:basedOn w:val="1"/>
    <w:link w:val="110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2">
    <w:name w:val="样式 宋体 小四"/>
    <w:qFormat/>
    <w:uiPriority w:val="99"/>
    <w:rPr>
      <w:sz w:val="24"/>
    </w:rPr>
  </w:style>
  <w:style w:type="character" w:customStyle="1" w:styleId="113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4">
    <w:name w:val="列出段落 Char Char"/>
    <w:link w:val="115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5">
    <w:name w:val="列出段落21"/>
    <w:basedOn w:val="1"/>
    <w:link w:val="114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6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7">
    <w:name w:val="apple-style-span"/>
    <w:qFormat/>
    <w:uiPriority w:val="99"/>
  </w:style>
  <w:style w:type="character" w:customStyle="1" w:styleId="118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19">
    <w:name w:val="headline-content2"/>
    <w:qFormat/>
    <w:uiPriority w:val="99"/>
  </w:style>
  <w:style w:type="character" w:customStyle="1" w:styleId="120">
    <w:name w:val="文档结构图 Char Char"/>
    <w:link w:val="121"/>
    <w:qFormat/>
    <w:locked/>
    <w:uiPriority w:val="99"/>
    <w:rPr>
      <w:rFonts w:ascii="宋体" w:hAnsi="Tahoma"/>
      <w:sz w:val="18"/>
    </w:rPr>
  </w:style>
  <w:style w:type="paragraph" w:customStyle="1" w:styleId="121">
    <w:name w:val="文档结构图1"/>
    <w:basedOn w:val="1"/>
    <w:link w:val="120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2">
    <w:name w:val="正文文本缩进 3 Char"/>
    <w:qFormat/>
    <w:uiPriority w:val="99"/>
    <w:rPr>
      <w:sz w:val="16"/>
    </w:rPr>
  </w:style>
  <w:style w:type="character" w:customStyle="1" w:styleId="123">
    <w:name w:val="正文缩进 Char"/>
    <w:link w:val="13"/>
    <w:qFormat/>
    <w:locked/>
    <w:uiPriority w:val="99"/>
    <w:rPr>
      <w:sz w:val="20"/>
    </w:rPr>
  </w:style>
  <w:style w:type="character" w:customStyle="1" w:styleId="124">
    <w:name w:val="标题 Char"/>
    <w:qFormat/>
    <w:uiPriority w:val="99"/>
    <w:rPr>
      <w:rFonts w:ascii="Cambria" w:hAnsi="Cambria"/>
      <w:b/>
      <w:sz w:val="32"/>
    </w:rPr>
  </w:style>
  <w:style w:type="character" w:customStyle="1" w:styleId="125">
    <w:name w:val="Char Char14"/>
    <w:qFormat/>
    <w:uiPriority w:val="99"/>
    <w:rPr>
      <w:b/>
      <w:sz w:val="32"/>
    </w:rPr>
  </w:style>
  <w:style w:type="character" w:customStyle="1" w:styleId="126">
    <w:name w:val="apple-converted-space"/>
    <w:qFormat/>
    <w:uiPriority w:val="99"/>
  </w:style>
  <w:style w:type="character" w:customStyle="1" w:styleId="127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8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29">
    <w:name w:val="页脚 Char Char"/>
    <w:qFormat/>
    <w:uiPriority w:val="99"/>
    <w:rPr>
      <w:rFonts w:ascii="Tahoma" w:hAnsi="Tahoma"/>
      <w:sz w:val="18"/>
    </w:rPr>
  </w:style>
  <w:style w:type="character" w:customStyle="1" w:styleId="130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paramname3"/>
    <w:qFormat/>
    <w:uiPriority w:val="99"/>
    <w:rPr>
      <w:color w:val="999999"/>
    </w:rPr>
  </w:style>
  <w:style w:type="character" w:customStyle="1" w:styleId="132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3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4">
    <w:name w:val="px141"/>
    <w:qFormat/>
    <w:uiPriority w:val="99"/>
    <w:rPr>
      <w:sz w:val="21"/>
    </w:rPr>
  </w:style>
  <w:style w:type="character" w:customStyle="1" w:styleId="135">
    <w:name w:val="正文文本 3 Char"/>
    <w:qFormat/>
    <w:locked/>
    <w:uiPriority w:val="99"/>
    <w:rPr>
      <w:sz w:val="16"/>
    </w:rPr>
  </w:style>
  <w:style w:type="character" w:customStyle="1" w:styleId="136">
    <w:name w:val="文档结构图 Char"/>
    <w:qFormat/>
    <w:uiPriority w:val="99"/>
    <w:rPr>
      <w:shd w:val="clear" w:color="auto" w:fill="000080"/>
    </w:rPr>
  </w:style>
  <w:style w:type="character" w:customStyle="1" w:styleId="137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8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39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0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1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2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3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4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5">
    <w:name w:val="SC286833"/>
    <w:qFormat/>
    <w:uiPriority w:val="99"/>
    <w:rPr>
      <w:color w:val="000000"/>
      <w:sz w:val="16"/>
    </w:rPr>
  </w:style>
  <w:style w:type="character" w:customStyle="1" w:styleId="146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7">
    <w:name w:val="ca-01"/>
    <w:qFormat/>
    <w:uiPriority w:val="99"/>
    <w:rPr>
      <w:rFonts w:ascii="仿宋_GB2312" w:eastAsia="仿宋_GB2312"/>
      <w:sz w:val="32"/>
    </w:rPr>
  </w:style>
  <w:style w:type="character" w:customStyle="1" w:styleId="148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49">
    <w:name w:val="HTML 预设格式 Char"/>
    <w:qFormat/>
    <w:uiPriority w:val="99"/>
    <w:rPr>
      <w:rFonts w:ascii="宋体" w:eastAsia="宋体"/>
      <w:sz w:val="24"/>
    </w:rPr>
  </w:style>
  <w:style w:type="character" w:customStyle="1" w:styleId="15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2">
    <w:name w:val="（符号）二标题总则"/>
    <w:basedOn w:val="153"/>
    <w:qFormat/>
    <w:uiPriority w:val="99"/>
  </w:style>
  <w:style w:type="paragraph" w:customStyle="1" w:styleId="153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4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6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7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59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样式 标题 2Heading"/>
    <w:basedOn w:val="7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4">
    <w:name w:val="CM4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5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6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8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9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1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2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3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4">
    <w:name w:val="CM76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175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7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8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79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0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1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2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3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4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6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8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9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2">
    <w:name w:val="SP180449"/>
    <w:basedOn w:val="158"/>
    <w:next w:val="158"/>
    <w:qFormat/>
    <w:uiPriority w:val="99"/>
    <w:rPr>
      <w:color w:val="auto"/>
    </w:rPr>
  </w:style>
  <w:style w:type="paragraph" w:customStyle="1" w:styleId="193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5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7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8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9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0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标书正文"/>
    <w:basedOn w:val="5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4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6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7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09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1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4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5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6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8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9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0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1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2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3">
    <w:name w:val="CM62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4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7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1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2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3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4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5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7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39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1">
    <w:name w:val="小标题"/>
    <w:basedOn w:val="13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2">
    <w:name w:val="TOC 标题1"/>
    <w:basedOn w:val="6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4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5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7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8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0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1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3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4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5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6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7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8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9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0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1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4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5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6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7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8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2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3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4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5">
    <w:name w:val="CM77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276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0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3">
    <w:name w:val="Char Char Char"/>
    <w:basedOn w:val="20"/>
    <w:qFormat/>
    <w:uiPriority w:val="99"/>
  </w:style>
  <w:style w:type="paragraph" w:customStyle="1" w:styleId="284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5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7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9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2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4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5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styleId="296">
    <w:name w:val="List Paragraph"/>
    <w:basedOn w:val="1"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2603</Words>
  <Characters>3016</Characters>
  <Lines>33</Lines>
  <Paragraphs>9</Paragraphs>
  <TotalTime>15</TotalTime>
  <ScaleCrop>false</ScaleCrop>
  <LinksUpToDate>false</LinksUpToDate>
  <CharactersWithSpaces>3158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2021-03-07T10:09:00Z</dcterms:created>
  <dc:creator>5idn</dc:creator>
  <cp:lastModifiedBy>勇</cp:lastModifiedBy>
  <cp:lastPrinted>2022-05-27T00:34:00Z</cp:lastPrinted>
  <dcterms:modified xsi:type="dcterms:W3CDTF">2022-08-02T08:56:30Z</dcterms:modified>
  <dc:title>工 程 施 工 招 标 文 件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0602BB33C98043F3BCE84B3FB31F50B3</vt:lpwstr>
  </property>
</Properties>
</file>