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27F71" w14:textId="77777777" w:rsidR="00A40654" w:rsidRDefault="00A40654">
      <w:pPr>
        <w:pStyle w:val="2"/>
        <w:ind w:firstLineChars="0" w:firstLine="0"/>
        <w:rPr>
          <w:rFonts w:ascii="黑体" w:eastAsia="黑体" w:hAnsi="黑体"/>
          <w:b/>
          <w:bCs/>
          <w:color w:val="000000"/>
          <w:sz w:val="31"/>
          <w:szCs w:val="31"/>
          <w:shd w:val="clear" w:color="auto" w:fill="FFFFFF"/>
        </w:rPr>
      </w:pPr>
    </w:p>
    <w:p w14:paraId="46AFDC61" w14:textId="77777777" w:rsidR="00A40654" w:rsidRDefault="007A3FF8">
      <w:pPr>
        <w:pStyle w:val="2"/>
        <w:ind w:firstLineChars="0" w:firstLine="0"/>
        <w:jc w:val="center"/>
        <w:rPr>
          <w:rFonts w:ascii="黑体" w:eastAsia="黑体" w:hAnsi="黑体"/>
          <w:b/>
          <w:bCs/>
          <w:color w:val="000000"/>
          <w:sz w:val="32"/>
          <w:szCs w:val="32"/>
          <w:shd w:val="clear" w:color="auto" w:fill="FFFFFF"/>
        </w:rPr>
      </w:pPr>
      <w:r>
        <w:rPr>
          <w:rFonts w:ascii="黑体" w:eastAsia="黑体" w:hAnsi="黑体" w:hint="eastAsia"/>
          <w:b/>
          <w:bCs/>
          <w:color w:val="000000"/>
          <w:sz w:val="32"/>
          <w:szCs w:val="32"/>
          <w:shd w:val="clear" w:color="auto" w:fill="FFFFFF"/>
        </w:rPr>
        <w:t>聊城市技师学院党建品牌创建宣传片拍摄采购项目</w:t>
      </w:r>
    </w:p>
    <w:p w14:paraId="63A65645" w14:textId="77777777" w:rsidR="00A40654" w:rsidRDefault="007A3FF8">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14:paraId="7F487785" w14:textId="77777777" w:rsidR="00A40654" w:rsidRDefault="007A3FF8">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14:paraId="1A1E1D15" w14:textId="77777777" w:rsidR="00A40654" w:rsidRDefault="007A3FF8">
      <w:pPr>
        <w:pStyle w:val="2"/>
        <w:ind w:firstLine="643"/>
        <w:jc w:val="center"/>
        <w:rPr>
          <w:rFonts w:ascii="宋体"/>
          <w:b/>
          <w:color w:val="000000"/>
          <w:kern w:val="2"/>
          <w:sz w:val="32"/>
          <w:szCs w:val="32"/>
        </w:rPr>
      </w:pPr>
      <w:r>
        <w:rPr>
          <w:rFonts w:ascii="宋体" w:hint="eastAsia"/>
          <w:b/>
          <w:color w:val="000000"/>
          <w:kern w:val="2"/>
          <w:sz w:val="32"/>
          <w:szCs w:val="32"/>
        </w:rPr>
        <w:t>编号：</w:t>
      </w:r>
      <w:r>
        <w:rPr>
          <w:rFonts w:ascii="宋体" w:hint="eastAsia"/>
          <w:b/>
          <w:color w:val="000000"/>
          <w:kern w:val="2"/>
          <w:sz w:val="32"/>
          <w:szCs w:val="32"/>
        </w:rPr>
        <w:t>JYTP2022-</w:t>
      </w:r>
      <w:r>
        <w:rPr>
          <w:rFonts w:ascii="宋体" w:hint="eastAsia"/>
          <w:b/>
          <w:color w:val="000000"/>
          <w:kern w:val="2"/>
          <w:sz w:val="32"/>
          <w:szCs w:val="32"/>
        </w:rPr>
        <w:t>0</w:t>
      </w:r>
      <w:r>
        <w:rPr>
          <w:rFonts w:ascii="宋体" w:hint="eastAsia"/>
          <w:b/>
          <w:color w:val="000000"/>
          <w:kern w:val="2"/>
          <w:sz w:val="32"/>
          <w:szCs w:val="32"/>
        </w:rPr>
        <w:t>30</w:t>
      </w:r>
    </w:p>
    <w:p w14:paraId="104E7A89" w14:textId="77777777" w:rsidR="00A40654" w:rsidRDefault="00A40654">
      <w:pPr>
        <w:adjustRightInd w:val="0"/>
        <w:snapToGrid w:val="0"/>
        <w:spacing w:line="480" w:lineRule="auto"/>
        <w:jc w:val="center"/>
        <w:rPr>
          <w:rFonts w:ascii="宋体"/>
          <w:color w:val="000000"/>
        </w:rPr>
      </w:pPr>
    </w:p>
    <w:p w14:paraId="2DBF8D52" w14:textId="77777777" w:rsidR="00A40654" w:rsidRDefault="00A40654">
      <w:pPr>
        <w:adjustRightInd w:val="0"/>
        <w:snapToGrid w:val="0"/>
        <w:spacing w:line="480" w:lineRule="auto"/>
        <w:jc w:val="center"/>
        <w:rPr>
          <w:rFonts w:ascii="宋体"/>
          <w:color w:val="000000"/>
        </w:rPr>
      </w:pPr>
    </w:p>
    <w:p w14:paraId="289D5B6E" w14:textId="77777777" w:rsidR="00A40654" w:rsidRDefault="00A40654">
      <w:pPr>
        <w:adjustRightInd w:val="0"/>
        <w:snapToGrid w:val="0"/>
        <w:spacing w:line="480" w:lineRule="auto"/>
        <w:jc w:val="center"/>
        <w:rPr>
          <w:rFonts w:ascii="宋体"/>
          <w:color w:val="000000"/>
        </w:rPr>
      </w:pPr>
    </w:p>
    <w:p w14:paraId="37C9603B" w14:textId="77777777" w:rsidR="00A40654" w:rsidRDefault="00A40654">
      <w:pPr>
        <w:adjustRightInd w:val="0"/>
        <w:snapToGrid w:val="0"/>
        <w:spacing w:line="480" w:lineRule="auto"/>
        <w:rPr>
          <w:rFonts w:ascii="宋体"/>
          <w:color w:val="000000"/>
        </w:rPr>
      </w:pPr>
    </w:p>
    <w:p w14:paraId="437D8609" w14:textId="77777777" w:rsidR="00A40654" w:rsidRDefault="00A40654">
      <w:pPr>
        <w:adjustRightInd w:val="0"/>
        <w:snapToGrid w:val="0"/>
        <w:spacing w:line="480" w:lineRule="auto"/>
        <w:rPr>
          <w:rFonts w:ascii="宋体"/>
          <w:color w:val="000000"/>
        </w:rPr>
      </w:pPr>
    </w:p>
    <w:p w14:paraId="418BCF80" w14:textId="77777777" w:rsidR="00A40654" w:rsidRDefault="00A40654">
      <w:pPr>
        <w:adjustRightInd w:val="0"/>
        <w:snapToGrid w:val="0"/>
        <w:spacing w:line="480" w:lineRule="auto"/>
        <w:jc w:val="center"/>
        <w:rPr>
          <w:rFonts w:ascii="宋体"/>
          <w:color w:val="000000"/>
        </w:rPr>
      </w:pPr>
    </w:p>
    <w:p w14:paraId="2BA43F3D" w14:textId="77777777" w:rsidR="00A40654" w:rsidRDefault="00A40654">
      <w:pPr>
        <w:adjustRightInd w:val="0"/>
        <w:snapToGrid w:val="0"/>
        <w:spacing w:line="480" w:lineRule="auto"/>
        <w:jc w:val="center"/>
        <w:rPr>
          <w:rFonts w:ascii="宋体"/>
          <w:color w:val="000000"/>
        </w:rPr>
      </w:pPr>
    </w:p>
    <w:p w14:paraId="571AC38D" w14:textId="77777777" w:rsidR="00A40654" w:rsidRDefault="00A40654">
      <w:pPr>
        <w:widowControl/>
        <w:adjustRightInd w:val="0"/>
        <w:spacing w:line="480" w:lineRule="auto"/>
        <w:ind w:right="198"/>
        <w:jc w:val="left"/>
        <w:rPr>
          <w:rFonts w:ascii="楷体_GB2312" w:eastAsia="楷体_GB2312"/>
          <w:b/>
          <w:sz w:val="24"/>
          <w:szCs w:val="18"/>
        </w:rPr>
      </w:pPr>
    </w:p>
    <w:p w14:paraId="38CCE17F" w14:textId="77777777" w:rsidR="00A40654" w:rsidRDefault="007A3FF8">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14:paraId="26F3A6D8" w14:textId="77777777" w:rsidR="00A40654" w:rsidRDefault="007A3FF8">
      <w:pPr>
        <w:widowControl/>
        <w:adjustRightInd w:val="0"/>
        <w:spacing w:line="480" w:lineRule="auto"/>
        <w:ind w:right="198"/>
        <w:jc w:val="center"/>
        <w:sectPr w:rsidR="00A40654">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七</w:t>
      </w:r>
      <w:r>
        <w:rPr>
          <w:rFonts w:ascii="楷体_GB2312" w:eastAsia="楷体_GB2312" w:hint="eastAsia"/>
          <w:b/>
          <w:sz w:val="28"/>
          <w:szCs w:val="28"/>
          <w:u w:val="single"/>
        </w:rPr>
        <w:t>月</w:t>
      </w:r>
      <w:r>
        <w:rPr>
          <w:rFonts w:ascii="楷体_GB2312" w:eastAsia="楷体_GB2312"/>
          <w:b/>
          <w:color w:val="FFFFFF"/>
          <w:sz w:val="28"/>
          <w:szCs w:val="28"/>
          <w:u w:val="single"/>
        </w:rPr>
        <w:t>.</w:t>
      </w:r>
    </w:p>
    <w:p w14:paraId="6C5480E9" w14:textId="77777777" w:rsidR="00A40654" w:rsidRDefault="00A40654">
      <w:pPr>
        <w:adjustRightInd w:val="0"/>
        <w:snapToGrid w:val="0"/>
        <w:spacing w:line="480" w:lineRule="auto"/>
        <w:jc w:val="center"/>
        <w:rPr>
          <w:rFonts w:ascii="黑体" w:eastAsia="黑体" w:hAnsi="黑体"/>
          <w:b/>
          <w:bCs/>
          <w:color w:val="000000"/>
          <w:kern w:val="0"/>
          <w:sz w:val="13"/>
          <w:szCs w:val="13"/>
          <w:shd w:val="clear" w:color="auto" w:fill="FFFFFF"/>
        </w:rPr>
      </w:pPr>
      <w:bookmarkStart w:id="0" w:name="_Toc441648515"/>
    </w:p>
    <w:p w14:paraId="00E25FB0" w14:textId="77777777" w:rsidR="00A40654" w:rsidRDefault="007A3FF8">
      <w:pPr>
        <w:adjustRightInd w:val="0"/>
        <w:snapToGrid w:val="0"/>
        <w:spacing w:line="480" w:lineRule="auto"/>
        <w:jc w:val="center"/>
        <w:rPr>
          <w:rFonts w:ascii="黑体" w:eastAsia="黑体" w:hAnsi="黑体"/>
          <w:b/>
          <w:bCs/>
          <w:color w:val="000000"/>
          <w:kern w:val="0"/>
          <w:sz w:val="32"/>
          <w:szCs w:val="32"/>
          <w:shd w:val="clear" w:color="auto" w:fill="FFFFFF"/>
        </w:rPr>
      </w:pPr>
      <w:r>
        <w:rPr>
          <w:rFonts w:ascii="黑体" w:eastAsia="黑体" w:hAnsi="黑体" w:hint="eastAsia"/>
          <w:b/>
          <w:bCs/>
          <w:color w:val="000000"/>
          <w:kern w:val="0"/>
          <w:sz w:val="32"/>
          <w:szCs w:val="32"/>
          <w:shd w:val="clear" w:color="auto" w:fill="FFFFFF"/>
        </w:rPr>
        <w:t>聊城市技师学院党建品牌创建宣传片拍摄采购项目</w:t>
      </w:r>
    </w:p>
    <w:p w14:paraId="077D8BED" w14:textId="77777777" w:rsidR="00A40654" w:rsidRDefault="007A3FF8">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14:paraId="766DC449"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14:paraId="6C100AE8"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14:paraId="3E7F5B8B"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14:paraId="36E7C7AD"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14:paraId="74E40C10" w14:textId="77777777" w:rsidR="00A40654" w:rsidRDefault="007A3FF8">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聊城市技师学院党建品牌创建宣传片拍摄采购项目</w:t>
      </w:r>
    </w:p>
    <w:p w14:paraId="6BAFC84E" w14:textId="77777777" w:rsidR="00A40654" w:rsidRDefault="007A3FF8">
      <w:pPr>
        <w:adjustRightInd w:val="0"/>
        <w:snapToGrid w:val="0"/>
        <w:spacing w:line="480" w:lineRule="auto"/>
        <w:jc w:val="left"/>
        <w:rPr>
          <w:rFonts w:ascii="宋体"/>
          <w:sz w:val="24"/>
          <w:szCs w:val="24"/>
        </w:rPr>
      </w:pPr>
      <w:r>
        <w:rPr>
          <w:rFonts w:ascii="宋体" w:hAnsi="宋体" w:hint="eastAsia"/>
          <w:sz w:val="24"/>
          <w:szCs w:val="24"/>
        </w:rPr>
        <w:t>三、采购项目概况</w:t>
      </w:r>
    </w:p>
    <w:p w14:paraId="51A45A56" w14:textId="77777777" w:rsidR="00A40654" w:rsidRDefault="007A3FF8">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聊城市技师学院党建品牌创建宣传片拍摄采购项目</w:t>
      </w:r>
      <w:r>
        <w:rPr>
          <w:rFonts w:ascii="宋体" w:hAnsi="宋体" w:hint="eastAsia"/>
          <w:sz w:val="24"/>
          <w:szCs w:val="24"/>
        </w:rPr>
        <w:t>，详见项目说明。</w:t>
      </w:r>
    </w:p>
    <w:p w14:paraId="292A74C7" w14:textId="77777777" w:rsidR="00A40654" w:rsidRDefault="007A3FF8">
      <w:pPr>
        <w:adjustRightInd w:val="0"/>
        <w:snapToGrid w:val="0"/>
        <w:spacing w:line="480" w:lineRule="auto"/>
        <w:jc w:val="left"/>
        <w:rPr>
          <w:rFonts w:ascii="宋体"/>
          <w:sz w:val="24"/>
          <w:szCs w:val="24"/>
        </w:rPr>
      </w:pPr>
      <w:r>
        <w:rPr>
          <w:rFonts w:ascii="宋体" w:hAnsi="宋体" w:hint="eastAsia"/>
          <w:sz w:val="24"/>
          <w:szCs w:val="24"/>
        </w:rPr>
        <w:t>四、供应商资格要求：</w:t>
      </w:r>
    </w:p>
    <w:p w14:paraId="5CCEC078"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）供应商需具有合格的营业执照及相应的供货能力；</w:t>
      </w:r>
    </w:p>
    <w:p w14:paraId="02BAB50E"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）本项目不接受联合体投标。</w:t>
      </w:r>
    </w:p>
    <w:p w14:paraId="4FC09E6B"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14:paraId="2B8A61E4"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19</w:t>
      </w:r>
      <w:r>
        <w:rPr>
          <w:rFonts w:ascii="宋体" w:hAnsi="宋体" w:hint="eastAsia"/>
          <w:sz w:val="24"/>
          <w:szCs w:val="24"/>
        </w:rPr>
        <w:t>日</w:t>
      </w:r>
      <w:r>
        <w:rPr>
          <w:rFonts w:ascii="宋体" w:hAnsi="宋体"/>
          <w:sz w:val="24"/>
          <w:szCs w:val="24"/>
        </w:rPr>
        <w:t>-</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14:paraId="76DA2B56"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fa"/>
            <w:rFonts w:ascii="宋体" w:hAnsi="宋体"/>
            <w:sz w:val="24"/>
            <w:szCs w:val="24"/>
          </w:rPr>
          <w:t>lcsjsxyzcglc</w:t>
        </w:r>
        <w:r>
          <w:rPr>
            <w:rStyle w:val="affa"/>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w:t>
      </w:r>
      <w:r>
        <w:rPr>
          <w:rFonts w:ascii="宋体" w:hAnsi="宋体" w:hint="eastAsia"/>
          <w:sz w:val="24"/>
          <w:szCs w:val="24"/>
        </w:rPr>
        <w:t>执照和相关资质发到邮箱，注明</w:t>
      </w:r>
      <w:r>
        <w:rPr>
          <w:rFonts w:ascii="宋体" w:hAnsi="宋体" w:hint="eastAsia"/>
          <w:sz w:val="24"/>
          <w:szCs w:val="24"/>
        </w:rPr>
        <w:t>项目名称，</w:t>
      </w:r>
      <w:r>
        <w:rPr>
          <w:rFonts w:ascii="宋体" w:hAnsi="宋体" w:hint="eastAsia"/>
          <w:sz w:val="24"/>
          <w:szCs w:val="24"/>
        </w:rPr>
        <w:t>联系人</w:t>
      </w:r>
      <w:r>
        <w:rPr>
          <w:rFonts w:ascii="宋体" w:hAnsi="宋体" w:hint="eastAsia"/>
          <w:sz w:val="24"/>
          <w:szCs w:val="24"/>
        </w:rPr>
        <w:t>，</w:t>
      </w:r>
      <w:r>
        <w:rPr>
          <w:rFonts w:ascii="宋体" w:hAnsi="宋体" w:hint="eastAsia"/>
          <w:sz w:val="24"/>
          <w:szCs w:val="24"/>
        </w:rPr>
        <w:t>电话</w:t>
      </w:r>
      <w:r>
        <w:rPr>
          <w:rFonts w:ascii="宋体" w:hAnsi="宋体" w:hint="eastAsia"/>
          <w:sz w:val="24"/>
          <w:szCs w:val="24"/>
        </w:rPr>
        <w:t>。</w:t>
      </w:r>
    </w:p>
    <w:p w14:paraId="2ABD7555"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14:paraId="414B17B8"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14:paraId="78D9BF83" w14:textId="1E4CABCB" w:rsidR="00A40654" w:rsidRDefault="007A3FF8">
      <w:pPr>
        <w:adjustRightInd w:val="0"/>
        <w:snapToGrid w:val="0"/>
        <w:spacing w:line="408" w:lineRule="auto"/>
        <w:jc w:val="left"/>
        <w:rPr>
          <w:rFonts w:ascii="宋体"/>
          <w:sz w:val="24"/>
          <w:szCs w:val="24"/>
        </w:rPr>
      </w:pPr>
      <w:r>
        <w:rPr>
          <w:rFonts w:ascii="宋体" w:hAnsi="宋体" w:hint="eastAsia"/>
          <w:sz w:val="24"/>
          <w:szCs w:val="24"/>
        </w:rPr>
        <w:t>六、</w:t>
      </w:r>
      <w:r>
        <w:rPr>
          <w:rFonts w:ascii="宋体" w:hAnsi="宋体" w:hint="eastAsia"/>
          <w:sz w:val="24"/>
          <w:szCs w:val="24"/>
        </w:rPr>
        <w:t>递交文件</w:t>
      </w:r>
      <w:r>
        <w:rPr>
          <w:rFonts w:ascii="宋体" w:hAnsi="宋体" w:hint="eastAsia"/>
          <w:sz w:val="24"/>
          <w:szCs w:val="24"/>
        </w:rPr>
        <w:t>截止日期：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25</w:t>
      </w:r>
      <w:r>
        <w:rPr>
          <w:rFonts w:ascii="宋体" w:hAnsi="宋体" w:hint="eastAsia"/>
          <w:sz w:val="24"/>
          <w:szCs w:val="24"/>
        </w:rPr>
        <w:t>日</w:t>
      </w:r>
      <w:r w:rsidR="00C62C20">
        <w:rPr>
          <w:rFonts w:ascii="宋体" w:hAnsi="宋体"/>
          <w:sz w:val="24"/>
          <w:szCs w:val="24"/>
        </w:rPr>
        <w:t>11</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14:paraId="54950457" w14:textId="0FF8AFEA" w:rsidR="00A40654" w:rsidRDefault="007A3FF8">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25</w:t>
      </w:r>
      <w:r>
        <w:rPr>
          <w:rFonts w:ascii="宋体" w:hAnsi="宋体" w:hint="eastAsia"/>
          <w:sz w:val="24"/>
          <w:szCs w:val="24"/>
        </w:rPr>
        <w:t>日</w:t>
      </w:r>
      <w:r w:rsidR="00C62C20">
        <w:rPr>
          <w:rFonts w:ascii="宋体" w:hAnsi="宋体"/>
          <w:sz w:val="24"/>
          <w:szCs w:val="24"/>
        </w:rPr>
        <w:t>11</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14:paraId="73D47244" w14:textId="77777777" w:rsidR="00A40654" w:rsidRDefault="007A3FF8">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14:paraId="383093CA" w14:textId="77777777" w:rsidR="00A40654" w:rsidRDefault="007A3FF8">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14:paraId="3AA2743D" w14:textId="77777777" w:rsidR="00A40654" w:rsidRDefault="007A3FF8">
      <w:pPr>
        <w:adjustRightInd w:val="0"/>
        <w:snapToGrid w:val="0"/>
        <w:spacing w:line="408" w:lineRule="auto"/>
        <w:jc w:val="center"/>
        <w:outlineLvl w:val="0"/>
        <w:rPr>
          <w:rFonts w:asci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w:t>
      </w:r>
      <w:bookmarkEnd w:id="0"/>
    </w:p>
    <w:p w14:paraId="0552296C" w14:textId="77777777" w:rsidR="00A40654" w:rsidRDefault="00A40654">
      <w:pPr>
        <w:pStyle w:val="2"/>
        <w:ind w:firstLine="400"/>
      </w:pPr>
    </w:p>
    <w:p w14:paraId="3C0BBEDF" w14:textId="77777777" w:rsidR="00A40654" w:rsidRDefault="007A3FF8">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946"/>
        <w:gridCol w:w="7890"/>
      </w:tblGrid>
      <w:tr w:rsidR="00A40654" w14:paraId="36E94EBE" w14:textId="77777777">
        <w:trPr>
          <w:trHeight w:val="436"/>
          <w:jc w:val="center"/>
        </w:trPr>
        <w:tc>
          <w:tcPr>
            <w:tcW w:w="670" w:type="dxa"/>
            <w:vAlign w:val="center"/>
          </w:tcPr>
          <w:p w14:paraId="29A6320D" w14:textId="77777777" w:rsidR="00A40654" w:rsidRDefault="007A3FF8">
            <w:pPr>
              <w:spacing w:line="276" w:lineRule="auto"/>
              <w:jc w:val="center"/>
              <w:rPr>
                <w:rFonts w:ascii="宋体"/>
                <w:szCs w:val="21"/>
              </w:rPr>
            </w:pPr>
            <w:r>
              <w:rPr>
                <w:rFonts w:ascii="宋体" w:hAnsi="宋体" w:hint="eastAsia"/>
                <w:szCs w:val="21"/>
              </w:rPr>
              <w:t>项号</w:t>
            </w:r>
          </w:p>
        </w:tc>
        <w:tc>
          <w:tcPr>
            <w:tcW w:w="1946" w:type="dxa"/>
            <w:vAlign w:val="center"/>
          </w:tcPr>
          <w:p w14:paraId="67DAE9AC" w14:textId="77777777" w:rsidR="00A40654" w:rsidRDefault="007A3FF8">
            <w:pPr>
              <w:spacing w:line="276" w:lineRule="auto"/>
              <w:jc w:val="center"/>
              <w:rPr>
                <w:rFonts w:ascii="宋体"/>
                <w:szCs w:val="21"/>
              </w:rPr>
            </w:pPr>
            <w:r>
              <w:rPr>
                <w:rFonts w:ascii="宋体" w:hAnsi="宋体" w:hint="eastAsia"/>
                <w:szCs w:val="21"/>
              </w:rPr>
              <w:t>内　　容</w:t>
            </w:r>
          </w:p>
        </w:tc>
        <w:tc>
          <w:tcPr>
            <w:tcW w:w="7890" w:type="dxa"/>
            <w:vAlign w:val="center"/>
          </w:tcPr>
          <w:p w14:paraId="54435A3A" w14:textId="77777777" w:rsidR="00A40654" w:rsidRDefault="007A3FF8">
            <w:pPr>
              <w:spacing w:line="276" w:lineRule="auto"/>
              <w:jc w:val="center"/>
              <w:rPr>
                <w:rFonts w:ascii="宋体"/>
                <w:szCs w:val="21"/>
              </w:rPr>
            </w:pPr>
            <w:r>
              <w:rPr>
                <w:rFonts w:ascii="宋体" w:hAnsi="宋体" w:hint="eastAsia"/>
                <w:szCs w:val="21"/>
              </w:rPr>
              <w:t>规　　　　定</w:t>
            </w:r>
          </w:p>
        </w:tc>
      </w:tr>
      <w:tr w:rsidR="00A40654" w14:paraId="5F6901BD" w14:textId="77777777">
        <w:trPr>
          <w:trHeight w:val="552"/>
          <w:jc w:val="center"/>
        </w:trPr>
        <w:tc>
          <w:tcPr>
            <w:tcW w:w="670" w:type="dxa"/>
            <w:vAlign w:val="center"/>
          </w:tcPr>
          <w:p w14:paraId="2F7EA98A" w14:textId="77777777" w:rsidR="00A40654" w:rsidRDefault="007A3FF8">
            <w:pPr>
              <w:spacing w:line="276" w:lineRule="auto"/>
              <w:jc w:val="center"/>
              <w:rPr>
                <w:rFonts w:ascii="宋体" w:cs="宋体"/>
                <w:bCs/>
                <w:kern w:val="0"/>
                <w:szCs w:val="21"/>
              </w:rPr>
            </w:pPr>
            <w:r>
              <w:rPr>
                <w:rFonts w:ascii="宋体" w:hAnsi="宋体" w:cs="宋体"/>
                <w:bCs/>
                <w:kern w:val="0"/>
                <w:szCs w:val="21"/>
              </w:rPr>
              <w:t>1</w:t>
            </w:r>
          </w:p>
        </w:tc>
        <w:tc>
          <w:tcPr>
            <w:tcW w:w="1946" w:type="dxa"/>
            <w:vAlign w:val="center"/>
          </w:tcPr>
          <w:p w14:paraId="293AD6CB" w14:textId="77777777" w:rsidR="00A40654" w:rsidRDefault="007A3FF8">
            <w:pPr>
              <w:spacing w:line="276" w:lineRule="auto"/>
              <w:jc w:val="center"/>
              <w:rPr>
                <w:rFonts w:ascii="宋体" w:cs="宋体"/>
                <w:bCs/>
                <w:kern w:val="0"/>
                <w:szCs w:val="21"/>
              </w:rPr>
            </w:pPr>
            <w:r>
              <w:rPr>
                <w:rFonts w:ascii="宋体" w:hAnsi="宋体" w:cs="宋体" w:hint="eastAsia"/>
                <w:bCs/>
                <w:kern w:val="0"/>
                <w:szCs w:val="21"/>
              </w:rPr>
              <w:t>项目名称</w:t>
            </w:r>
          </w:p>
        </w:tc>
        <w:tc>
          <w:tcPr>
            <w:tcW w:w="7890" w:type="dxa"/>
            <w:vAlign w:val="center"/>
          </w:tcPr>
          <w:p w14:paraId="514F0469" w14:textId="77777777" w:rsidR="00A40654" w:rsidRDefault="007A3FF8">
            <w:pPr>
              <w:spacing w:line="276" w:lineRule="auto"/>
              <w:rPr>
                <w:rFonts w:ascii="宋体"/>
                <w:bCs/>
                <w:szCs w:val="21"/>
              </w:rPr>
            </w:pPr>
            <w:r>
              <w:rPr>
                <w:rFonts w:ascii="宋体" w:hAnsi="宋体" w:hint="eastAsia"/>
                <w:sz w:val="24"/>
                <w:szCs w:val="24"/>
              </w:rPr>
              <w:t>聊城市技师学院党建品牌创建宣传片拍摄采购项目</w:t>
            </w:r>
          </w:p>
        </w:tc>
      </w:tr>
      <w:tr w:rsidR="00A40654" w14:paraId="4C7D4ED8" w14:textId="77777777">
        <w:trPr>
          <w:trHeight w:val="554"/>
          <w:jc w:val="center"/>
        </w:trPr>
        <w:tc>
          <w:tcPr>
            <w:tcW w:w="670" w:type="dxa"/>
            <w:vAlign w:val="center"/>
          </w:tcPr>
          <w:p w14:paraId="5A74A871" w14:textId="77777777" w:rsidR="00A40654" w:rsidRDefault="007A3FF8">
            <w:pPr>
              <w:spacing w:line="276" w:lineRule="auto"/>
              <w:jc w:val="center"/>
              <w:rPr>
                <w:rFonts w:ascii="宋体"/>
                <w:szCs w:val="21"/>
              </w:rPr>
            </w:pPr>
            <w:r>
              <w:rPr>
                <w:rFonts w:ascii="宋体" w:hAnsi="宋体"/>
                <w:szCs w:val="21"/>
              </w:rPr>
              <w:t>2</w:t>
            </w:r>
          </w:p>
        </w:tc>
        <w:tc>
          <w:tcPr>
            <w:tcW w:w="1946" w:type="dxa"/>
            <w:vAlign w:val="center"/>
          </w:tcPr>
          <w:p w14:paraId="486EEFC3" w14:textId="77777777" w:rsidR="00A40654" w:rsidRDefault="007A3FF8">
            <w:pPr>
              <w:spacing w:line="276" w:lineRule="auto"/>
              <w:jc w:val="center"/>
              <w:rPr>
                <w:rFonts w:ascii="宋体" w:cs="宋体"/>
                <w:bCs/>
                <w:kern w:val="0"/>
                <w:szCs w:val="21"/>
              </w:rPr>
            </w:pPr>
            <w:r>
              <w:rPr>
                <w:rFonts w:ascii="宋体" w:hAnsi="宋体" w:cs="宋体" w:hint="eastAsia"/>
                <w:bCs/>
                <w:kern w:val="0"/>
                <w:szCs w:val="21"/>
              </w:rPr>
              <w:t>采购人</w:t>
            </w:r>
          </w:p>
        </w:tc>
        <w:tc>
          <w:tcPr>
            <w:tcW w:w="7890" w:type="dxa"/>
            <w:vAlign w:val="center"/>
          </w:tcPr>
          <w:p w14:paraId="62F0D737" w14:textId="77777777" w:rsidR="00A40654" w:rsidRDefault="007A3FF8">
            <w:pPr>
              <w:pStyle w:val="71"/>
              <w:spacing w:line="276" w:lineRule="auto"/>
              <w:jc w:val="both"/>
              <w:rPr>
                <w:rFonts w:ascii="宋体" w:eastAsia="宋体" w:hAnsi="宋体"/>
                <w:bCs/>
                <w:spacing w:val="0"/>
                <w:sz w:val="21"/>
                <w:szCs w:val="21"/>
              </w:rPr>
            </w:pPr>
            <w:r>
              <w:rPr>
                <w:rFonts w:ascii="宋体" w:eastAsia="宋体" w:hAnsi="宋体" w:hint="eastAsia"/>
                <w:spacing w:val="0"/>
                <w:sz w:val="24"/>
                <w:szCs w:val="24"/>
              </w:rPr>
              <w:t>聊城市技师学院</w:t>
            </w:r>
          </w:p>
        </w:tc>
      </w:tr>
      <w:tr w:rsidR="00A40654" w14:paraId="143ACE19" w14:textId="77777777">
        <w:trPr>
          <w:trHeight w:val="960"/>
          <w:jc w:val="center"/>
        </w:trPr>
        <w:tc>
          <w:tcPr>
            <w:tcW w:w="670" w:type="dxa"/>
            <w:vAlign w:val="center"/>
          </w:tcPr>
          <w:p w14:paraId="7E468397" w14:textId="77777777" w:rsidR="00A40654" w:rsidRDefault="007A3FF8">
            <w:pPr>
              <w:spacing w:line="276" w:lineRule="auto"/>
              <w:jc w:val="center"/>
              <w:rPr>
                <w:rFonts w:ascii="宋体"/>
                <w:szCs w:val="21"/>
              </w:rPr>
            </w:pPr>
            <w:r>
              <w:rPr>
                <w:rFonts w:ascii="宋体" w:hAnsi="宋体"/>
                <w:szCs w:val="21"/>
              </w:rPr>
              <w:t>3</w:t>
            </w:r>
          </w:p>
        </w:tc>
        <w:tc>
          <w:tcPr>
            <w:tcW w:w="1946" w:type="dxa"/>
            <w:vAlign w:val="center"/>
          </w:tcPr>
          <w:p w14:paraId="723330DD" w14:textId="77777777" w:rsidR="00A40654" w:rsidRDefault="007A3FF8">
            <w:pPr>
              <w:spacing w:line="276" w:lineRule="auto"/>
              <w:jc w:val="center"/>
              <w:rPr>
                <w:rFonts w:ascii="宋体"/>
                <w:szCs w:val="21"/>
              </w:rPr>
            </w:pPr>
            <w:r>
              <w:rPr>
                <w:rFonts w:ascii="宋体" w:hAnsi="宋体" w:hint="eastAsia"/>
                <w:szCs w:val="21"/>
              </w:rPr>
              <w:t>采购内容</w:t>
            </w:r>
          </w:p>
        </w:tc>
        <w:tc>
          <w:tcPr>
            <w:tcW w:w="7890" w:type="dxa"/>
            <w:vAlign w:val="center"/>
          </w:tcPr>
          <w:p w14:paraId="30E6759D" w14:textId="77777777" w:rsidR="00A40654" w:rsidRDefault="007A3FF8">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pacing w:val="0"/>
                <w:sz w:val="28"/>
                <w:szCs w:val="28"/>
              </w:rPr>
              <w:t>聊城市技师学院党建品牌创建宣传片拍摄采购项目。</w:t>
            </w:r>
          </w:p>
        </w:tc>
      </w:tr>
      <w:tr w:rsidR="00A40654" w14:paraId="128A9215" w14:textId="77777777">
        <w:trPr>
          <w:trHeight w:val="554"/>
          <w:jc w:val="center"/>
        </w:trPr>
        <w:tc>
          <w:tcPr>
            <w:tcW w:w="670" w:type="dxa"/>
            <w:vAlign w:val="center"/>
          </w:tcPr>
          <w:p w14:paraId="2F014231" w14:textId="77777777" w:rsidR="00A40654" w:rsidRDefault="007A3FF8">
            <w:pPr>
              <w:spacing w:line="276" w:lineRule="auto"/>
              <w:jc w:val="center"/>
              <w:rPr>
                <w:rFonts w:ascii="宋体"/>
                <w:szCs w:val="21"/>
              </w:rPr>
            </w:pPr>
            <w:r>
              <w:rPr>
                <w:rFonts w:ascii="宋体" w:hAnsi="宋体"/>
                <w:szCs w:val="21"/>
              </w:rPr>
              <w:t>4</w:t>
            </w:r>
          </w:p>
        </w:tc>
        <w:tc>
          <w:tcPr>
            <w:tcW w:w="1946" w:type="dxa"/>
            <w:vAlign w:val="center"/>
          </w:tcPr>
          <w:p w14:paraId="5E55129D" w14:textId="77777777" w:rsidR="00A40654" w:rsidRDefault="007A3FF8">
            <w:pPr>
              <w:spacing w:line="276" w:lineRule="auto"/>
              <w:jc w:val="center"/>
              <w:rPr>
                <w:rFonts w:ascii="宋体"/>
                <w:szCs w:val="21"/>
              </w:rPr>
            </w:pPr>
            <w:r>
              <w:rPr>
                <w:rFonts w:ascii="宋体" w:hAnsi="宋体" w:hint="eastAsia"/>
                <w:szCs w:val="21"/>
              </w:rPr>
              <w:t>供应商资格要求</w:t>
            </w:r>
          </w:p>
        </w:tc>
        <w:tc>
          <w:tcPr>
            <w:tcW w:w="7890" w:type="dxa"/>
            <w:vAlign w:val="center"/>
          </w:tcPr>
          <w:p w14:paraId="00B7EF73" w14:textId="77777777" w:rsidR="00A40654" w:rsidRDefault="007A3FF8">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14:paraId="2B69BD29" w14:textId="77777777" w:rsidR="00A40654" w:rsidRDefault="007A3FF8">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A40654" w14:paraId="413168BB" w14:textId="77777777">
        <w:trPr>
          <w:trHeight w:val="604"/>
          <w:jc w:val="center"/>
        </w:trPr>
        <w:tc>
          <w:tcPr>
            <w:tcW w:w="670" w:type="dxa"/>
            <w:vAlign w:val="center"/>
          </w:tcPr>
          <w:p w14:paraId="6912F9D8" w14:textId="77777777" w:rsidR="00A40654" w:rsidRDefault="007A3FF8">
            <w:pPr>
              <w:spacing w:line="276" w:lineRule="auto"/>
              <w:jc w:val="center"/>
              <w:rPr>
                <w:rFonts w:ascii="宋体"/>
                <w:szCs w:val="21"/>
              </w:rPr>
            </w:pPr>
            <w:r>
              <w:rPr>
                <w:rFonts w:ascii="宋体" w:hAnsi="宋体"/>
                <w:szCs w:val="21"/>
              </w:rPr>
              <w:t>5</w:t>
            </w:r>
          </w:p>
        </w:tc>
        <w:tc>
          <w:tcPr>
            <w:tcW w:w="1946" w:type="dxa"/>
            <w:vAlign w:val="center"/>
          </w:tcPr>
          <w:p w14:paraId="1807BD3C" w14:textId="77777777" w:rsidR="00A40654" w:rsidRDefault="007A3FF8">
            <w:pPr>
              <w:spacing w:line="276" w:lineRule="auto"/>
              <w:jc w:val="center"/>
              <w:rPr>
                <w:rFonts w:ascii="宋体"/>
                <w:szCs w:val="21"/>
              </w:rPr>
            </w:pPr>
            <w:r>
              <w:rPr>
                <w:rFonts w:ascii="宋体" w:hAnsi="宋体" w:hint="eastAsia"/>
                <w:szCs w:val="21"/>
              </w:rPr>
              <w:t>采购方式</w:t>
            </w:r>
          </w:p>
        </w:tc>
        <w:tc>
          <w:tcPr>
            <w:tcW w:w="7890" w:type="dxa"/>
            <w:vAlign w:val="center"/>
          </w:tcPr>
          <w:p w14:paraId="7BF355D9" w14:textId="77777777" w:rsidR="00A40654" w:rsidRDefault="007A3FF8">
            <w:pPr>
              <w:spacing w:line="276" w:lineRule="auto"/>
              <w:rPr>
                <w:rFonts w:ascii="宋体"/>
                <w:szCs w:val="21"/>
              </w:rPr>
            </w:pPr>
            <w:r>
              <w:rPr>
                <w:rFonts w:ascii="宋体" w:hAnsi="宋体" w:hint="eastAsia"/>
                <w:szCs w:val="21"/>
              </w:rPr>
              <w:t>简易竞争性谈判。</w:t>
            </w:r>
          </w:p>
        </w:tc>
      </w:tr>
      <w:tr w:rsidR="00A40654" w14:paraId="4940D488" w14:textId="77777777">
        <w:trPr>
          <w:trHeight w:val="509"/>
          <w:jc w:val="center"/>
        </w:trPr>
        <w:tc>
          <w:tcPr>
            <w:tcW w:w="670" w:type="dxa"/>
            <w:vAlign w:val="center"/>
          </w:tcPr>
          <w:p w14:paraId="1F8BB45D" w14:textId="77777777" w:rsidR="00A40654" w:rsidRDefault="007A3FF8">
            <w:pPr>
              <w:spacing w:line="276" w:lineRule="auto"/>
              <w:jc w:val="center"/>
              <w:rPr>
                <w:rFonts w:ascii="宋体"/>
                <w:szCs w:val="21"/>
              </w:rPr>
            </w:pPr>
            <w:r>
              <w:rPr>
                <w:rFonts w:ascii="宋体" w:hAnsi="宋体"/>
                <w:szCs w:val="21"/>
              </w:rPr>
              <w:t>6</w:t>
            </w:r>
          </w:p>
        </w:tc>
        <w:tc>
          <w:tcPr>
            <w:tcW w:w="1946" w:type="dxa"/>
            <w:vAlign w:val="center"/>
          </w:tcPr>
          <w:p w14:paraId="4D9312E0" w14:textId="77777777" w:rsidR="00A40654" w:rsidRDefault="007A3FF8">
            <w:pPr>
              <w:spacing w:line="276" w:lineRule="auto"/>
              <w:jc w:val="center"/>
              <w:rPr>
                <w:rFonts w:ascii="宋体"/>
                <w:szCs w:val="21"/>
              </w:rPr>
            </w:pPr>
            <w:r>
              <w:rPr>
                <w:rFonts w:ascii="宋体" w:hAnsi="宋体" w:hint="eastAsia"/>
                <w:szCs w:val="21"/>
              </w:rPr>
              <w:t>质量等级</w:t>
            </w:r>
          </w:p>
        </w:tc>
        <w:tc>
          <w:tcPr>
            <w:tcW w:w="7890" w:type="dxa"/>
            <w:vAlign w:val="center"/>
          </w:tcPr>
          <w:p w14:paraId="1E47F2F8" w14:textId="77777777" w:rsidR="00A40654" w:rsidRDefault="007A3FF8">
            <w:pPr>
              <w:spacing w:line="276" w:lineRule="auto"/>
              <w:rPr>
                <w:rFonts w:ascii="宋体"/>
                <w:szCs w:val="21"/>
              </w:rPr>
            </w:pPr>
            <w:r>
              <w:rPr>
                <w:rFonts w:ascii="宋体" w:hAnsi="宋体" w:hint="eastAsia"/>
                <w:szCs w:val="21"/>
              </w:rPr>
              <w:t>合格。</w:t>
            </w:r>
          </w:p>
        </w:tc>
      </w:tr>
      <w:tr w:rsidR="00A40654" w14:paraId="647485CD" w14:textId="77777777">
        <w:trPr>
          <w:trHeight w:val="644"/>
          <w:jc w:val="center"/>
        </w:trPr>
        <w:tc>
          <w:tcPr>
            <w:tcW w:w="670" w:type="dxa"/>
            <w:vAlign w:val="center"/>
          </w:tcPr>
          <w:p w14:paraId="57264756" w14:textId="77777777" w:rsidR="00A40654" w:rsidRPr="00C62C20" w:rsidRDefault="007A3FF8">
            <w:pPr>
              <w:spacing w:line="276" w:lineRule="auto"/>
              <w:jc w:val="center"/>
              <w:rPr>
                <w:rFonts w:ascii="宋体"/>
                <w:szCs w:val="21"/>
              </w:rPr>
            </w:pPr>
            <w:r w:rsidRPr="00C62C20">
              <w:rPr>
                <w:rFonts w:ascii="宋体" w:hAnsi="宋体"/>
                <w:szCs w:val="21"/>
              </w:rPr>
              <w:t>7</w:t>
            </w:r>
          </w:p>
        </w:tc>
        <w:tc>
          <w:tcPr>
            <w:tcW w:w="1946" w:type="dxa"/>
            <w:vAlign w:val="center"/>
          </w:tcPr>
          <w:p w14:paraId="728B9797" w14:textId="77777777" w:rsidR="00A40654" w:rsidRPr="007A3FF8" w:rsidRDefault="007A3FF8">
            <w:pPr>
              <w:spacing w:line="276" w:lineRule="auto"/>
              <w:jc w:val="center"/>
              <w:rPr>
                <w:rFonts w:ascii="宋体"/>
                <w:color w:val="000000"/>
                <w:szCs w:val="21"/>
              </w:rPr>
            </w:pPr>
            <w:r w:rsidRPr="007A3FF8">
              <w:rPr>
                <w:rFonts w:ascii="宋体" w:hAnsi="宋体" w:hint="eastAsia"/>
                <w:color w:val="000000"/>
                <w:szCs w:val="21"/>
              </w:rPr>
              <w:t>交货期</w:t>
            </w:r>
          </w:p>
        </w:tc>
        <w:tc>
          <w:tcPr>
            <w:tcW w:w="7890" w:type="dxa"/>
            <w:vAlign w:val="center"/>
          </w:tcPr>
          <w:p w14:paraId="70436487" w14:textId="77777777" w:rsidR="00A40654" w:rsidRPr="007A3FF8" w:rsidRDefault="007A3FF8">
            <w:pPr>
              <w:spacing w:line="276" w:lineRule="auto"/>
              <w:ind w:firstLineChars="150" w:firstLine="315"/>
              <w:jc w:val="left"/>
              <w:rPr>
                <w:rFonts w:ascii="宋体"/>
                <w:color w:val="000000"/>
                <w:szCs w:val="21"/>
              </w:rPr>
            </w:pPr>
            <w:r w:rsidRPr="00C62C20">
              <w:rPr>
                <w:rFonts w:ascii="宋体" w:hAnsi="宋体" w:hint="eastAsia"/>
                <w:szCs w:val="21"/>
              </w:rPr>
              <w:t>15</w:t>
            </w:r>
            <w:r w:rsidRPr="00C62C20">
              <w:rPr>
                <w:rFonts w:ascii="宋体" w:hAnsi="宋体" w:hint="eastAsia"/>
                <w:szCs w:val="21"/>
              </w:rPr>
              <w:t>个日历天内完成。</w:t>
            </w:r>
          </w:p>
        </w:tc>
      </w:tr>
      <w:tr w:rsidR="00A40654" w14:paraId="38A1E9D7" w14:textId="77777777">
        <w:trPr>
          <w:trHeight w:val="644"/>
          <w:jc w:val="center"/>
        </w:trPr>
        <w:tc>
          <w:tcPr>
            <w:tcW w:w="670" w:type="dxa"/>
            <w:vAlign w:val="center"/>
          </w:tcPr>
          <w:p w14:paraId="653E05ED" w14:textId="77777777" w:rsidR="00A40654" w:rsidRPr="00C62C20" w:rsidRDefault="007A3FF8">
            <w:pPr>
              <w:spacing w:line="276" w:lineRule="auto"/>
              <w:jc w:val="center"/>
              <w:rPr>
                <w:rFonts w:ascii="宋体"/>
                <w:szCs w:val="21"/>
              </w:rPr>
            </w:pPr>
            <w:r w:rsidRPr="00C62C20">
              <w:rPr>
                <w:rFonts w:ascii="宋体" w:hAnsi="宋体"/>
                <w:szCs w:val="21"/>
              </w:rPr>
              <w:t>8</w:t>
            </w:r>
          </w:p>
        </w:tc>
        <w:tc>
          <w:tcPr>
            <w:tcW w:w="1946" w:type="dxa"/>
            <w:vAlign w:val="center"/>
          </w:tcPr>
          <w:p w14:paraId="177649FD" w14:textId="77777777" w:rsidR="00A40654" w:rsidRPr="007A3FF8" w:rsidRDefault="007A3FF8">
            <w:pPr>
              <w:spacing w:line="276" w:lineRule="auto"/>
              <w:jc w:val="center"/>
              <w:rPr>
                <w:rFonts w:ascii="宋体"/>
                <w:color w:val="000000"/>
                <w:szCs w:val="21"/>
              </w:rPr>
            </w:pPr>
            <w:r w:rsidRPr="007A3FF8">
              <w:rPr>
                <w:rFonts w:ascii="宋体" w:hAnsi="宋体" w:hint="eastAsia"/>
                <w:color w:val="000000"/>
                <w:szCs w:val="21"/>
              </w:rPr>
              <w:t>质保期</w:t>
            </w:r>
          </w:p>
        </w:tc>
        <w:tc>
          <w:tcPr>
            <w:tcW w:w="7890" w:type="dxa"/>
            <w:vAlign w:val="center"/>
          </w:tcPr>
          <w:p w14:paraId="3001302D" w14:textId="77777777" w:rsidR="00A40654" w:rsidRPr="007A3FF8" w:rsidRDefault="007A3FF8">
            <w:pPr>
              <w:spacing w:line="276" w:lineRule="auto"/>
              <w:jc w:val="left"/>
              <w:rPr>
                <w:rFonts w:ascii="宋体"/>
                <w:color w:val="000000"/>
                <w:szCs w:val="21"/>
              </w:rPr>
            </w:pPr>
            <w:r w:rsidRPr="007A3FF8">
              <w:rPr>
                <w:rFonts w:hint="eastAsia"/>
                <w:color w:val="000000"/>
              </w:rPr>
              <w:t>自完工验收合格之日起</w:t>
            </w:r>
            <w:r w:rsidRPr="007A3FF8">
              <w:rPr>
                <w:rFonts w:hint="eastAsia"/>
                <w:color w:val="000000"/>
              </w:rPr>
              <w:t>一</w:t>
            </w:r>
            <w:r w:rsidRPr="00C62C20">
              <w:rPr>
                <w:rFonts w:hint="eastAsia"/>
                <w:color w:val="FF0000"/>
              </w:rPr>
              <w:t>个月</w:t>
            </w:r>
            <w:r w:rsidRPr="007A3FF8">
              <w:rPr>
                <w:rFonts w:hint="eastAsia"/>
                <w:color w:val="000000"/>
              </w:rPr>
              <w:t>。</w:t>
            </w:r>
          </w:p>
        </w:tc>
      </w:tr>
      <w:tr w:rsidR="00A40654" w14:paraId="2F739572" w14:textId="77777777">
        <w:trPr>
          <w:trHeight w:val="637"/>
          <w:jc w:val="center"/>
        </w:trPr>
        <w:tc>
          <w:tcPr>
            <w:tcW w:w="670" w:type="dxa"/>
            <w:vAlign w:val="center"/>
          </w:tcPr>
          <w:p w14:paraId="3694BF7D" w14:textId="77777777" w:rsidR="00A40654" w:rsidRPr="00C62C20" w:rsidRDefault="007A3FF8">
            <w:pPr>
              <w:spacing w:line="276" w:lineRule="auto"/>
              <w:jc w:val="center"/>
              <w:rPr>
                <w:rFonts w:ascii="宋体"/>
                <w:szCs w:val="21"/>
              </w:rPr>
            </w:pPr>
            <w:r w:rsidRPr="00C62C20">
              <w:rPr>
                <w:rFonts w:ascii="宋体" w:hAnsi="宋体"/>
                <w:szCs w:val="21"/>
              </w:rPr>
              <w:t>9</w:t>
            </w:r>
          </w:p>
        </w:tc>
        <w:tc>
          <w:tcPr>
            <w:tcW w:w="1946" w:type="dxa"/>
            <w:vAlign w:val="center"/>
          </w:tcPr>
          <w:p w14:paraId="0382E4D9" w14:textId="77777777" w:rsidR="00A40654" w:rsidRPr="007A3FF8" w:rsidRDefault="007A3FF8">
            <w:pPr>
              <w:spacing w:line="276" w:lineRule="auto"/>
              <w:jc w:val="center"/>
              <w:rPr>
                <w:rFonts w:ascii="宋体"/>
                <w:color w:val="000000"/>
                <w:szCs w:val="21"/>
              </w:rPr>
            </w:pPr>
            <w:r w:rsidRPr="007A3FF8">
              <w:rPr>
                <w:rFonts w:ascii="宋体" w:hAnsi="宋体" w:hint="eastAsia"/>
                <w:color w:val="000000"/>
                <w:szCs w:val="21"/>
              </w:rPr>
              <w:t>付款方式</w:t>
            </w:r>
          </w:p>
        </w:tc>
        <w:tc>
          <w:tcPr>
            <w:tcW w:w="7890" w:type="dxa"/>
            <w:vAlign w:val="center"/>
          </w:tcPr>
          <w:p w14:paraId="4F92026B" w14:textId="77777777" w:rsidR="00A40654" w:rsidRPr="007A3FF8" w:rsidRDefault="007A3FF8">
            <w:pPr>
              <w:pStyle w:val="71"/>
              <w:spacing w:line="276" w:lineRule="auto"/>
              <w:jc w:val="both"/>
              <w:rPr>
                <w:rFonts w:ascii="宋体" w:eastAsia="宋体" w:hAnsi="宋体"/>
                <w:color w:val="000000"/>
                <w:spacing w:val="0"/>
                <w:sz w:val="21"/>
                <w:szCs w:val="21"/>
              </w:rPr>
            </w:pPr>
            <w:r w:rsidRPr="007A3FF8">
              <w:rPr>
                <w:rFonts w:ascii="宋体" w:eastAsia="宋体" w:hAnsi="宋体" w:hint="eastAsia"/>
                <w:color w:val="000000"/>
                <w:spacing w:val="0"/>
                <w:sz w:val="21"/>
                <w:szCs w:val="21"/>
              </w:rPr>
              <w:t>完工验收合格后付全款的</w:t>
            </w:r>
            <w:r w:rsidRPr="007A3FF8">
              <w:rPr>
                <w:rFonts w:ascii="宋体" w:eastAsia="宋体" w:hAnsi="宋体" w:hint="eastAsia"/>
                <w:color w:val="000000"/>
                <w:spacing w:val="0"/>
                <w:sz w:val="21"/>
                <w:szCs w:val="21"/>
              </w:rPr>
              <w:t xml:space="preserve"> 90%</w:t>
            </w:r>
            <w:r w:rsidRPr="007A3FF8">
              <w:rPr>
                <w:rFonts w:ascii="宋体" w:eastAsia="宋体" w:hAnsi="宋体" w:hint="eastAsia"/>
                <w:color w:val="000000"/>
                <w:spacing w:val="0"/>
                <w:sz w:val="21"/>
                <w:szCs w:val="21"/>
              </w:rPr>
              <w:t>，质保期满无质量问题付清余款。</w:t>
            </w:r>
          </w:p>
        </w:tc>
      </w:tr>
      <w:tr w:rsidR="00A40654" w14:paraId="6092ECE0" w14:textId="77777777">
        <w:trPr>
          <w:cantSplit/>
          <w:trHeight w:val="704"/>
          <w:jc w:val="center"/>
        </w:trPr>
        <w:tc>
          <w:tcPr>
            <w:tcW w:w="670" w:type="dxa"/>
            <w:vAlign w:val="center"/>
          </w:tcPr>
          <w:p w14:paraId="0038F056" w14:textId="77777777" w:rsidR="00A40654" w:rsidRDefault="007A3FF8">
            <w:pPr>
              <w:spacing w:line="276" w:lineRule="auto"/>
              <w:jc w:val="center"/>
              <w:rPr>
                <w:rFonts w:ascii="宋体"/>
                <w:szCs w:val="21"/>
              </w:rPr>
            </w:pPr>
            <w:r>
              <w:rPr>
                <w:rFonts w:ascii="宋体" w:hAnsi="宋体"/>
                <w:szCs w:val="21"/>
              </w:rPr>
              <w:t>10</w:t>
            </w:r>
          </w:p>
        </w:tc>
        <w:tc>
          <w:tcPr>
            <w:tcW w:w="1946" w:type="dxa"/>
            <w:vAlign w:val="center"/>
          </w:tcPr>
          <w:p w14:paraId="2368D661" w14:textId="77777777" w:rsidR="00A40654" w:rsidRPr="007A3FF8" w:rsidRDefault="007A3FF8">
            <w:pPr>
              <w:spacing w:line="276" w:lineRule="auto"/>
              <w:jc w:val="center"/>
              <w:rPr>
                <w:rFonts w:ascii="宋体"/>
                <w:color w:val="000000"/>
                <w:szCs w:val="21"/>
              </w:rPr>
            </w:pPr>
            <w:r w:rsidRPr="007A3FF8">
              <w:rPr>
                <w:rFonts w:ascii="宋体" w:hAnsi="宋体" w:hint="eastAsia"/>
                <w:color w:val="000000"/>
                <w:szCs w:val="21"/>
              </w:rPr>
              <w:t>获取文件时间</w:t>
            </w:r>
          </w:p>
        </w:tc>
        <w:tc>
          <w:tcPr>
            <w:tcW w:w="7890" w:type="dxa"/>
            <w:vAlign w:val="center"/>
          </w:tcPr>
          <w:p w14:paraId="07F5177E" w14:textId="77777777" w:rsidR="00A40654" w:rsidRPr="007A3FF8" w:rsidRDefault="007A3FF8">
            <w:pPr>
              <w:adjustRightInd w:val="0"/>
              <w:snapToGrid w:val="0"/>
              <w:spacing w:line="408" w:lineRule="auto"/>
              <w:jc w:val="left"/>
              <w:rPr>
                <w:rFonts w:ascii="宋体"/>
                <w:color w:val="000000"/>
                <w:sz w:val="24"/>
                <w:szCs w:val="24"/>
              </w:rPr>
            </w:pPr>
            <w:r w:rsidRPr="007A3FF8">
              <w:rPr>
                <w:rFonts w:ascii="宋体" w:hAnsi="宋体" w:hint="eastAsia"/>
                <w:color w:val="000000"/>
                <w:sz w:val="24"/>
                <w:szCs w:val="24"/>
              </w:rPr>
              <w:t>2022</w:t>
            </w:r>
            <w:r w:rsidRPr="007A3FF8">
              <w:rPr>
                <w:rFonts w:ascii="宋体" w:hAnsi="宋体" w:hint="eastAsia"/>
                <w:color w:val="000000"/>
                <w:sz w:val="24"/>
                <w:szCs w:val="24"/>
              </w:rPr>
              <w:t>年</w:t>
            </w:r>
            <w:r w:rsidRPr="007A3FF8">
              <w:rPr>
                <w:rFonts w:ascii="宋体" w:hAnsi="宋体" w:hint="eastAsia"/>
                <w:color w:val="000000"/>
                <w:sz w:val="24"/>
                <w:szCs w:val="24"/>
              </w:rPr>
              <w:t>7</w:t>
            </w:r>
            <w:r w:rsidRPr="007A3FF8">
              <w:rPr>
                <w:rFonts w:ascii="宋体" w:hAnsi="宋体" w:hint="eastAsia"/>
                <w:color w:val="000000"/>
                <w:sz w:val="24"/>
                <w:szCs w:val="24"/>
              </w:rPr>
              <w:t>月</w:t>
            </w:r>
            <w:r w:rsidRPr="007A3FF8">
              <w:rPr>
                <w:rFonts w:ascii="宋体" w:hAnsi="宋体" w:hint="eastAsia"/>
                <w:color w:val="000000"/>
                <w:sz w:val="24"/>
                <w:szCs w:val="24"/>
              </w:rPr>
              <w:t>19</w:t>
            </w:r>
            <w:r w:rsidRPr="007A3FF8">
              <w:rPr>
                <w:rFonts w:ascii="宋体" w:hAnsi="宋体" w:hint="eastAsia"/>
                <w:color w:val="000000"/>
                <w:sz w:val="24"/>
                <w:szCs w:val="24"/>
              </w:rPr>
              <w:t>日</w:t>
            </w:r>
            <w:r w:rsidRPr="007A3FF8">
              <w:rPr>
                <w:rFonts w:ascii="宋体" w:hAnsi="宋体"/>
                <w:color w:val="000000"/>
                <w:sz w:val="24"/>
                <w:szCs w:val="24"/>
              </w:rPr>
              <w:t>-</w:t>
            </w:r>
            <w:r w:rsidRPr="007A3FF8">
              <w:rPr>
                <w:rFonts w:ascii="宋体" w:hAnsi="宋体" w:hint="eastAsia"/>
                <w:color w:val="000000"/>
                <w:sz w:val="24"/>
                <w:szCs w:val="24"/>
              </w:rPr>
              <w:t>2022</w:t>
            </w:r>
            <w:r w:rsidRPr="007A3FF8">
              <w:rPr>
                <w:rFonts w:ascii="宋体" w:hAnsi="宋体" w:hint="eastAsia"/>
                <w:color w:val="000000"/>
                <w:sz w:val="24"/>
                <w:szCs w:val="24"/>
              </w:rPr>
              <w:t>年</w:t>
            </w:r>
            <w:r w:rsidRPr="007A3FF8">
              <w:rPr>
                <w:rFonts w:ascii="宋体" w:hAnsi="宋体" w:hint="eastAsia"/>
                <w:color w:val="000000"/>
                <w:sz w:val="24"/>
                <w:szCs w:val="24"/>
              </w:rPr>
              <w:t>7</w:t>
            </w:r>
            <w:r w:rsidRPr="007A3FF8">
              <w:rPr>
                <w:rFonts w:ascii="宋体" w:hAnsi="宋体" w:hint="eastAsia"/>
                <w:color w:val="000000"/>
                <w:sz w:val="24"/>
                <w:szCs w:val="24"/>
              </w:rPr>
              <w:t>月</w:t>
            </w:r>
            <w:r w:rsidRPr="007A3FF8">
              <w:rPr>
                <w:rFonts w:ascii="宋体" w:hAnsi="宋体" w:hint="eastAsia"/>
                <w:color w:val="000000"/>
                <w:sz w:val="24"/>
                <w:szCs w:val="24"/>
              </w:rPr>
              <w:t>21</w:t>
            </w:r>
            <w:r w:rsidRPr="007A3FF8">
              <w:rPr>
                <w:rFonts w:ascii="宋体" w:hAnsi="宋体" w:hint="eastAsia"/>
                <w:color w:val="000000"/>
                <w:sz w:val="24"/>
                <w:szCs w:val="24"/>
              </w:rPr>
              <w:t>日（北京时间），每日上午</w:t>
            </w:r>
            <w:r w:rsidRPr="007A3FF8">
              <w:rPr>
                <w:rFonts w:ascii="宋体" w:hAnsi="宋体"/>
                <w:color w:val="000000"/>
                <w:sz w:val="24"/>
                <w:szCs w:val="24"/>
              </w:rPr>
              <w:t>8:30-11:30</w:t>
            </w:r>
            <w:r w:rsidRPr="007A3FF8">
              <w:rPr>
                <w:rFonts w:ascii="宋体" w:hAnsi="宋体" w:hint="eastAsia"/>
                <w:color w:val="000000"/>
                <w:sz w:val="24"/>
                <w:szCs w:val="24"/>
              </w:rPr>
              <w:t>，下午</w:t>
            </w:r>
            <w:r w:rsidRPr="007A3FF8">
              <w:rPr>
                <w:rFonts w:ascii="宋体" w:hAnsi="宋体"/>
                <w:color w:val="000000"/>
                <w:sz w:val="24"/>
                <w:szCs w:val="24"/>
              </w:rPr>
              <w:t>14:30-17:00</w:t>
            </w:r>
            <w:r w:rsidRPr="007A3FF8">
              <w:rPr>
                <w:rFonts w:ascii="宋体" w:hAnsi="宋体" w:hint="eastAsia"/>
                <w:color w:val="000000"/>
                <w:sz w:val="24"/>
                <w:szCs w:val="24"/>
              </w:rPr>
              <w:t>（北京时间）</w:t>
            </w:r>
          </w:p>
        </w:tc>
      </w:tr>
      <w:tr w:rsidR="00A40654" w14:paraId="14AE5759" w14:textId="77777777">
        <w:trPr>
          <w:trHeight w:val="620"/>
          <w:jc w:val="center"/>
        </w:trPr>
        <w:tc>
          <w:tcPr>
            <w:tcW w:w="670" w:type="dxa"/>
            <w:vAlign w:val="center"/>
          </w:tcPr>
          <w:p w14:paraId="7F963EBD" w14:textId="77777777" w:rsidR="00A40654" w:rsidRDefault="007A3FF8">
            <w:pPr>
              <w:spacing w:line="276" w:lineRule="auto"/>
              <w:jc w:val="center"/>
              <w:rPr>
                <w:rFonts w:ascii="宋体"/>
                <w:szCs w:val="21"/>
              </w:rPr>
            </w:pPr>
            <w:r>
              <w:rPr>
                <w:rFonts w:ascii="宋体" w:hAnsi="宋体"/>
                <w:szCs w:val="21"/>
              </w:rPr>
              <w:t>12</w:t>
            </w:r>
          </w:p>
        </w:tc>
        <w:tc>
          <w:tcPr>
            <w:tcW w:w="1946" w:type="dxa"/>
            <w:vAlign w:val="center"/>
          </w:tcPr>
          <w:p w14:paraId="41F1D20B" w14:textId="77777777" w:rsidR="00A40654" w:rsidRDefault="007A3FF8">
            <w:pPr>
              <w:spacing w:line="276" w:lineRule="auto"/>
              <w:jc w:val="center"/>
              <w:rPr>
                <w:rFonts w:ascii="宋体"/>
                <w:szCs w:val="21"/>
              </w:rPr>
            </w:pPr>
            <w:r>
              <w:rPr>
                <w:rFonts w:ascii="宋体" w:hAnsi="宋体" w:hint="eastAsia"/>
                <w:szCs w:val="21"/>
              </w:rPr>
              <w:t>资金来源</w:t>
            </w:r>
          </w:p>
        </w:tc>
        <w:tc>
          <w:tcPr>
            <w:tcW w:w="7890" w:type="dxa"/>
            <w:vAlign w:val="center"/>
          </w:tcPr>
          <w:p w14:paraId="7513D3B9" w14:textId="77777777" w:rsidR="00A40654" w:rsidRDefault="007A3FF8">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rPr>
              <w:t>1.4</w:t>
            </w:r>
            <w:r>
              <w:rPr>
                <w:rFonts w:ascii="宋体" w:hAnsi="宋体" w:cs="宋体" w:hint="eastAsia"/>
                <w:kern w:val="0"/>
                <w:szCs w:val="21"/>
              </w:rPr>
              <w:t>万元，报价超过控制价为无效报价。</w:t>
            </w:r>
          </w:p>
        </w:tc>
      </w:tr>
      <w:tr w:rsidR="00A40654" w14:paraId="29B3D7EC" w14:textId="77777777">
        <w:trPr>
          <w:trHeight w:val="460"/>
          <w:jc w:val="center"/>
        </w:trPr>
        <w:tc>
          <w:tcPr>
            <w:tcW w:w="670" w:type="dxa"/>
            <w:vAlign w:val="center"/>
          </w:tcPr>
          <w:p w14:paraId="7F599D9C" w14:textId="77777777" w:rsidR="00A40654" w:rsidRDefault="007A3FF8">
            <w:pPr>
              <w:spacing w:line="276" w:lineRule="auto"/>
              <w:jc w:val="center"/>
              <w:rPr>
                <w:rFonts w:ascii="宋体"/>
                <w:szCs w:val="21"/>
              </w:rPr>
            </w:pPr>
            <w:r>
              <w:rPr>
                <w:rFonts w:ascii="宋体" w:hAnsi="宋体"/>
                <w:szCs w:val="21"/>
              </w:rPr>
              <w:t>13</w:t>
            </w:r>
          </w:p>
        </w:tc>
        <w:tc>
          <w:tcPr>
            <w:tcW w:w="1946" w:type="dxa"/>
            <w:vAlign w:val="center"/>
          </w:tcPr>
          <w:p w14:paraId="2C00774A" w14:textId="77777777" w:rsidR="00A40654" w:rsidRDefault="007A3FF8">
            <w:pPr>
              <w:spacing w:line="276" w:lineRule="auto"/>
              <w:jc w:val="center"/>
              <w:rPr>
                <w:rFonts w:ascii="宋体"/>
                <w:szCs w:val="21"/>
              </w:rPr>
            </w:pPr>
            <w:r>
              <w:rPr>
                <w:rFonts w:ascii="宋体" w:hAnsi="宋体" w:hint="eastAsia"/>
                <w:szCs w:val="21"/>
              </w:rPr>
              <w:t>报价文件份数</w:t>
            </w:r>
          </w:p>
        </w:tc>
        <w:tc>
          <w:tcPr>
            <w:tcW w:w="7890" w:type="dxa"/>
            <w:vAlign w:val="center"/>
          </w:tcPr>
          <w:p w14:paraId="28ED110D" w14:textId="77777777" w:rsidR="00A40654" w:rsidRDefault="007A3FF8">
            <w:pPr>
              <w:spacing w:line="276" w:lineRule="auto"/>
              <w:rPr>
                <w:rFonts w:ascii="宋体"/>
                <w:szCs w:val="21"/>
              </w:rPr>
            </w:pPr>
            <w:r>
              <w:rPr>
                <w:rFonts w:ascii="宋体" w:hAnsi="宋体" w:hint="eastAsia"/>
                <w:szCs w:val="21"/>
              </w:rPr>
              <w:t>三份</w:t>
            </w:r>
          </w:p>
        </w:tc>
      </w:tr>
      <w:tr w:rsidR="00A40654" w14:paraId="6F924094" w14:textId="77777777">
        <w:trPr>
          <w:trHeight w:val="331"/>
          <w:jc w:val="center"/>
        </w:trPr>
        <w:tc>
          <w:tcPr>
            <w:tcW w:w="670" w:type="dxa"/>
            <w:vAlign w:val="center"/>
          </w:tcPr>
          <w:p w14:paraId="736F350D" w14:textId="77777777" w:rsidR="00A40654" w:rsidRDefault="007A3FF8">
            <w:pPr>
              <w:spacing w:line="276" w:lineRule="auto"/>
              <w:jc w:val="center"/>
              <w:rPr>
                <w:rFonts w:ascii="宋体"/>
                <w:szCs w:val="21"/>
              </w:rPr>
            </w:pPr>
            <w:r>
              <w:rPr>
                <w:rFonts w:ascii="宋体" w:hAnsi="宋体"/>
                <w:szCs w:val="21"/>
              </w:rPr>
              <w:t>14</w:t>
            </w:r>
          </w:p>
        </w:tc>
        <w:tc>
          <w:tcPr>
            <w:tcW w:w="1946" w:type="dxa"/>
            <w:vAlign w:val="center"/>
          </w:tcPr>
          <w:p w14:paraId="0C531608" w14:textId="77777777" w:rsidR="00A40654" w:rsidRDefault="007A3FF8">
            <w:pPr>
              <w:spacing w:line="276" w:lineRule="auto"/>
              <w:jc w:val="center"/>
              <w:rPr>
                <w:rFonts w:ascii="宋体"/>
                <w:szCs w:val="21"/>
              </w:rPr>
            </w:pPr>
            <w:r>
              <w:rPr>
                <w:rFonts w:ascii="宋体" w:hAnsi="宋体" w:hint="eastAsia"/>
                <w:szCs w:val="21"/>
              </w:rPr>
              <w:t>勘察现场</w:t>
            </w:r>
          </w:p>
        </w:tc>
        <w:tc>
          <w:tcPr>
            <w:tcW w:w="7890" w:type="dxa"/>
            <w:vAlign w:val="center"/>
          </w:tcPr>
          <w:p w14:paraId="6A80F05E" w14:textId="77777777" w:rsidR="00A40654" w:rsidRDefault="007A3FF8">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A40654" w14:paraId="693396A7" w14:textId="77777777">
        <w:trPr>
          <w:trHeight w:val="503"/>
          <w:jc w:val="center"/>
        </w:trPr>
        <w:tc>
          <w:tcPr>
            <w:tcW w:w="670" w:type="dxa"/>
            <w:vAlign w:val="center"/>
          </w:tcPr>
          <w:p w14:paraId="58C46653" w14:textId="77777777" w:rsidR="00A40654" w:rsidRDefault="007A3FF8">
            <w:pPr>
              <w:spacing w:line="276" w:lineRule="auto"/>
              <w:jc w:val="center"/>
              <w:rPr>
                <w:rFonts w:ascii="宋体"/>
                <w:szCs w:val="21"/>
              </w:rPr>
            </w:pPr>
            <w:r>
              <w:rPr>
                <w:rFonts w:ascii="宋体" w:hAnsi="宋体"/>
                <w:szCs w:val="21"/>
              </w:rPr>
              <w:t>15</w:t>
            </w:r>
          </w:p>
        </w:tc>
        <w:tc>
          <w:tcPr>
            <w:tcW w:w="1946" w:type="dxa"/>
            <w:vAlign w:val="center"/>
          </w:tcPr>
          <w:p w14:paraId="01966209" w14:textId="77777777" w:rsidR="00A40654" w:rsidRDefault="007A3FF8">
            <w:pPr>
              <w:spacing w:line="276" w:lineRule="auto"/>
              <w:jc w:val="center"/>
              <w:rPr>
                <w:rFonts w:ascii="宋体"/>
                <w:szCs w:val="21"/>
              </w:rPr>
            </w:pPr>
            <w:r>
              <w:rPr>
                <w:rFonts w:ascii="宋体" w:hAnsi="宋体" w:hint="eastAsia"/>
                <w:szCs w:val="21"/>
              </w:rPr>
              <w:t>递交文件</w:t>
            </w:r>
            <w:r>
              <w:rPr>
                <w:rFonts w:ascii="宋体" w:hAnsi="宋体" w:hint="eastAsia"/>
                <w:szCs w:val="21"/>
              </w:rPr>
              <w:t>截止时间</w:t>
            </w:r>
          </w:p>
        </w:tc>
        <w:tc>
          <w:tcPr>
            <w:tcW w:w="7890" w:type="dxa"/>
            <w:vAlign w:val="center"/>
          </w:tcPr>
          <w:p w14:paraId="013BAB9F" w14:textId="63529E5E" w:rsidR="00A40654" w:rsidRDefault="007A3FF8">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w:t>
            </w:r>
            <w:r w:rsidR="00C62C20">
              <w:rPr>
                <w:rFonts w:ascii="宋体" w:hAnsi="宋体"/>
                <w:szCs w:val="21"/>
              </w:rPr>
              <w:t>5</w:t>
            </w:r>
            <w:r>
              <w:rPr>
                <w:rFonts w:ascii="宋体" w:hAnsi="宋体" w:hint="eastAsia"/>
                <w:szCs w:val="21"/>
              </w:rPr>
              <w:t>日</w:t>
            </w:r>
            <w:r w:rsidR="00C62C20">
              <w:rPr>
                <w:rFonts w:ascii="宋体" w:hAnsi="宋体"/>
                <w:szCs w:val="21"/>
              </w:rPr>
              <w:t>11</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A40654" w14:paraId="39CCA420" w14:textId="77777777">
        <w:trPr>
          <w:trHeight w:val="575"/>
          <w:jc w:val="center"/>
        </w:trPr>
        <w:tc>
          <w:tcPr>
            <w:tcW w:w="670" w:type="dxa"/>
            <w:vAlign w:val="center"/>
          </w:tcPr>
          <w:p w14:paraId="7B276A3A" w14:textId="77777777" w:rsidR="00A40654" w:rsidRDefault="007A3FF8">
            <w:pPr>
              <w:spacing w:line="276" w:lineRule="auto"/>
              <w:jc w:val="center"/>
              <w:rPr>
                <w:rFonts w:ascii="宋体"/>
                <w:szCs w:val="21"/>
              </w:rPr>
            </w:pPr>
            <w:r>
              <w:rPr>
                <w:rFonts w:ascii="宋体" w:hAnsi="宋体"/>
                <w:szCs w:val="21"/>
              </w:rPr>
              <w:t>16</w:t>
            </w:r>
          </w:p>
        </w:tc>
        <w:tc>
          <w:tcPr>
            <w:tcW w:w="1946" w:type="dxa"/>
            <w:vAlign w:val="center"/>
          </w:tcPr>
          <w:p w14:paraId="322337B2" w14:textId="77777777" w:rsidR="00A40654" w:rsidRDefault="007A3FF8">
            <w:pPr>
              <w:spacing w:line="276" w:lineRule="auto"/>
              <w:jc w:val="center"/>
              <w:rPr>
                <w:rFonts w:ascii="宋体"/>
                <w:szCs w:val="21"/>
              </w:rPr>
            </w:pPr>
            <w:r>
              <w:rPr>
                <w:rFonts w:ascii="宋体" w:hAnsi="宋体" w:hint="eastAsia"/>
                <w:szCs w:val="21"/>
              </w:rPr>
              <w:t>谈判时间</w:t>
            </w:r>
          </w:p>
        </w:tc>
        <w:tc>
          <w:tcPr>
            <w:tcW w:w="7890" w:type="dxa"/>
            <w:vAlign w:val="center"/>
          </w:tcPr>
          <w:p w14:paraId="0C1C6EA0" w14:textId="6BD76467" w:rsidR="00A40654" w:rsidRDefault="007A3FF8">
            <w:pPr>
              <w:spacing w:line="276" w:lineRule="auto"/>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w:t>
            </w:r>
            <w:r w:rsidR="00C62C20">
              <w:rPr>
                <w:rFonts w:ascii="宋体" w:hAnsi="宋体"/>
                <w:szCs w:val="21"/>
              </w:rPr>
              <w:t>5</w:t>
            </w:r>
            <w:r>
              <w:rPr>
                <w:rFonts w:ascii="宋体" w:hAnsi="宋体" w:hint="eastAsia"/>
                <w:szCs w:val="21"/>
              </w:rPr>
              <w:t>日</w:t>
            </w:r>
            <w:r w:rsidR="00C62C20">
              <w:rPr>
                <w:rFonts w:ascii="宋体" w:hAnsi="宋体"/>
                <w:szCs w:val="21"/>
              </w:rPr>
              <w:t>11</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A40654" w14:paraId="04DEB903" w14:textId="77777777">
        <w:trPr>
          <w:trHeight w:val="608"/>
          <w:jc w:val="center"/>
        </w:trPr>
        <w:tc>
          <w:tcPr>
            <w:tcW w:w="670" w:type="dxa"/>
            <w:vAlign w:val="center"/>
          </w:tcPr>
          <w:p w14:paraId="7AC13BB5" w14:textId="77777777" w:rsidR="00A40654" w:rsidRDefault="007A3FF8">
            <w:pPr>
              <w:spacing w:line="276" w:lineRule="auto"/>
              <w:jc w:val="center"/>
              <w:rPr>
                <w:rFonts w:ascii="宋体"/>
                <w:szCs w:val="21"/>
              </w:rPr>
            </w:pPr>
            <w:r>
              <w:rPr>
                <w:rFonts w:ascii="宋体" w:hAnsi="宋体"/>
                <w:szCs w:val="21"/>
              </w:rPr>
              <w:t>17</w:t>
            </w:r>
          </w:p>
        </w:tc>
        <w:tc>
          <w:tcPr>
            <w:tcW w:w="1946" w:type="dxa"/>
            <w:vAlign w:val="center"/>
          </w:tcPr>
          <w:p w14:paraId="621C9805" w14:textId="77777777" w:rsidR="00A40654" w:rsidRDefault="007A3FF8">
            <w:pPr>
              <w:spacing w:line="276" w:lineRule="auto"/>
              <w:jc w:val="center"/>
              <w:rPr>
                <w:rFonts w:ascii="宋体"/>
                <w:szCs w:val="21"/>
              </w:rPr>
            </w:pPr>
            <w:r>
              <w:rPr>
                <w:rFonts w:ascii="宋体" w:hAnsi="宋体" w:hint="eastAsia"/>
                <w:szCs w:val="21"/>
              </w:rPr>
              <w:t>谈判地点</w:t>
            </w:r>
          </w:p>
        </w:tc>
        <w:tc>
          <w:tcPr>
            <w:tcW w:w="7890" w:type="dxa"/>
            <w:vAlign w:val="center"/>
          </w:tcPr>
          <w:p w14:paraId="7E00EF06" w14:textId="77777777" w:rsidR="00A40654" w:rsidRDefault="007A3FF8">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14:paraId="6F6C5711" w14:textId="77777777" w:rsidR="00A40654" w:rsidRDefault="00A40654">
      <w:pPr>
        <w:tabs>
          <w:tab w:val="left" w:pos="0"/>
          <w:tab w:val="left" w:pos="180"/>
          <w:tab w:val="left" w:pos="360"/>
        </w:tabs>
        <w:spacing w:line="360" w:lineRule="auto"/>
        <w:jc w:val="center"/>
        <w:rPr>
          <w:rFonts w:ascii="宋体" w:cs="宋体"/>
          <w:b/>
          <w:bCs/>
          <w:kern w:val="0"/>
          <w:sz w:val="24"/>
          <w:szCs w:val="24"/>
        </w:rPr>
      </w:pPr>
    </w:p>
    <w:p w14:paraId="2A55231C" w14:textId="77777777" w:rsidR="00A40654" w:rsidRDefault="007A3FF8">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14:paraId="1F30AD6F" w14:textId="77777777" w:rsidR="00A40654" w:rsidRDefault="007A3FF8">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297A4102" w14:textId="77777777" w:rsidR="00A40654" w:rsidRDefault="007A3FF8">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14:paraId="521CC0B8" w14:textId="77777777" w:rsidR="00A40654" w:rsidRDefault="007A3FF8">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14:paraId="341A2843" w14:textId="77777777" w:rsidR="00A40654" w:rsidRDefault="007A3FF8">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14:paraId="6A876EE0" w14:textId="77777777" w:rsidR="00A40654" w:rsidRDefault="007A3FF8">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14:paraId="68B56DBA" w14:textId="77777777" w:rsidR="00A40654" w:rsidRDefault="007A3FF8">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14:paraId="133F570F" w14:textId="77777777" w:rsidR="00A40654" w:rsidRDefault="007A3FF8">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w:t>
      </w:r>
      <w:r>
        <w:rPr>
          <w:rFonts w:ascii="宋体" w:hAnsi="宋体" w:cs="宋体" w:hint="eastAsia"/>
          <w:b/>
          <w:bCs/>
          <w:sz w:val="24"/>
          <w:szCs w:val="24"/>
        </w:rPr>
        <w:t>中要求的证件，供应商必须按要求提供，否则将被视为资格审查不合格，不再进入下一步评审。</w:t>
      </w:r>
    </w:p>
    <w:p w14:paraId="7FFB8FCB" w14:textId="77777777" w:rsidR="00A40654" w:rsidRDefault="007A3FF8">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14:paraId="70C86B89" w14:textId="77777777" w:rsidR="00A40654" w:rsidRDefault="00A40654">
      <w:pPr>
        <w:pStyle w:val="2"/>
        <w:ind w:firstLineChars="0" w:firstLine="0"/>
      </w:pPr>
    </w:p>
    <w:p w14:paraId="53D24C4C" w14:textId="77777777" w:rsidR="00A40654" w:rsidRDefault="00A40654">
      <w:pPr>
        <w:pStyle w:val="2"/>
        <w:ind w:firstLine="400"/>
      </w:pPr>
    </w:p>
    <w:p w14:paraId="45C5DE3E" w14:textId="77777777" w:rsidR="00A40654" w:rsidRDefault="00A40654">
      <w:pPr>
        <w:pStyle w:val="2"/>
        <w:ind w:firstLine="400"/>
      </w:pPr>
    </w:p>
    <w:p w14:paraId="52EBDA2C" w14:textId="77777777" w:rsidR="00A40654" w:rsidRDefault="00A40654">
      <w:pPr>
        <w:pStyle w:val="2"/>
        <w:ind w:firstLine="400"/>
      </w:pPr>
    </w:p>
    <w:p w14:paraId="3D1DA82B" w14:textId="77777777" w:rsidR="00A40654" w:rsidRDefault="00A40654">
      <w:pPr>
        <w:tabs>
          <w:tab w:val="left" w:pos="0"/>
          <w:tab w:val="left" w:pos="180"/>
          <w:tab w:val="left" w:pos="360"/>
        </w:tabs>
        <w:spacing w:line="480" w:lineRule="auto"/>
        <w:jc w:val="center"/>
        <w:rPr>
          <w:rFonts w:eastAsia="仿宋_GB2312"/>
          <w:sz w:val="31"/>
          <w:szCs w:val="31"/>
        </w:rPr>
      </w:pPr>
    </w:p>
    <w:p w14:paraId="35C95FD3" w14:textId="77777777" w:rsidR="00A40654" w:rsidRDefault="00A40654">
      <w:pPr>
        <w:pStyle w:val="2"/>
        <w:ind w:firstLine="400"/>
      </w:pPr>
    </w:p>
    <w:p w14:paraId="096DF234" w14:textId="77777777" w:rsidR="00A40654" w:rsidRDefault="007A3FF8">
      <w:pPr>
        <w:spacing w:line="276" w:lineRule="auto"/>
        <w:jc w:val="left"/>
        <w:rPr>
          <w:rFonts w:ascii="宋体" w:cs="宋体"/>
          <w:b/>
          <w:color w:val="000000"/>
          <w:kern w:val="0"/>
          <w:sz w:val="24"/>
          <w:szCs w:val="24"/>
          <w:lang w:val="zh-CN"/>
        </w:rPr>
      </w:pPr>
      <w:r>
        <w:rPr>
          <w:rFonts w:hint="eastAsia"/>
          <w:b/>
          <w:sz w:val="24"/>
          <w:szCs w:val="24"/>
        </w:rPr>
        <w:t>附件：</w:t>
      </w:r>
    </w:p>
    <w:p w14:paraId="59F1727B" w14:textId="77777777" w:rsidR="00A40654" w:rsidRDefault="00A40654">
      <w:pPr>
        <w:tabs>
          <w:tab w:val="left" w:pos="2635"/>
          <w:tab w:val="center" w:pos="4951"/>
        </w:tabs>
        <w:spacing w:line="276" w:lineRule="auto"/>
        <w:jc w:val="center"/>
        <w:rPr>
          <w:sz w:val="24"/>
          <w:szCs w:val="24"/>
        </w:rPr>
      </w:pPr>
    </w:p>
    <w:p w14:paraId="1EC1BE5D" w14:textId="77777777" w:rsidR="00A40654" w:rsidRDefault="00A40654">
      <w:pPr>
        <w:tabs>
          <w:tab w:val="left" w:pos="2635"/>
          <w:tab w:val="center" w:pos="4951"/>
        </w:tabs>
        <w:spacing w:line="276" w:lineRule="auto"/>
        <w:jc w:val="center"/>
        <w:rPr>
          <w:sz w:val="24"/>
          <w:szCs w:val="24"/>
        </w:rPr>
      </w:pPr>
    </w:p>
    <w:p w14:paraId="09B0BBEC" w14:textId="77777777" w:rsidR="00A40654" w:rsidRDefault="00A40654">
      <w:pPr>
        <w:tabs>
          <w:tab w:val="left" w:pos="2635"/>
          <w:tab w:val="center" w:pos="4951"/>
        </w:tabs>
        <w:spacing w:line="276" w:lineRule="auto"/>
        <w:jc w:val="center"/>
        <w:rPr>
          <w:sz w:val="24"/>
          <w:szCs w:val="24"/>
        </w:rPr>
      </w:pPr>
    </w:p>
    <w:p w14:paraId="5C2600CF" w14:textId="77777777" w:rsidR="00A40654" w:rsidRDefault="00A40654">
      <w:pPr>
        <w:tabs>
          <w:tab w:val="left" w:pos="2635"/>
          <w:tab w:val="center" w:pos="4951"/>
        </w:tabs>
        <w:spacing w:line="276" w:lineRule="auto"/>
        <w:jc w:val="center"/>
        <w:rPr>
          <w:sz w:val="24"/>
          <w:szCs w:val="24"/>
        </w:rPr>
      </w:pPr>
    </w:p>
    <w:p w14:paraId="38F9E841" w14:textId="77777777" w:rsidR="00A40654" w:rsidRDefault="00A40654">
      <w:pPr>
        <w:tabs>
          <w:tab w:val="left" w:pos="2635"/>
          <w:tab w:val="center" w:pos="4951"/>
        </w:tabs>
        <w:spacing w:line="276" w:lineRule="auto"/>
        <w:jc w:val="center"/>
        <w:rPr>
          <w:sz w:val="24"/>
          <w:szCs w:val="24"/>
        </w:rPr>
      </w:pPr>
    </w:p>
    <w:p w14:paraId="664FE465" w14:textId="77777777" w:rsidR="00A40654" w:rsidRDefault="00A40654">
      <w:pPr>
        <w:tabs>
          <w:tab w:val="left" w:pos="2635"/>
          <w:tab w:val="center" w:pos="4951"/>
        </w:tabs>
        <w:spacing w:line="276" w:lineRule="auto"/>
        <w:rPr>
          <w:sz w:val="24"/>
          <w:szCs w:val="24"/>
        </w:rPr>
      </w:pPr>
    </w:p>
    <w:p w14:paraId="21F9EE47" w14:textId="77777777" w:rsidR="00A40654" w:rsidRDefault="00A40654">
      <w:pPr>
        <w:tabs>
          <w:tab w:val="left" w:pos="2635"/>
          <w:tab w:val="center" w:pos="4951"/>
        </w:tabs>
        <w:spacing w:line="276" w:lineRule="auto"/>
        <w:jc w:val="center"/>
        <w:rPr>
          <w:sz w:val="24"/>
          <w:szCs w:val="24"/>
        </w:rPr>
      </w:pPr>
    </w:p>
    <w:p w14:paraId="0C36EFBD" w14:textId="77777777" w:rsidR="00A40654" w:rsidRDefault="00A40654">
      <w:pPr>
        <w:tabs>
          <w:tab w:val="left" w:pos="2635"/>
          <w:tab w:val="center" w:pos="4951"/>
        </w:tabs>
        <w:spacing w:line="276" w:lineRule="auto"/>
        <w:jc w:val="center"/>
        <w:rPr>
          <w:sz w:val="24"/>
          <w:szCs w:val="24"/>
        </w:rPr>
      </w:pPr>
    </w:p>
    <w:p w14:paraId="3297E640" w14:textId="77777777" w:rsidR="00A40654" w:rsidRDefault="007A3FF8">
      <w:pPr>
        <w:spacing w:line="276" w:lineRule="auto"/>
        <w:jc w:val="center"/>
        <w:rPr>
          <w:rFonts w:ascii="宋体"/>
          <w:b/>
          <w:bCs/>
          <w:sz w:val="28"/>
          <w:szCs w:val="28"/>
        </w:rPr>
      </w:pPr>
      <w:r>
        <w:rPr>
          <w:rFonts w:hint="eastAsia"/>
          <w:b/>
          <w:sz w:val="32"/>
        </w:rPr>
        <w:t>资格、资质证明文件复印件（加盖公章）</w:t>
      </w:r>
    </w:p>
    <w:p w14:paraId="0868EEC2" w14:textId="77777777" w:rsidR="00A40654" w:rsidRDefault="00A40654">
      <w:pPr>
        <w:spacing w:line="276" w:lineRule="auto"/>
        <w:jc w:val="center"/>
        <w:rPr>
          <w:rFonts w:ascii="宋体"/>
          <w:b/>
          <w:sz w:val="24"/>
          <w:szCs w:val="24"/>
        </w:rPr>
      </w:pPr>
    </w:p>
    <w:p w14:paraId="3C9C4339" w14:textId="77777777" w:rsidR="00A40654" w:rsidRDefault="00A40654">
      <w:pPr>
        <w:autoSpaceDE w:val="0"/>
        <w:autoSpaceDN w:val="0"/>
        <w:adjustRightInd w:val="0"/>
        <w:spacing w:line="276" w:lineRule="auto"/>
        <w:rPr>
          <w:b/>
          <w:sz w:val="28"/>
          <w:szCs w:val="28"/>
        </w:rPr>
      </w:pPr>
    </w:p>
    <w:p w14:paraId="51CBA4C4" w14:textId="77777777" w:rsidR="00A40654" w:rsidRDefault="00A40654">
      <w:pPr>
        <w:autoSpaceDE w:val="0"/>
        <w:autoSpaceDN w:val="0"/>
        <w:adjustRightInd w:val="0"/>
        <w:spacing w:line="276" w:lineRule="auto"/>
        <w:rPr>
          <w:b/>
          <w:sz w:val="28"/>
          <w:szCs w:val="28"/>
        </w:rPr>
      </w:pPr>
    </w:p>
    <w:p w14:paraId="0C7CE2DA" w14:textId="77777777" w:rsidR="00A40654" w:rsidRDefault="00A40654">
      <w:pPr>
        <w:autoSpaceDE w:val="0"/>
        <w:autoSpaceDN w:val="0"/>
        <w:adjustRightInd w:val="0"/>
        <w:spacing w:line="276" w:lineRule="auto"/>
        <w:rPr>
          <w:b/>
          <w:sz w:val="28"/>
          <w:szCs w:val="28"/>
        </w:rPr>
      </w:pPr>
    </w:p>
    <w:p w14:paraId="2E176B09" w14:textId="77777777" w:rsidR="00A40654" w:rsidRDefault="00A40654">
      <w:pPr>
        <w:autoSpaceDE w:val="0"/>
        <w:autoSpaceDN w:val="0"/>
        <w:adjustRightInd w:val="0"/>
        <w:spacing w:line="276" w:lineRule="auto"/>
        <w:rPr>
          <w:b/>
          <w:sz w:val="28"/>
          <w:szCs w:val="28"/>
        </w:rPr>
      </w:pPr>
    </w:p>
    <w:p w14:paraId="537207B1" w14:textId="77777777" w:rsidR="00A40654" w:rsidRDefault="00A40654">
      <w:pPr>
        <w:autoSpaceDE w:val="0"/>
        <w:autoSpaceDN w:val="0"/>
        <w:adjustRightInd w:val="0"/>
        <w:spacing w:line="276" w:lineRule="auto"/>
        <w:rPr>
          <w:b/>
          <w:sz w:val="28"/>
          <w:szCs w:val="28"/>
        </w:rPr>
      </w:pPr>
    </w:p>
    <w:p w14:paraId="589DFFD2" w14:textId="77777777" w:rsidR="00A40654" w:rsidRDefault="00A40654">
      <w:pPr>
        <w:autoSpaceDE w:val="0"/>
        <w:autoSpaceDN w:val="0"/>
        <w:adjustRightInd w:val="0"/>
        <w:spacing w:line="276" w:lineRule="auto"/>
        <w:rPr>
          <w:b/>
          <w:sz w:val="28"/>
          <w:szCs w:val="28"/>
        </w:rPr>
      </w:pPr>
    </w:p>
    <w:p w14:paraId="406BF20E" w14:textId="77777777" w:rsidR="00A40654" w:rsidRDefault="00A40654">
      <w:pPr>
        <w:autoSpaceDE w:val="0"/>
        <w:autoSpaceDN w:val="0"/>
        <w:adjustRightInd w:val="0"/>
        <w:spacing w:line="276" w:lineRule="auto"/>
        <w:rPr>
          <w:b/>
          <w:sz w:val="28"/>
          <w:szCs w:val="28"/>
        </w:rPr>
      </w:pPr>
    </w:p>
    <w:p w14:paraId="0831E9F7" w14:textId="77777777" w:rsidR="00A40654" w:rsidRDefault="00A40654">
      <w:pPr>
        <w:autoSpaceDE w:val="0"/>
        <w:autoSpaceDN w:val="0"/>
        <w:adjustRightInd w:val="0"/>
        <w:spacing w:line="276" w:lineRule="auto"/>
        <w:rPr>
          <w:b/>
          <w:sz w:val="28"/>
          <w:szCs w:val="28"/>
        </w:rPr>
      </w:pPr>
    </w:p>
    <w:p w14:paraId="7DE96B43" w14:textId="77777777" w:rsidR="00A40654" w:rsidRDefault="00A40654">
      <w:pPr>
        <w:autoSpaceDE w:val="0"/>
        <w:autoSpaceDN w:val="0"/>
        <w:adjustRightInd w:val="0"/>
        <w:spacing w:line="276" w:lineRule="auto"/>
        <w:rPr>
          <w:b/>
          <w:sz w:val="28"/>
          <w:szCs w:val="28"/>
        </w:rPr>
      </w:pPr>
    </w:p>
    <w:p w14:paraId="7EC4F4EE" w14:textId="77777777" w:rsidR="00A40654" w:rsidRDefault="00A40654">
      <w:pPr>
        <w:autoSpaceDE w:val="0"/>
        <w:autoSpaceDN w:val="0"/>
        <w:adjustRightInd w:val="0"/>
        <w:spacing w:line="276" w:lineRule="auto"/>
        <w:rPr>
          <w:b/>
          <w:sz w:val="28"/>
          <w:szCs w:val="28"/>
        </w:rPr>
      </w:pPr>
    </w:p>
    <w:p w14:paraId="64F53795" w14:textId="77777777" w:rsidR="00A40654" w:rsidRDefault="00A40654">
      <w:pPr>
        <w:autoSpaceDE w:val="0"/>
        <w:autoSpaceDN w:val="0"/>
        <w:adjustRightInd w:val="0"/>
        <w:spacing w:line="276" w:lineRule="auto"/>
        <w:rPr>
          <w:b/>
          <w:sz w:val="28"/>
          <w:szCs w:val="28"/>
        </w:rPr>
      </w:pPr>
    </w:p>
    <w:p w14:paraId="2E624957" w14:textId="77777777" w:rsidR="00A40654" w:rsidRDefault="00A40654">
      <w:pPr>
        <w:autoSpaceDE w:val="0"/>
        <w:autoSpaceDN w:val="0"/>
        <w:adjustRightInd w:val="0"/>
        <w:spacing w:line="276" w:lineRule="auto"/>
        <w:rPr>
          <w:b/>
          <w:sz w:val="28"/>
          <w:szCs w:val="28"/>
        </w:rPr>
      </w:pPr>
    </w:p>
    <w:p w14:paraId="0BA44BE6" w14:textId="77777777" w:rsidR="00A40654" w:rsidRDefault="00A40654">
      <w:pPr>
        <w:tabs>
          <w:tab w:val="left" w:pos="0"/>
          <w:tab w:val="left" w:pos="180"/>
          <w:tab w:val="left" w:pos="360"/>
        </w:tabs>
        <w:adjustRightInd w:val="0"/>
        <w:snapToGrid w:val="0"/>
        <w:spacing w:line="276" w:lineRule="auto"/>
        <w:rPr>
          <w:b/>
          <w:sz w:val="24"/>
          <w:szCs w:val="24"/>
        </w:rPr>
      </w:pPr>
    </w:p>
    <w:p w14:paraId="3900805C" w14:textId="77777777" w:rsidR="00A40654" w:rsidRDefault="00A40654">
      <w:pPr>
        <w:tabs>
          <w:tab w:val="left" w:pos="0"/>
          <w:tab w:val="left" w:pos="180"/>
          <w:tab w:val="left" w:pos="360"/>
        </w:tabs>
        <w:adjustRightInd w:val="0"/>
        <w:snapToGrid w:val="0"/>
        <w:spacing w:line="276" w:lineRule="auto"/>
        <w:jc w:val="center"/>
        <w:rPr>
          <w:b/>
          <w:sz w:val="24"/>
          <w:szCs w:val="24"/>
        </w:rPr>
      </w:pPr>
    </w:p>
    <w:p w14:paraId="6349200A" w14:textId="77777777" w:rsidR="00A40654" w:rsidRDefault="007A3FF8">
      <w:pPr>
        <w:tabs>
          <w:tab w:val="left" w:pos="0"/>
          <w:tab w:val="left" w:pos="180"/>
          <w:tab w:val="left" w:pos="360"/>
        </w:tabs>
        <w:spacing w:line="480" w:lineRule="auto"/>
        <w:rPr>
          <w:b/>
          <w:sz w:val="24"/>
          <w:szCs w:val="24"/>
        </w:rPr>
      </w:pPr>
      <w:r>
        <w:rPr>
          <w:rFonts w:hint="eastAsia"/>
          <w:b/>
          <w:sz w:val="24"/>
          <w:szCs w:val="24"/>
        </w:rPr>
        <w:t>附件：</w:t>
      </w:r>
    </w:p>
    <w:p w14:paraId="075EF894" w14:textId="77777777" w:rsidR="00A40654" w:rsidRDefault="007A3FF8">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6172EA2E" w14:textId="77777777" w:rsidR="00A40654" w:rsidRDefault="00A40654">
      <w:pPr>
        <w:tabs>
          <w:tab w:val="left" w:pos="0"/>
          <w:tab w:val="left" w:pos="180"/>
          <w:tab w:val="left" w:pos="360"/>
        </w:tabs>
        <w:spacing w:line="276" w:lineRule="auto"/>
        <w:rPr>
          <w:sz w:val="24"/>
          <w:szCs w:val="24"/>
        </w:rPr>
      </w:pPr>
    </w:p>
    <w:p w14:paraId="108ECB31" w14:textId="77777777" w:rsidR="00A40654" w:rsidRDefault="007A3FF8">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5115E088" w14:textId="77777777" w:rsidR="00A40654" w:rsidRDefault="007A3FF8">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14:paraId="4F53910E" w14:textId="77777777" w:rsidR="00A40654" w:rsidRDefault="007A3FF8">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14:paraId="53F0A325"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14:paraId="51AFB335"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14:paraId="5C7AE041"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70F9FBF2"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14:paraId="4143670E"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14:paraId="51D54C8A"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14:paraId="7EE63CC5"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14:paraId="61B64E52"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14:paraId="29E78A44"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14:paraId="32B00A73"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14:paraId="268DBD03" w14:textId="77777777" w:rsidR="00A40654" w:rsidRDefault="007A3FF8">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2698F0C3" w14:textId="77777777" w:rsidR="00A40654" w:rsidRDefault="00A40654">
      <w:pPr>
        <w:tabs>
          <w:tab w:val="left" w:pos="0"/>
          <w:tab w:val="left" w:pos="180"/>
          <w:tab w:val="left" w:pos="360"/>
        </w:tabs>
        <w:spacing w:line="276" w:lineRule="auto"/>
        <w:rPr>
          <w:rFonts w:eastAsia="仿宋_GB2312"/>
          <w:sz w:val="24"/>
          <w:szCs w:val="24"/>
        </w:rPr>
      </w:pPr>
    </w:p>
    <w:p w14:paraId="5459260E" w14:textId="77777777" w:rsidR="00A40654" w:rsidRDefault="00A40654">
      <w:pPr>
        <w:pStyle w:val="2"/>
        <w:ind w:firstLine="400"/>
      </w:pPr>
    </w:p>
    <w:p w14:paraId="7B15D048" w14:textId="77777777" w:rsidR="00A40654" w:rsidRDefault="00A40654">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0EE45B43" w14:textId="77777777" w:rsidR="00A40654" w:rsidRDefault="007A3FF8">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14:paraId="698DCB9D" w14:textId="77777777" w:rsidR="00A40654" w:rsidRDefault="00A40654">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A40654" w14:paraId="15738084" w14:textId="77777777">
        <w:trPr>
          <w:cantSplit/>
          <w:trHeight w:val="783"/>
          <w:jc w:val="center"/>
        </w:trPr>
        <w:tc>
          <w:tcPr>
            <w:tcW w:w="670" w:type="dxa"/>
            <w:vMerge w:val="restart"/>
            <w:vAlign w:val="center"/>
          </w:tcPr>
          <w:p w14:paraId="7FC941AA" w14:textId="77777777" w:rsidR="00A40654" w:rsidRDefault="007A3FF8">
            <w:pPr>
              <w:spacing w:line="276" w:lineRule="auto"/>
              <w:jc w:val="center"/>
              <w:rPr>
                <w:rFonts w:ascii="宋体"/>
                <w:b/>
                <w:szCs w:val="21"/>
              </w:rPr>
            </w:pPr>
            <w:r>
              <w:rPr>
                <w:rFonts w:ascii="宋体" w:hAnsi="宋体" w:hint="eastAsia"/>
                <w:b/>
                <w:szCs w:val="21"/>
              </w:rPr>
              <w:t>序号</w:t>
            </w:r>
          </w:p>
        </w:tc>
        <w:tc>
          <w:tcPr>
            <w:tcW w:w="9167" w:type="dxa"/>
            <w:gridSpan w:val="2"/>
            <w:vAlign w:val="center"/>
          </w:tcPr>
          <w:p w14:paraId="66E90BB8" w14:textId="77777777" w:rsidR="00A40654" w:rsidRDefault="007A3FF8">
            <w:pPr>
              <w:spacing w:line="276" w:lineRule="auto"/>
              <w:jc w:val="center"/>
              <w:rPr>
                <w:rFonts w:ascii="宋体"/>
                <w:b/>
                <w:szCs w:val="21"/>
              </w:rPr>
            </w:pPr>
            <w:r>
              <w:rPr>
                <w:rFonts w:ascii="宋体" w:hAnsi="宋体" w:hint="eastAsia"/>
                <w:b/>
                <w:szCs w:val="21"/>
              </w:rPr>
              <w:t>报价项目明细</w:t>
            </w:r>
          </w:p>
        </w:tc>
      </w:tr>
      <w:tr w:rsidR="00A40654" w14:paraId="7BEC8225" w14:textId="77777777">
        <w:trPr>
          <w:cantSplit/>
          <w:trHeight w:val="776"/>
          <w:jc w:val="center"/>
        </w:trPr>
        <w:tc>
          <w:tcPr>
            <w:tcW w:w="670" w:type="dxa"/>
            <w:vMerge/>
            <w:vAlign w:val="center"/>
          </w:tcPr>
          <w:p w14:paraId="0B16064C" w14:textId="77777777" w:rsidR="00A40654" w:rsidRDefault="00A40654">
            <w:pPr>
              <w:spacing w:line="276" w:lineRule="auto"/>
              <w:jc w:val="center"/>
              <w:rPr>
                <w:rFonts w:ascii="宋体"/>
                <w:szCs w:val="21"/>
              </w:rPr>
            </w:pPr>
          </w:p>
        </w:tc>
        <w:tc>
          <w:tcPr>
            <w:tcW w:w="5308" w:type="dxa"/>
            <w:vAlign w:val="center"/>
          </w:tcPr>
          <w:p w14:paraId="66FC49E1" w14:textId="77777777" w:rsidR="00A40654" w:rsidRDefault="007A3FF8">
            <w:pPr>
              <w:spacing w:line="276" w:lineRule="auto"/>
              <w:jc w:val="center"/>
              <w:rPr>
                <w:rFonts w:ascii="宋体"/>
                <w:b/>
                <w:szCs w:val="21"/>
              </w:rPr>
            </w:pPr>
            <w:r>
              <w:rPr>
                <w:rFonts w:ascii="宋体" w:hAnsi="宋体" w:hint="eastAsia"/>
                <w:b/>
                <w:szCs w:val="21"/>
              </w:rPr>
              <w:t>项目名称</w:t>
            </w:r>
          </w:p>
        </w:tc>
        <w:tc>
          <w:tcPr>
            <w:tcW w:w="3859" w:type="dxa"/>
            <w:vAlign w:val="center"/>
          </w:tcPr>
          <w:p w14:paraId="77AB2662" w14:textId="77777777" w:rsidR="00A40654" w:rsidRDefault="007A3FF8">
            <w:pPr>
              <w:spacing w:line="276" w:lineRule="auto"/>
              <w:jc w:val="center"/>
              <w:rPr>
                <w:rFonts w:ascii="宋体"/>
                <w:b/>
                <w:szCs w:val="21"/>
              </w:rPr>
            </w:pPr>
            <w:r>
              <w:rPr>
                <w:rFonts w:ascii="宋体" w:hAnsi="宋体" w:hint="eastAsia"/>
                <w:b/>
                <w:szCs w:val="21"/>
              </w:rPr>
              <w:t>报价</w:t>
            </w:r>
          </w:p>
        </w:tc>
      </w:tr>
      <w:tr w:rsidR="00A40654" w14:paraId="04CC04DD" w14:textId="77777777">
        <w:trPr>
          <w:cantSplit/>
          <w:trHeight w:val="1097"/>
          <w:jc w:val="center"/>
        </w:trPr>
        <w:tc>
          <w:tcPr>
            <w:tcW w:w="670" w:type="dxa"/>
            <w:vAlign w:val="center"/>
          </w:tcPr>
          <w:p w14:paraId="3B49D215" w14:textId="77777777" w:rsidR="00A40654" w:rsidRDefault="007A3FF8">
            <w:pPr>
              <w:spacing w:line="276" w:lineRule="auto"/>
              <w:jc w:val="center"/>
              <w:rPr>
                <w:rFonts w:ascii="宋体"/>
                <w:b/>
                <w:szCs w:val="21"/>
              </w:rPr>
            </w:pPr>
            <w:r>
              <w:rPr>
                <w:rFonts w:ascii="宋体" w:hAnsi="宋体"/>
                <w:b/>
                <w:szCs w:val="21"/>
              </w:rPr>
              <w:t>1</w:t>
            </w:r>
          </w:p>
        </w:tc>
        <w:tc>
          <w:tcPr>
            <w:tcW w:w="5308" w:type="dxa"/>
            <w:vAlign w:val="center"/>
          </w:tcPr>
          <w:p w14:paraId="1A0D4739" w14:textId="77777777" w:rsidR="00A40654" w:rsidRDefault="007A3FF8">
            <w:pPr>
              <w:spacing w:line="276" w:lineRule="auto"/>
              <w:rPr>
                <w:rFonts w:ascii="宋体"/>
                <w:b/>
                <w:bCs/>
                <w:szCs w:val="21"/>
              </w:rPr>
            </w:pPr>
            <w:r>
              <w:rPr>
                <w:rFonts w:ascii="宋体" w:hAnsi="宋体" w:hint="eastAsia"/>
                <w:b/>
                <w:bCs/>
                <w:szCs w:val="21"/>
              </w:rPr>
              <w:t>首次报价（元）</w:t>
            </w:r>
          </w:p>
        </w:tc>
        <w:tc>
          <w:tcPr>
            <w:tcW w:w="3859" w:type="dxa"/>
            <w:vAlign w:val="center"/>
          </w:tcPr>
          <w:p w14:paraId="0A721626" w14:textId="77777777" w:rsidR="00A40654" w:rsidRDefault="007A3FF8">
            <w:pPr>
              <w:spacing w:line="276" w:lineRule="auto"/>
              <w:rPr>
                <w:rFonts w:ascii="宋体"/>
                <w:b/>
                <w:kern w:val="0"/>
                <w:szCs w:val="21"/>
              </w:rPr>
            </w:pPr>
            <w:r>
              <w:rPr>
                <w:rFonts w:ascii="宋体" w:hAnsi="宋体" w:hint="eastAsia"/>
                <w:b/>
                <w:kern w:val="0"/>
                <w:szCs w:val="21"/>
              </w:rPr>
              <w:t>大写：元</w:t>
            </w:r>
          </w:p>
          <w:p w14:paraId="55C86B5F" w14:textId="77777777" w:rsidR="00A40654" w:rsidRDefault="007A3FF8">
            <w:pPr>
              <w:spacing w:line="276" w:lineRule="auto"/>
              <w:rPr>
                <w:rFonts w:ascii="宋体"/>
                <w:b/>
                <w:kern w:val="0"/>
                <w:szCs w:val="21"/>
              </w:rPr>
            </w:pPr>
            <w:r>
              <w:rPr>
                <w:rFonts w:ascii="宋体" w:hAnsi="宋体" w:hint="eastAsia"/>
                <w:b/>
                <w:kern w:val="0"/>
                <w:szCs w:val="21"/>
              </w:rPr>
              <w:t>小写：元</w:t>
            </w:r>
          </w:p>
        </w:tc>
      </w:tr>
      <w:tr w:rsidR="00A40654" w14:paraId="3EDCF88F" w14:textId="77777777">
        <w:trPr>
          <w:cantSplit/>
          <w:trHeight w:val="1429"/>
          <w:jc w:val="center"/>
        </w:trPr>
        <w:tc>
          <w:tcPr>
            <w:tcW w:w="670" w:type="dxa"/>
            <w:vAlign w:val="center"/>
          </w:tcPr>
          <w:p w14:paraId="21E35499" w14:textId="77777777" w:rsidR="00A40654" w:rsidRDefault="007A3FF8">
            <w:pPr>
              <w:spacing w:line="276" w:lineRule="auto"/>
              <w:jc w:val="center"/>
              <w:rPr>
                <w:rFonts w:ascii="宋体"/>
                <w:b/>
                <w:szCs w:val="21"/>
              </w:rPr>
            </w:pPr>
            <w:r>
              <w:rPr>
                <w:rFonts w:ascii="宋体" w:hAnsi="宋体" w:hint="eastAsia"/>
                <w:b/>
                <w:szCs w:val="21"/>
              </w:rPr>
              <w:t>2</w:t>
            </w:r>
          </w:p>
        </w:tc>
        <w:tc>
          <w:tcPr>
            <w:tcW w:w="5308" w:type="dxa"/>
            <w:vAlign w:val="center"/>
          </w:tcPr>
          <w:p w14:paraId="293141E8" w14:textId="77777777" w:rsidR="00A40654" w:rsidRDefault="007A3FF8">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14:paraId="61BA3054" w14:textId="77777777" w:rsidR="00A40654" w:rsidRDefault="007A3FF8">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40654" w14:paraId="6EBBD22D" w14:textId="77777777">
        <w:trPr>
          <w:cantSplit/>
          <w:trHeight w:val="1429"/>
          <w:jc w:val="center"/>
        </w:trPr>
        <w:tc>
          <w:tcPr>
            <w:tcW w:w="670" w:type="dxa"/>
            <w:vAlign w:val="center"/>
          </w:tcPr>
          <w:p w14:paraId="3E384AF5" w14:textId="77777777" w:rsidR="00A40654" w:rsidRDefault="007A3FF8">
            <w:pPr>
              <w:spacing w:line="276" w:lineRule="auto"/>
              <w:jc w:val="center"/>
              <w:rPr>
                <w:rFonts w:ascii="宋体"/>
                <w:b/>
                <w:szCs w:val="21"/>
              </w:rPr>
            </w:pPr>
            <w:r>
              <w:rPr>
                <w:rFonts w:ascii="宋体" w:hAnsi="宋体" w:hint="eastAsia"/>
                <w:b/>
                <w:szCs w:val="21"/>
              </w:rPr>
              <w:t>3</w:t>
            </w:r>
          </w:p>
        </w:tc>
        <w:tc>
          <w:tcPr>
            <w:tcW w:w="5308" w:type="dxa"/>
            <w:vAlign w:val="center"/>
          </w:tcPr>
          <w:p w14:paraId="10A07E03" w14:textId="77777777" w:rsidR="00A40654" w:rsidRDefault="007A3FF8">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14:paraId="780EE6DE" w14:textId="77777777" w:rsidR="00A40654" w:rsidRDefault="00A40654">
            <w:pPr>
              <w:spacing w:line="276" w:lineRule="auto"/>
              <w:rPr>
                <w:rFonts w:ascii="宋体"/>
                <w:kern w:val="0"/>
                <w:szCs w:val="21"/>
              </w:rPr>
            </w:pPr>
          </w:p>
        </w:tc>
      </w:tr>
      <w:tr w:rsidR="00A40654" w14:paraId="0AF8A0A7" w14:textId="77777777">
        <w:trPr>
          <w:cantSplit/>
          <w:trHeight w:val="1429"/>
          <w:jc w:val="center"/>
        </w:trPr>
        <w:tc>
          <w:tcPr>
            <w:tcW w:w="670" w:type="dxa"/>
            <w:vAlign w:val="center"/>
          </w:tcPr>
          <w:p w14:paraId="367AE82F" w14:textId="77777777" w:rsidR="00A40654" w:rsidRDefault="007A3FF8">
            <w:pPr>
              <w:spacing w:line="276" w:lineRule="auto"/>
              <w:jc w:val="center"/>
              <w:rPr>
                <w:rFonts w:ascii="宋体"/>
                <w:b/>
                <w:szCs w:val="21"/>
              </w:rPr>
            </w:pPr>
            <w:r>
              <w:rPr>
                <w:rFonts w:ascii="宋体" w:hAnsi="宋体" w:hint="eastAsia"/>
                <w:b/>
                <w:szCs w:val="21"/>
              </w:rPr>
              <w:t>4</w:t>
            </w:r>
          </w:p>
        </w:tc>
        <w:tc>
          <w:tcPr>
            <w:tcW w:w="5308" w:type="dxa"/>
            <w:vAlign w:val="center"/>
          </w:tcPr>
          <w:p w14:paraId="242A12D7" w14:textId="77777777" w:rsidR="00A40654" w:rsidRDefault="007A3FF8">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14:paraId="7D218BAF" w14:textId="77777777" w:rsidR="00A40654" w:rsidRDefault="00A40654">
            <w:pPr>
              <w:spacing w:line="276" w:lineRule="auto"/>
              <w:rPr>
                <w:rFonts w:ascii="宋体"/>
                <w:kern w:val="0"/>
                <w:szCs w:val="21"/>
                <w:u w:val="single"/>
              </w:rPr>
            </w:pPr>
          </w:p>
        </w:tc>
      </w:tr>
      <w:tr w:rsidR="00A40654" w14:paraId="7918A58C" w14:textId="77777777">
        <w:trPr>
          <w:cantSplit/>
          <w:trHeight w:val="1429"/>
          <w:jc w:val="center"/>
        </w:trPr>
        <w:tc>
          <w:tcPr>
            <w:tcW w:w="670" w:type="dxa"/>
            <w:vAlign w:val="center"/>
          </w:tcPr>
          <w:p w14:paraId="7F37E5AE" w14:textId="77777777" w:rsidR="00A40654" w:rsidRDefault="007A3FF8">
            <w:pPr>
              <w:spacing w:line="276" w:lineRule="auto"/>
              <w:jc w:val="center"/>
              <w:rPr>
                <w:rFonts w:ascii="宋体"/>
                <w:b/>
                <w:szCs w:val="21"/>
              </w:rPr>
            </w:pPr>
            <w:r>
              <w:rPr>
                <w:rFonts w:ascii="宋体" w:hAnsi="宋体" w:hint="eastAsia"/>
                <w:b/>
                <w:szCs w:val="21"/>
              </w:rPr>
              <w:t>5</w:t>
            </w:r>
          </w:p>
        </w:tc>
        <w:tc>
          <w:tcPr>
            <w:tcW w:w="5308" w:type="dxa"/>
            <w:vAlign w:val="center"/>
          </w:tcPr>
          <w:p w14:paraId="1E733B33" w14:textId="77777777" w:rsidR="00A40654" w:rsidRDefault="007A3FF8">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14:paraId="45B2D816" w14:textId="77777777" w:rsidR="00A40654" w:rsidRDefault="00A40654">
            <w:pPr>
              <w:spacing w:line="276" w:lineRule="auto"/>
              <w:rPr>
                <w:rFonts w:ascii="宋体"/>
                <w:kern w:val="0"/>
                <w:szCs w:val="21"/>
                <w:u w:val="single"/>
              </w:rPr>
            </w:pPr>
          </w:p>
        </w:tc>
      </w:tr>
    </w:tbl>
    <w:p w14:paraId="4193D8BB" w14:textId="77777777" w:rsidR="00A40654" w:rsidRDefault="007A3FF8">
      <w:pPr>
        <w:spacing w:line="276" w:lineRule="auto"/>
        <w:rPr>
          <w:b/>
          <w:szCs w:val="21"/>
          <w:u w:val="single"/>
        </w:rPr>
      </w:pPr>
      <w:r>
        <w:rPr>
          <w:rFonts w:hint="eastAsia"/>
          <w:b/>
          <w:szCs w:val="21"/>
        </w:rPr>
        <w:t>供应商名称（公章）：</w:t>
      </w:r>
    </w:p>
    <w:p w14:paraId="5FEE54EC" w14:textId="77777777" w:rsidR="00A40654" w:rsidRDefault="007A3FF8">
      <w:pPr>
        <w:spacing w:line="276" w:lineRule="auto"/>
        <w:rPr>
          <w:b/>
          <w:szCs w:val="21"/>
        </w:rPr>
      </w:pPr>
      <w:r>
        <w:rPr>
          <w:rFonts w:hint="eastAsia"/>
          <w:b/>
          <w:szCs w:val="21"/>
        </w:rPr>
        <w:t>法定代表人或授权代理人签字：</w:t>
      </w:r>
    </w:p>
    <w:p w14:paraId="553CDD84" w14:textId="77777777" w:rsidR="00A40654" w:rsidRDefault="00A40654">
      <w:pPr>
        <w:spacing w:line="276" w:lineRule="auto"/>
        <w:rPr>
          <w:b/>
          <w:sz w:val="24"/>
        </w:rPr>
      </w:pPr>
    </w:p>
    <w:p w14:paraId="1B0AED7E" w14:textId="77777777" w:rsidR="00A40654" w:rsidRDefault="00A40654">
      <w:pPr>
        <w:pStyle w:val="2"/>
        <w:ind w:firstLine="400"/>
      </w:pPr>
    </w:p>
    <w:p w14:paraId="0D45BAC4" w14:textId="77777777" w:rsidR="00A40654" w:rsidRDefault="00A40654">
      <w:pPr>
        <w:pStyle w:val="2"/>
        <w:ind w:firstLine="400"/>
      </w:pPr>
    </w:p>
    <w:p w14:paraId="471AA953" w14:textId="77777777" w:rsidR="00A40654" w:rsidRDefault="00A40654">
      <w:pPr>
        <w:pStyle w:val="2"/>
        <w:ind w:firstLine="400"/>
      </w:pPr>
    </w:p>
    <w:p w14:paraId="64DEB0DD" w14:textId="77777777" w:rsidR="00A40654" w:rsidRDefault="00A40654">
      <w:pPr>
        <w:pStyle w:val="2"/>
        <w:ind w:firstLine="400"/>
      </w:pPr>
    </w:p>
    <w:p w14:paraId="4E33F4B6" w14:textId="77777777" w:rsidR="00A40654" w:rsidRDefault="00A40654">
      <w:pPr>
        <w:pStyle w:val="2"/>
        <w:ind w:firstLine="400"/>
      </w:pPr>
    </w:p>
    <w:p w14:paraId="3A3FCF92" w14:textId="77777777" w:rsidR="00A40654" w:rsidRDefault="007A3FF8">
      <w:pPr>
        <w:spacing w:line="480" w:lineRule="auto"/>
        <w:rPr>
          <w:b/>
          <w:sz w:val="24"/>
          <w:szCs w:val="24"/>
        </w:rPr>
      </w:pPr>
      <w:r>
        <w:rPr>
          <w:rFonts w:hint="eastAsia"/>
          <w:b/>
          <w:sz w:val="24"/>
          <w:szCs w:val="24"/>
        </w:rPr>
        <w:lastRenderedPageBreak/>
        <w:t>附件：</w:t>
      </w:r>
    </w:p>
    <w:p w14:paraId="3D0AEBA1" w14:textId="77777777" w:rsidR="00A40654" w:rsidRDefault="007A3FF8">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14:paraId="66FE664A" w14:textId="77777777" w:rsidR="00A40654" w:rsidRDefault="00A40654">
      <w:pPr>
        <w:spacing w:line="480" w:lineRule="auto"/>
        <w:rPr>
          <w:b/>
          <w:szCs w:val="21"/>
          <w:u w:val="single"/>
        </w:rPr>
      </w:pPr>
    </w:p>
    <w:p w14:paraId="48A706D0" w14:textId="77777777" w:rsidR="00A40654" w:rsidRDefault="007A3FF8">
      <w:pPr>
        <w:spacing w:line="480" w:lineRule="auto"/>
        <w:jc w:val="center"/>
        <w:rPr>
          <w:b/>
          <w:szCs w:val="21"/>
        </w:rPr>
      </w:pPr>
      <w:r>
        <w:rPr>
          <w:rFonts w:hint="eastAsia"/>
          <w:b/>
          <w:szCs w:val="21"/>
        </w:rPr>
        <w:t>格式自拟</w:t>
      </w:r>
    </w:p>
    <w:p w14:paraId="4ABD42E9" w14:textId="77777777" w:rsidR="00A40654" w:rsidRDefault="00A40654">
      <w:pPr>
        <w:spacing w:line="480" w:lineRule="auto"/>
        <w:rPr>
          <w:b/>
          <w:szCs w:val="21"/>
          <w:u w:val="single"/>
        </w:rPr>
      </w:pPr>
    </w:p>
    <w:p w14:paraId="59BCCD51" w14:textId="77777777" w:rsidR="00A40654" w:rsidRDefault="00A40654">
      <w:pPr>
        <w:spacing w:line="480" w:lineRule="auto"/>
        <w:rPr>
          <w:b/>
          <w:szCs w:val="21"/>
          <w:u w:val="single"/>
        </w:rPr>
      </w:pPr>
    </w:p>
    <w:p w14:paraId="3B1D931D" w14:textId="77777777" w:rsidR="00A40654" w:rsidRDefault="00A40654">
      <w:pPr>
        <w:spacing w:line="480" w:lineRule="auto"/>
        <w:rPr>
          <w:rFonts w:ascii="宋体" w:cs="宋体"/>
          <w:b/>
          <w:bCs/>
          <w:kern w:val="0"/>
          <w:szCs w:val="21"/>
        </w:rPr>
      </w:pPr>
    </w:p>
    <w:p w14:paraId="78A18E95" w14:textId="77777777" w:rsidR="00A40654" w:rsidRDefault="00A40654">
      <w:pPr>
        <w:spacing w:line="480" w:lineRule="auto"/>
        <w:rPr>
          <w:b/>
          <w:sz w:val="24"/>
        </w:rPr>
      </w:pPr>
    </w:p>
    <w:p w14:paraId="68E7DC2B" w14:textId="77777777" w:rsidR="00A40654" w:rsidRDefault="00A40654">
      <w:pPr>
        <w:pStyle w:val="2"/>
        <w:ind w:firstLine="400"/>
      </w:pPr>
    </w:p>
    <w:p w14:paraId="21F64925" w14:textId="77777777" w:rsidR="00A40654" w:rsidRDefault="00A40654">
      <w:pPr>
        <w:pStyle w:val="2"/>
        <w:ind w:firstLine="400"/>
      </w:pPr>
    </w:p>
    <w:p w14:paraId="0060DD06" w14:textId="77777777" w:rsidR="00A40654" w:rsidRDefault="00A40654">
      <w:pPr>
        <w:pStyle w:val="2"/>
        <w:ind w:firstLine="400"/>
      </w:pPr>
    </w:p>
    <w:p w14:paraId="1F0BD4B9" w14:textId="77777777" w:rsidR="00A40654" w:rsidRDefault="00A40654">
      <w:pPr>
        <w:pStyle w:val="2"/>
        <w:ind w:firstLine="400"/>
      </w:pPr>
    </w:p>
    <w:p w14:paraId="23EC70C3" w14:textId="77777777" w:rsidR="00A40654" w:rsidRDefault="00A40654">
      <w:pPr>
        <w:pStyle w:val="2"/>
        <w:ind w:firstLine="400"/>
      </w:pPr>
    </w:p>
    <w:p w14:paraId="40AEA981" w14:textId="77777777" w:rsidR="00A40654" w:rsidRDefault="00A40654">
      <w:pPr>
        <w:pStyle w:val="2"/>
        <w:ind w:firstLine="400"/>
      </w:pPr>
    </w:p>
    <w:p w14:paraId="07A98A57" w14:textId="77777777" w:rsidR="00A40654" w:rsidRDefault="00A40654">
      <w:pPr>
        <w:pStyle w:val="2"/>
        <w:ind w:firstLine="400"/>
      </w:pPr>
    </w:p>
    <w:p w14:paraId="0E2CE23B" w14:textId="77777777" w:rsidR="00A40654" w:rsidRDefault="00A40654">
      <w:pPr>
        <w:pStyle w:val="2"/>
        <w:ind w:firstLine="400"/>
      </w:pPr>
    </w:p>
    <w:p w14:paraId="6AEFB4DE" w14:textId="77777777" w:rsidR="00A40654" w:rsidRDefault="00A40654">
      <w:pPr>
        <w:pStyle w:val="2"/>
        <w:ind w:firstLine="400"/>
      </w:pPr>
    </w:p>
    <w:p w14:paraId="08FA94C6" w14:textId="77777777" w:rsidR="00A40654" w:rsidRDefault="00A40654">
      <w:pPr>
        <w:pStyle w:val="2"/>
        <w:ind w:firstLine="400"/>
      </w:pPr>
    </w:p>
    <w:p w14:paraId="102A279B" w14:textId="77777777" w:rsidR="00A40654" w:rsidRDefault="00A40654">
      <w:pPr>
        <w:pStyle w:val="2"/>
        <w:ind w:firstLine="400"/>
      </w:pPr>
    </w:p>
    <w:p w14:paraId="3C3E1736" w14:textId="77777777" w:rsidR="00A40654" w:rsidRDefault="007A3FF8">
      <w:pPr>
        <w:pStyle w:val="afff7"/>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lastRenderedPageBreak/>
        <w:t>三、项目说明</w:t>
      </w:r>
    </w:p>
    <w:tbl>
      <w:tblPr>
        <w:tblW w:w="9680" w:type="dxa"/>
        <w:tblInd w:w="95" w:type="dxa"/>
        <w:tblLayout w:type="fixed"/>
        <w:tblLook w:val="04A0" w:firstRow="1" w:lastRow="0" w:firstColumn="1" w:lastColumn="0" w:noHBand="0" w:noVBand="1"/>
      </w:tblPr>
      <w:tblGrid>
        <w:gridCol w:w="1224"/>
        <w:gridCol w:w="5175"/>
        <w:gridCol w:w="766"/>
        <w:gridCol w:w="825"/>
        <w:gridCol w:w="625"/>
        <w:gridCol w:w="559"/>
        <w:gridCol w:w="506"/>
      </w:tblGrid>
      <w:tr w:rsidR="00A40654" w14:paraId="2B441928" w14:textId="77777777">
        <w:trPr>
          <w:trHeight w:val="1005"/>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D4B69"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名称</w:t>
            </w:r>
          </w:p>
        </w:tc>
        <w:tc>
          <w:tcPr>
            <w:tcW w:w="5175" w:type="dxa"/>
            <w:tcBorders>
              <w:top w:val="single" w:sz="4" w:space="0" w:color="auto"/>
              <w:left w:val="nil"/>
              <w:bottom w:val="single" w:sz="4" w:space="0" w:color="auto"/>
              <w:right w:val="single" w:sz="4" w:space="0" w:color="auto"/>
            </w:tcBorders>
            <w:shd w:val="clear" w:color="auto" w:fill="auto"/>
            <w:vAlign w:val="center"/>
          </w:tcPr>
          <w:p w14:paraId="5A12B7FC"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B292B45"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156DBF0D"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2E47060E"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单价</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75C000A1"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金额</w:t>
            </w:r>
          </w:p>
        </w:tc>
        <w:tc>
          <w:tcPr>
            <w:tcW w:w="506" w:type="dxa"/>
            <w:tcBorders>
              <w:top w:val="single" w:sz="4" w:space="0" w:color="auto"/>
              <w:left w:val="nil"/>
              <w:bottom w:val="single" w:sz="4" w:space="0" w:color="auto"/>
              <w:right w:val="single" w:sz="4" w:space="0" w:color="auto"/>
            </w:tcBorders>
            <w:shd w:val="clear" w:color="auto" w:fill="auto"/>
            <w:vAlign w:val="center"/>
          </w:tcPr>
          <w:p w14:paraId="61E50D82"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备注</w:t>
            </w:r>
          </w:p>
        </w:tc>
      </w:tr>
      <w:tr w:rsidR="00A40654" w14:paraId="30DE63E1" w14:textId="77777777">
        <w:trPr>
          <w:trHeight w:val="561"/>
        </w:trPr>
        <w:tc>
          <w:tcPr>
            <w:tcW w:w="1224" w:type="dxa"/>
            <w:tcBorders>
              <w:top w:val="nil"/>
              <w:left w:val="single" w:sz="4" w:space="0" w:color="auto"/>
              <w:bottom w:val="single" w:sz="4" w:space="0" w:color="auto"/>
              <w:right w:val="single" w:sz="4" w:space="0" w:color="auto"/>
            </w:tcBorders>
            <w:shd w:val="clear" w:color="auto" w:fill="auto"/>
            <w:noWrap/>
            <w:vAlign w:val="center"/>
          </w:tcPr>
          <w:p w14:paraId="6E85E0B4" w14:textId="77777777" w:rsidR="00A40654" w:rsidRDefault="007A3FF8">
            <w:pPr>
              <w:widowControl/>
              <w:jc w:val="center"/>
              <w:rPr>
                <w:rFonts w:ascii="宋体" w:hAnsi="宋体" w:cs="宋体"/>
                <w:kern w:val="0"/>
                <w:sz w:val="24"/>
                <w:szCs w:val="24"/>
              </w:rPr>
            </w:pPr>
            <w:r>
              <w:rPr>
                <w:rFonts w:ascii="仿宋_GB2312" w:eastAsia="仿宋_GB2312" w:hAnsi="仿宋_GB2312" w:hint="eastAsia"/>
                <w:sz w:val="24"/>
              </w:rPr>
              <w:t>聊城市技师学院党建品牌创建宣传片拍摄</w:t>
            </w:r>
          </w:p>
        </w:tc>
        <w:tc>
          <w:tcPr>
            <w:tcW w:w="5175" w:type="dxa"/>
            <w:tcBorders>
              <w:top w:val="nil"/>
              <w:left w:val="nil"/>
              <w:bottom w:val="single" w:sz="4" w:space="0" w:color="auto"/>
              <w:right w:val="single" w:sz="4" w:space="0" w:color="auto"/>
            </w:tcBorders>
            <w:shd w:val="clear" w:color="auto" w:fill="auto"/>
            <w:noWrap/>
            <w:vAlign w:val="center"/>
          </w:tcPr>
          <w:p w14:paraId="210A5D0B" w14:textId="77777777" w:rsidR="00A40654" w:rsidRDefault="007A3FF8">
            <w:pPr>
              <w:autoSpaceDE w:val="0"/>
              <w:autoSpaceDN w:val="0"/>
              <w:adjustRightInd w:val="0"/>
              <w:rPr>
                <w:rFonts w:ascii="宋体" w:hAnsi="宋体" w:cs="仿宋_GB2312"/>
                <w:kern w:val="0"/>
                <w:szCs w:val="21"/>
              </w:rPr>
            </w:pPr>
            <w:r>
              <w:rPr>
                <w:rFonts w:ascii="宋体" w:hAnsi="宋体" w:cs="仿宋_GB2312" w:hint="eastAsia"/>
                <w:kern w:val="0"/>
                <w:szCs w:val="21"/>
              </w:rPr>
              <w:t>1</w:t>
            </w:r>
            <w:r>
              <w:rPr>
                <w:rFonts w:ascii="宋体" w:hAnsi="宋体" w:cs="仿宋_GB2312" w:hint="eastAsia"/>
                <w:kern w:val="0"/>
                <w:szCs w:val="21"/>
              </w:rPr>
              <w:t>．视频格式。</w:t>
            </w:r>
            <w:r>
              <w:rPr>
                <w:rFonts w:ascii="宋体" w:hAnsi="宋体" w:cs="仿宋_GB2312"/>
                <w:kern w:val="0"/>
                <w:szCs w:val="21"/>
              </w:rPr>
              <w:t>MP4</w:t>
            </w:r>
            <w:r>
              <w:rPr>
                <w:rFonts w:ascii="宋体" w:hAnsi="宋体" w:cs="仿宋_GB2312" w:hint="eastAsia"/>
                <w:kern w:val="0"/>
                <w:szCs w:val="21"/>
              </w:rPr>
              <w:t>格式（分辨率</w:t>
            </w:r>
            <w:r>
              <w:rPr>
                <w:rFonts w:ascii="宋体" w:hAnsi="宋体" w:cs="仿宋_GB2312"/>
                <w:kern w:val="0"/>
                <w:szCs w:val="21"/>
              </w:rPr>
              <w:t>1920x1080</w:t>
            </w:r>
            <w:r>
              <w:rPr>
                <w:rFonts w:ascii="宋体" w:hAnsi="宋体" w:cs="仿宋_GB2312" w:hint="eastAsia"/>
                <w:kern w:val="0"/>
                <w:szCs w:val="21"/>
              </w:rPr>
              <w:t>、</w:t>
            </w:r>
            <w:r>
              <w:rPr>
                <w:rFonts w:ascii="宋体" w:hAnsi="宋体" w:cs="仿宋_GB2312"/>
                <w:kern w:val="0"/>
                <w:szCs w:val="21"/>
              </w:rPr>
              <w:t>25P</w:t>
            </w:r>
            <w:r>
              <w:rPr>
                <w:rFonts w:ascii="宋体" w:hAnsi="宋体" w:cs="仿宋_GB2312" w:hint="eastAsia"/>
                <w:kern w:val="0"/>
                <w:szCs w:val="21"/>
              </w:rPr>
              <w:t>编码</w:t>
            </w:r>
            <w:r>
              <w:rPr>
                <w:rFonts w:ascii="宋体" w:hAnsi="宋体" w:cs="仿宋_GB2312"/>
                <w:kern w:val="0"/>
                <w:szCs w:val="21"/>
              </w:rPr>
              <w:t>H264</w:t>
            </w:r>
            <w:r>
              <w:rPr>
                <w:rFonts w:ascii="宋体" w:hAnsi="宋体" w:cs="仿宋_GB2312" w:hint="eastAsia"/>
                <w:kern w:val="0"/>
                <w:szCs w:val="21"/>
              </w:rPr>
              <w:t>、</w:t>
            </w:r>
            <w:r>
              <w:rPr>
                <w:rFonts w:ascii="宋体" w:hAnsi="宋体" w:cs="仿宋_GB2312"/>
                <w:kern w:val="0"/>
                <w:szCs w:val="21"/>
              </w:rPr>
              <w:t>25Mbps</w:t>
            </w:r>
            <w:r>
              <w:rPr>
                <w:rFonts w:ascii="宋体" w:hAnsi="宋体" w:cs="仿宋_GB2312" w:hint="eastAsia"/>
                <w:kern w:val="0"/>
                <w:szCs w:val="21"/>
              </w:rPr>
              <w:t>码率（不低于</w:t>
            </w:r>
            <w:r>
              <w:rPr>
                <w:rFonts w:ascii="宋体" w:hAnsi="宋体" w:cs="仿宋_GB2312"/>
                <w:kern w:val="0"/>
                <w:szCs w:val="21"/>
              </w:rPr>
              <w:t>15Mbps</w:t>
            </w:r>
            <w:r>
              <w:rPr>
                <w:rFonts w:ascii="宋体" w:hAnsi="宋体" w:cs="仿宋_GB2312" w:hint="eastAsia"/>
                <w:kern w:val="0"/>
                <w:szCs w:val="21"/>
              </w:rPr>
              <w:t>码率）、</w:t>
            </w:r>
            <w:r>
              <w:rPr>
                <w:rFonts w:ascii="宋体" w:hAnsi="宋体" w:cs="仿宋_GB2312"/>
                <w:kern w:val="0"/>
                <w:szCs w:val="21"/>
              </w:rPr>
              <w:t>25</w:t>
            </w:r>
            <w:r>
              <w:rPr>
                <w:rFonts w:ascii="宋体" w:hAnsi="宋体" w:cs="仿宋_GB2312" w:hint="eastAsia"/>
                <w:kern w:val="0"/>
                <w:szCs w:val="21"/>
              </w:rPr>
              <w:t>帧、</w:t>
            </w:r>
            <w:r>
              <w:rPr>
                <w:rFonts w:ascii="宋体" w:hAnsi="宋体" w:cs="仿宋_GB2312"/>
                <w:kern w:val="0"/>
                <w:szCs w:val="21"/>
              </w:rPr>
              <w:t>16:9</w:t>
            </w:r>
            <w:r>
              <w:rPr>
                <w:rFonts w:ascii="宋体" w:hAnsi="宋体" w:cs="仿宋_GB2312" w:hint="eastAsia"/>
                <w:kern w:val="0"/>
                <w:szCs w:val="21"/>
              </w:rPr>
              <w:t>画幅，视频时长</w:t>
            </w:r>
            <w:r>
              <w:rPr>
                <w:rFonts w:ascii="宋体" w:hAnsi="宋体" w:cs="仿宋_GB2312"/>
                <w:kern w:val="0"/>
                <w:szCs w:val="21"/>
              </w:rPr>
              <w:t>7</w:t>
            </w:r>
            <w:r>
              <w:rPr>
                <w:rFonts w:ascii="宋体" w:hAnsi="宋体" w:cs="仿宋_GB2312" w:hint="eastAsia"/>
                <w:kern w:val="0"/>
                <w:szCs w:val="21"/>
              </w:rPr>
              <w:t>分钟左右。</w:t>
            </w:r>
          </w:p>
          <w:p w14:paraId="25A02805"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2</w:t>
            </w:r>
            <w:r>
              <w:rPr>
                <w:rFonts w:ascii="宋体" w:hAnsi="宋体" w:cs="仿宋_GB2312"/>
                <w:kern w:val="0"/>
                <w:szCs w:val="21"/>
              </w:rPr>
              <w:t>.</w:t>
            </w:r>
            <w:r>
              <w:rPr>
                <w:rFonts w:ascii="宋体" w:hAnsi="宋体" w:cs="仿宋_GB2312" w:hint="eastAsia"/>
                <w:kern w:val="0"/>
                <w:szCs w:val="21"/>
              </w:rPr>
              <w:t>画面品质。画面清晰稳定、无杂波、无夹帧、无跳帧丢帧。采用高清画质，图像清晰稳定有层次，色彩自然无偏色（特殊艺术效果除外）。画面构图简洁，镜头运动稳定，被摄对象的形状、线条、明暗、色彩具有质感和立体感。</w:t>
            </w:r>
          </w:p>
          <w:p w14:paraId="0C2C0410"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3</w:t>
            </w:r>
            <w:r>
              <w:rPr>
                <w:rFonts w:ascii="宋体" w:hAnsi="宋体" w:cs="仿宋_GB2312" w:hint="eastAsia"/>
                <w:kern w:val="0"/>
                <w:szCs w:val="21"/>
              </w:rPr>
              <w:t>．配音配乐。伴音与画面同步、无失真、统一音量。配音和同期声要高于环境背景声和配乐音效，整体音量要控制在</w:t>
            </w:r>
            <w:r>
              <w:rPr>
                <w:rFonts w:ascii="宋体" w:hAnsi="宋体" w:cs="仿宋_GB2312" w:hint="eastAsia"/>
                <w:kern w:val="0"/>
                <w:szCs w:val="21"/>
              </w:rPr>
              <w:t>-20dB</w:t>
            </w:r>
            <w:r>
              <w:rPr>
                <w:rFonts w:ascii="宋体" w:hAnsi="宋体" w:cs="仿宋_GB2312" w:hint="eastAsia"/>
                <w:kern w:val="0"/>
                <w:szCs w:val="21"/>
              </w:rPr>
              <w:t>到</w:t>
            </w:r>
            <w:r>
              <w:rPr>
                <w:rFonts w:ascii="宋体" w:hAnsi="宋体" w:cs="仿宋_GB2312" w:hint="eastAsia"/>
                <w:kern w:val="0"/>
                <w:szCs w:val="21"/>
              </w:rPr>
              <w:t>-10dB</w:t>
            </w:r>
            <w:r>
              <w:rPr>
                <w:rFonts w:ascii="宋体" w:hAnsi="宋体" w:cs="仿宋_GB2312" w:hint="eastAsia"/>
                <w:kern w:val="0"/>
                <w:szCs w:val="21"/>
              </w:rPr>
              <w:t>之间。采访同期声要清晰，饱满圆润，无失真、无空音。环境音无高分贝噪声干扰，无明显过大过小现象。合成输出双声道注意清晰度。配乐应与表现的情景或烘托的主题相吻合，不同种类风格的配乐要过渡自</w:t>
            </w:r>
            <w:r>
              <w:rPr>
                <w:rFonts w:ascii="宋体" w:hAnsi="宋体" w:cs="仿宋_GB2312" w:hint="eastAsia"/>
                <w:kern w:val="0"/>
                <w:szCs w:val="21"/>
              </w:rPr>
              <w:t>然。</w:t>
            </w:r>
          </w:p>
          <w:p w14:paraId="0FA48ECA"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kern w:val="0"/>
                <w:szCs w:val="21"/>
              </w:rPr>
              <w:t>4.</w:t>
            </w:r>
            <w:r>
              <w:rPr>
                <w:rFonts w:hint="eastAsia"/>
                <w:szCs w:val="21"/>
              </w:rPr>
              <w:t>字幕标准。</w:t>
            </w:r>
            <w:r>
              <w:rPr>
                <w:rFonts w:ascii="宋体" w:hAnsi="宋体" w:cs="仿宋_GB2312" w:hint="eastAsia"/>
                <w:kern w:val="0"/>
                <w:szCs w:val="21"/>
              </w:rPr>
              <w:t>字幕符合国家语言文字规范标准，运用准确得当。无错别字、无漏字，一般不加标点符号（特殊指代名词可根据实际合理使用引号或书名号）。字体、字号统一，一般使用简黑体（特殊字幕可部分使用其它字体）。采访同期声全程配字幕，声画字同步，统一使用黑体、</w:t>
            </w:r>
            <w:r>
              <w:rPr>
                <w:rFonts w:ascii="宋体" w:hAnsi="宋体" w:cs="仿宋_GB2312" w:hint="eastAsia"/>
                <w:kern w:val="0"/>
                <w:szCs w:val="21"/>
              </w:rPr>
              <w:t>36*36/38*38/40*40</w:t>
            </w:r>
            <w:r>
              <w:rPr>
                <w:rFonts w:ascii="宋体" w:hAnsi="宋体" w:cs="仿宋_GB2312" w:hint="eastAsia"/>
                <w:kern w:val="0"/>
                <w:szCs w:val="21"/>
              </w:rPr>
              <w:t>大小、黑色</w:t>
            </w:r>
            <w:r>
              <w:rPr>
                <w:rFonts w:ascii="宋体" w:hAnsi="宋体" w:cs="仿宋_GB2312" w:hint="eastAsia"/>
                <w:kern w:val="0"/>
                <w:szCs w:val="21"/>
              </w:rPr>
              <w:t>2</w:t>
            </w:r>
            <w:r>
              <w:rPr>
                <w:rFonts w:ascii="宋体" w:hAnsi="宋体" w:cs="仿宋_GB2312" w:hint="eastAsia"/>
                <w:kern w:val="0"/>
                <w:szCs w:val="21"/>
              </w:rPr>
              <w:t>像素描边（不加过重阴影），左对齐（或中间对齐）、字幕左沿下沿与内安全框对齐，同屏唱词一般不超过</w:t>
            </w:r>
            <w:r>
              <w:rPr>
                <w:rFonts w:ascii="宋体" w:hAnsi="宋体" w:cs="仿宋_GB2312" w:hint="eastAsia"/>
                <w:kern w:val="0"/>
                <w:szCs w:val="21"/>
              </w:rPr>
              <w:t>14</w:t>
            </w:r>
            <w:r>
              <w:rPr>
                <w:rFonts w:ascii="宋体" w:hAnsi="宋体" w:cs="仿宋_GB2312" w:hint="eastAsia"/>
                <w:kern w:val="0"/>
                <w:szCs w:val="21"/>
              </w:rPr>
              <w:t>个字。长度单</w:t>
            </w:r>
            <w:r>
              <w:rPr>
                <w:rFonts w:ascii="宋体" w:hAnsi="宋体" w:cs="仿宋_GB2312" w:hint="eastAsia"/>
                <w:kern w:val="0"/>
                <w:szCs w:val="21"/>
              </w:rPr>
              <w:lastRenderedPageBreak/>
              <w:t>位使用公里、米、毫米等；面积单位使用公顷、亩、平方米等；重量单位使用吨、公斤、克等；体积单位使用立方</w:t>
            </w:r>
            <w:r>
              <w:rPr>
                <w:rFonts w:ascii="宋体" w:hAnsi="宋体" w:cs="仿宋_GB2312" w:hint="eastAsia"/>
                <w:kern w:val="0"/>
                <w:szCs w:val="21"/>
              </w:rPr>
              <w:t>米、公升、毫升等；温度单位使用摄氏（字幕可使用℃，读音须读为摄氏</w:t>
            </w:r>
            <w:r>
              <w:rPr>
                <w:rFonts w:ascii="宋体" w:hAnsi="宋体" w:cs="仿宋_GB2312" w:hint="eastAsia"/>
                <w:kern w:val="0"/>
                <w:szCs w:val="21"/>
              </w:rPr>
              <w:t>XX</w:t>
            </w:r>
            <w:r>
              <w:rPr>
                <w:rFonts w:ascii="宋体" w:hAnsi="宋体" w:cs="仿宋_GB2312" w:hint="eastAsia"/>
                <w:kern w:val="0"/>
                <w:szCs w:val="21"/>
              </w:rPr>
              <w:t>度）；速度单位使用每小时</w:t>
            </w:r>
            <w:r>
              <w:rPr>
                <w:rFonts w:ascii="宋体" w:hAnsi="宋体" w:cs="仿宋_GB2312" w:hint="eastAsia"/>
                <w:kern w:val="0"/>
                <w:szCs w:val="21"/>
              </w:rPr>
              <w:t>XX</w:t>
            </w:r>
            <w:r>
              <w:rPr>
                <w:rFonts w:ascii="宋体" w:hAnsi="宋体" w:cs="仿宋_GB2312" w:hint="eastAsia"/>
                <w:kern w:val="0"/>
                <w:szCs w:val="21"/>
              </w:rPr>
              <w:t>公里、每小时</w:t>
            </w:r>
            <w:r>
              <w:rPr>
                <w:rFonts w:ascii="宋体" w:hAnsi="宋体" w:cs="仿宋_GB2312" w:hint="eastAsia"/>
                <w:kern w:val="0"/>
                <w:szCs w:val="21"/>
              </w:rPr>
              <w:t>XX</w:t>
            </w:r>
            <w:r>
              <w:rPr>
                <w:rFonts w:ascii="宋体" w:hAnsi="宋体" w:cs="仿宋_GB2312" w:hint="eastAsia"/>
                <w:kern w:val="0"/>
                <w:szCs w:val="21"/>
              </w:rPr>
              <w:t>米、每秒</w:t>
            </w:r>
            <w:r>
              <w:rPr>
                <w:rFonts w:ascii="宋体" w:hAnsi="宋体" w:cs="仿宋_GB2312" w:hint="eastAsia"/>
                <w:kern w:val="0"/>
                <w:szCs w:val="21"/>
              </w:rPr>
              <w:t>XX</w:t>
            </w:r>
            <w:r>
              <w:rPr>
                <w:rFonts w:ascii="宋体" w:hAnsi="宋体" w:cs="仿宋_GB2312" w:hint="eastAsia"/>
                <w:kern w:val="0"/>
                <w:szCs w:val="21"/>
              </w:rPr>
              <w:t>米（字幕可使用公里</w:t>
            </w:r>
            <w:r>
              <w:rPr>
                <w:rFonts w:ascii="宋体" w:hAnsi="宋体" w:cs="仿宋_GB2312" w:hint="eastAsia"/>
                <w:kern w:val="0"/>
                <w:szCs w:val="21"/>
              </w:rPr>
              <w:t>/</w:t>
            </w:r>
            <w:r>
              <w:rPr>
                <w:rFonts w:ascii="宋体" w:hAnsi="宋体" w:cs="仿宋_GB2312" w:hint="eastAsia"/>
                <w:kern w:val="0"/>
                <w:szCs w:val="21"/>
              </w:rPr>
              <w:t>小时、米</w:t>
            </w:r>
            <w:r>
              <w:rPr>
                <w:rFonts w:ascii="宋体" w:hAnsi="宋体" w:cs="仿宋_GB2312" w:hint="eastAsia"/>
                <w:kern w:val="0"/>
                <w:szCs w:val="21"/>
              </w:rPr>
              <w:t>/</w:t>
            </w:r>
            <w:r>
              <w:rPr>
                <w:rFonts w:ascii="宋体" w:hAnsi="宋体" w:cs="仿宋_GB2312" w:hint="eastAsia"/>
                <w:kern w:val="0"/>
                <w:szCs w:val="21"/>
              </w:rPr>
              <w:t>小时、米</w:t>
            </w:r>
            <w:r>
              <w:rPr>
                <w:rFonts w:ascii="宋体" w:hAnsi="宋体" w:cs="仿宋_GB2312" w:hint="eastAsia"/>
                <w:kern w:val="0"/>
                <w:szCs w:val="21"/>
              </w:rPr>
              <w:t>/</w:t>
            </w:r>
            <w:r>
              <w:rPr>
                <w:rFonts w:ascii="宋体" w:hAnsi="宋体" w:cs="仿宋_GB2312" w:hint="eastAsia"/>
                <w:kern w:val="0"/>
                <w:szCs w:val="21"/>
              </w:rPr>
              <w:t>秒），以上单位的所有数字均使用阿拉伯数字显示。化学元素名称均使用汉字表示，不可用英语缩略字词替代。</w:t>
            </w:r>
          </w:p>
          <w:p w14:paraId="37069EF8"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5</w:t>
            </w:r>
            <w:r>
              <w:rPr>
                <w:rFonts w:ascii="宋体" w:hAnsi="宋体" w:cs="仿宋_GB2312"/>
                <w:kern w:val="0"/>
                <w:szCs w:val="21"/>
              </w:rPr>
              <w:t>.</w:t>
            </w:r>
            <w:r>
              <w:rPr>
                <w:rFonts w:ascii="宋体" w:hAnsi="宋体" w:cs="仿宋_GB2312" w:hint="eastAsia"/>
                <w:kern w:val="0"/>
                <w:szCs w:val="21"/>
              </w:rPr>
              <w:t>片头片尾。长视频要素要完整，有片头、片名、片尾，片头要体现视频主题内容，适当进行后期包装，一般不超过</w:t>
            </w:r>
            <w:r>
              <w:rPr>
                <w:rFonts w:ascii="宋体" w:hAnsi="宋体" w:cs="仿宋_GB2312" w:hint="eastAsia"/>
                <w:kern w:val="0"/>
                <w:szCs w:val="21"/>
              </w:rPr>
              <w:t>15</w:t>
            </w:r>
            <w:r>
              <w:rPr>
                <w:rFonts w:ascii="宋体" w:hAnsi="宋体" w:cs="仿宋_GB2312" w:hint="eastAsia"/>
                <w:kern w:val="0"/>
                <w:szCs w:val="21"/>
              </w:rPr>
              <w:t>秒；片尾有制作单位和制作时间的落幅，一般为黑底白字，单位名称要规范准确（一般使用单位党组织的规范名称），无需加“制作单位”四个字，静帧不超过</w:t>
            </w:r>
            <w:r>
              <w:rPr>
                <w:rFonts w:ascii="宋体" w:hAnsi="宋体" w:cs="仿宋_GB2312" w:hint="eastAsia"/>
                <w:kern w:val="0"/>
                <w:szCs w:val="21"/>
              </w:rPr>
              <w:t>5</w:t>
            </w:r>
            <w:r>
              <w:rPr>
                <w:rFonts w:ascii="宋体" w:hAnsi="宋体" w:cs="仿宋_GB2312" w:hint="eastAsia"/>
                <w:kern w:val="0"/>
                <w:szCs w:val="21"/>
              </w:rPr>
              <w:t>秒，自然转场黑场时间不</w:t>
            </w:r>
          </w:p>
          <w:p w14:paraId="140D63CB"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6</w:t>
            </w:r>
            <w:r>
              <w:rPr>
                <w:rFonts w:ascii="宋体" w:hAnsi="宋体" w:cs="仿宋_GB2312"/>
                <w:kern w:val="0"/>
                <w:szCs w:val="21"/>
              </w:rPr>
              <w:t>.</w:t>
            </w:r>
            <w:r>
              <w:rPr>
                <w:rFonts w:ascii="宋体" w:hAnsi="宋体" w:cs="仿宋_GB2312" w:hint="eastAsia"/>
                <w:kern w:val="0"/>
                <w:szCs w:val="21"/>
              </w:rPr>
              <w:t>素材引用。素材引用勿侵权、注版权。引用相关素材在画面右上角标明“影像资料”“影视资料”或“资料”（具体视内容详情而定）。视频中有情景再现画面需右上角标注“情景再现”。重要的历史图片或资料适当后期处理，保证画面清晰。引用带有明显</w:t>
            </w:r>
            <w:r>
              <w:rPr>
                <w:rFonts w:ascii="宋体" w:hAnsi="宋体" w:cs="仿宋_GB2312" w:hint="eastAsia"/>
                <w:kern w:val="0"/>
                <w:szCs w:val="21"/>
              </w:rPr>
              <w:t>LOGO</w:t>
            </w:r>
            <w:r>
              <w:rPr>
                <w:rFonts w:ascii="宋体" w:hAnsi="宋体" w:cs="仿宋_GB2312" w:hint="eastAsia"/>
                <w:kern w:val="0"/>
                <w:szCs w:val="21"/>
              </w:rPr>
              <w:t>素材（如</w:t>
            </w:r>
            <w:r>
              <w:rPr>
                <w:rFonts w:ascii="宋体" w:hAnsi="宋体" w:cs="仿宋_GB2312" w:hint="eastAsia"/>
                <w:kern w:val="0"/>
                <w:szCs w:val="21"/>
              </w:rPr>
              <w:t>CCTV</w:t>
            </w:r>
            <w:r>
              <w:rPr>
                <w:rFonts w:ascii="宋体" w:hAnsi="宋体" w:cs="仿宋_GB2312" w:hint="eastAsia"/>
                <w:kern w:val="0"/>
                <w:szCs w:val="21"/>
              </w:rPr>
              <w:t>、优酷、腾讯等）一般要加遮罩。</w:t>
            </w:r>
          </w:p>
          <w:p w14:paraId="60BA1219"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7</w:t>
            </w:r>
            <w:r>
              <w:rPr>
                <w:rFonts w:ascii="宋体" w:hAnsi="宋体" w:cs="仿宋_GB2312"/>
                <w:kern w:val="0"/>
                <w:szCs w:val="21"/>
              </w:rPr>
              <w:t>.</w:t>
            </w:r>
            <w:r>
              <w:rPr>
                <w:rFonts w:ascii="宋体" w:hAnsi="宋体" w:cs="仿宋_GB2312" w:hint="eastAsia"/>
                <w:kern w:val="0"/>
                <w:szCs w:val="21"/>
              </w:rPr>
              <w:t>画面剪辑。剪辑流畅、准确，符合电视技术规范和蒙太奇剪辑逻辑。内容节奏要有“起承转合”，镜头组接顺畅，特技运用合理，场面调度有序。合成输出影像画面，无彩条、夹帧和黑场等。</w:t>
            </w:r>
          </w:p>
          <w:p w14:paraId="5D55417E"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8</w:t>
            </w:r>
            <w:r>
              <w:rPr>
                <w:rFonts w:ascii="宋体" w:hAnsi="宋体" w:cs="仿宋_GB2312" w:hint="eastAsia"/>
                <w:kern w:val="0"/>
                <w:szCs w:val="21"/>
              </w:rPr>
              <w:t>．出镜人物。出镜频率高和特写镜头中的人物应有人物信息，</w:t>
            </w:r>
            <w:r>
              <w:rPr>
                <w:rFonts w:ascii="宋体" w:hAnsi="宋体" w:cs="仿宋_GB2312" w:hint="eastAsia"/>
                <w:kern w:val="0"/>
                <w:szCs w:val="21"/>
              </w:rPr>
              <w:t>包括姓名、单位职务和政治身份（党内职务在前、行政职务在后）。拍摄主要人物如是党员，应规范</w:t>
            </w:r>
            <w:r>
              <w:rPr>
                <w:rFonts w:ascii="宋体" w:hAnsi="宋体" w:cs="仿宋_GB2312" w:hint="eastAsia"/>
                <w:kern w:val="0"/>
                <w:szCs w:val="21"/>
              </w:rPr>
              <w:lastRenderedPageBreak/>
              <w:t>佩戴党员徽章。</w:t>
            </w:r>
          </w:p>
          <w:p w14:paraId="2ABE54A5" w14:textId="77777777" w:rsidR="00A40654" w:rsidRDefault="007A3FF8">
            <w:pPr>
              <w:autoSpaceDE w:val="0"/>
              <w:autoSpaceDN w:val="0"/>
              <w:adjustRightInd w:val="0"/>
              <w:jc w:val="left"/>
              <w:rPr>
                <w:rFonts w:ascii="宋体" w:hAnsi="宋体" w:cs="仿宋_GB2312"/>
                <w:kern w:val="0"/>
                <w:szCs w:val="21"/>
              </w:rPr>
            </w:pPr>
            <w:r>
              <w:rPr>
                <w:rFonts w:ascii="宋体" w:hAnsi="宋体" w:cs="仿宋_GB2312" w:hint="eastAsia"/>
                <w:kern w:val="0"/>
                <w:szCs w:val="21"/>
              </w:rPr>
              <w:t>9</w:t>
            </w:r>
            <w:r>
              <w:rPr>
                <w:rFonts w:ascii="宋体" w:hAnsi="宋体" w:cs="仿宋_GB2312" w:hint="eastAsia"/>
                <w:kern w:val="0"/>
                <w:szCs w:val="21"/>
              </w:rPr>
              <w:t>．其他。（</w:t>
            </w:r>
            <w:r>
              <w:rPr>
                <w:rFonts w:ascii="宋体" w:hAnsi="宋体" w:cs="仿宋_GB2312" w:hint="eastAsia"/>
                <w:kern w:val="0"/>
                <w:szCs w:val="21"/>
              </w:rPr>
              <w:t>1</w:t>
            </w:r>
            <w:r>
              <w:rPr>
                <w:rFonts w:ascii="宋体" w:hAnsi="宋体" w:cs="仿宋_GB2312" w:hint="eastAsia"/>
                <w:kern w:val="0"/>
                <w:szCs w:val="21"/>
              </w:rPr>
              <w:t>）视频画面中涉及党旗党徽的镜头或版面，必须要符合《中国共产党党徽党旗条例》相关规定，说法要符合规范，不得在党徽党旗上添加任何文字、符号和图案等。（</w:t>
            </w:r>
            <w:r>
              <w:rPr>
                <w:rFonts w:ascii="宋体" w:hAnsi="宋体" w:cs="仿宋_GB2312" w:hint="eastAsia"/>
                <w:kern w:val="0"/>
                <w:szCs w:val="21"/>
              </w:rPr>
              <w:t>2</w:t>
            </w:r>
            <w:r>
              <w:rPr>
                <w:rFonts w:ascii="宋体" w:hAnsi="宋体" w:cs="仿宋_GB2312" w:hint="eastAsia"/>
                <w:kern w:val="0"/>
                <w:szCs w:val="21"/>
              </w:rPr>
              <w:t>）规范使用国家地图，涉及国家主权及台湾、澳门、香港等表述要严谨，“台湾”与“祖国大陆（或‘大陆’）”为对应概念，“香港”“澳门”与“内地”为对应概念，不得弄混。“新中国成立”不得用“建国以来”代替，“疫情”不得使用“疫区”代替。（</w:t>
            </w:r>
            <w:r>
              <w:rPr>
                <w:rFonts w:ascii="宋体" w:hAnsi="宋体" w:cs="仿宋_GB2312" w:hint="eastAsia"/>
                <w:kern w:val="0"/>
                <w:szCs w:val="21"/>
              </w:rPr>
              <w:t>3</w:t>
            </w:r>
            <w:r>
              <w:rPr>
                <w:rFonts w:ascii="宋体" w:hAnsi="宋体" w:cs="仿宋_GB2312" w:hint="eastAsia"/>
                <w:kern w:val="0"/>
                <w:szCs w:val="21"/>
              </w:rPr>
              <w:t>）涉及军队及其</w:t>
            </w:r>
            <w:r>
              <w:rPr>
                <w:rFonts w:ascii="宋体" w:hAnsi="宋体" w:cs="仿宋_GB2312" w:hint="eastAsia"/>
                <w:kern w:val="0"/>
                <w:szCs w:val="21"/>
              </w:rPr>
              <w:t>他涉密单位镜头、内容的，需提供涉及单位审核同意公开播放证明（函）；涉及个人隐私的，需进行技术处理。（</w:t>
            </w:r>
            <w:r>
              <w:rPr>
                <w:rFonts w:ascii="宋体" w:hAnsi="宋体" w:cs="仿宋_GB2312" w:hint="eastAsia"/>
                <w:kern w:val="0"/>
                <w:szCs w:val="21"/>
              </w:rPr>
              <w:t>4</w:t>
            </w:r>
            <w:r>
              <w:rPr>
                <w:rFonts w:ascii="宋体" w:hAnsi="宋体" w:cs="仿宋_GB2312" w:hint="eastAsia"/>
                <w:kern w:val="0"/>
                <w:szCs w:val="21"/>
              </w:rPr>
              <w:t>）凡涉及民族宗教的有关镜头，必须与统战部门进行联审，确保镜头合适、说法合规。超过</w:t>
            </w:r>
            <w:r>
              <w:rPr>
                <w:rFonts w:ascii="宋体" w:hAnsi="宋体" w:cs="仿宋_GB2312" w:hint="eastAsia"/>
                <w:kern w:val="0"/>
                <w:szCs w:val="21"/>
              </w:rPr>
              <w:t>3</w:t>
            </w:r>
            <w:r>
              <w:rPr>
                <w:rFonts w:ascii="宋体" w:hAnsi="宋体" w:cs="仿宋_GB2312" w:hint="eastAsia"/>
                <w:kern w:val="0"/>
                <w:szCs w:val="21"/>
              </w:rPr>
              <w:t>秒。</w:t>
            </w:r>
          </w:p>
          <w:p w14:paraId="62C1F78F" w14:textId="77777777" w:rsidR="00A40654" w:rsidRDefault="00A40654">
            <w:pPr>
              <w:widowControl/>
              <w:jc w:val="left"/>
              <w:rPr>
                <w:rFonts w:ascii="宋体" w:hAnsi="宋体" w:cs="宋体"/>
                <w:kern w:val="0"/>
                <w:sz w:val="24"/>
                <w:szCs w:val="24"/>
              </w:rPr>
            </w:pPr>
          </w:p>
        </w:tc>
        <w:tc>
          <w:tcPr>
            <w:tcW w:w="766" w:type="dxa"/>
            <w:tcBorders>
              <w:top w:val="nil"/>
              <w:left w:val="nil"/>
              <w:bottom w:val="single" w:sz="4" w:space="0" w:color="auto"/>
              <w:right w:val="single" w:sz="4" w:space="0" w:color="auto"/>
            </w:tcBorders>
            <w:shd w:val="clear" w:color="auto" w:fill="auto"/>
            <w:noWrap/>
            <w:vAlign w:val="center"/>
          </w:tcPr>
          <w:p w14:paraId="46431CF0"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lastRenderedPageBreak/>
              <w:t>分钟</w:t>
            </w:r>
          </w:p>
        </w:tc>
        <w:tc>
          <w:tcPr>
            <w:tcW w:w="825" w:type="dxa"/>
            <w:tcBorders>
              <w:top w:val="nil"/>
              <w:left w:val="nil"/>
              <w:bottom w:val="single" w:sz="4" w:space="0" w:color="auto"/>
              <w:right w:val="single" w:sz="4" w:space="0" w:color="auto"/>
            </w:tcBorders>
            <w:shd w:val="clear" w:color="auto" w:fill="auto"/>
            <w:noWrap/>
            <w:vAlign w:val="center"/>
          </w:tcPr>
          <w:p w14:paraId="17BA03EC"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t>7</w:t>
            </w:r>
          </w:p>
        </w:tc>
        <w:tc>
          <w:tcPr>
            <w:tcW w:w="625" w:type="dxa"/>
            <w:tcBorders>
              <w:top w:val="nil"/>
              <w:left w:val="nil"/>
              <w:bottom w:val="single" w:sz="4" w:space="0" w:color="auto"/>
              <w:right w:val="single" w:sz="4" w:space="0" w:color="auto"/>
            </w:tcBorders>
            <w:shd w:val="clear" w:color="auto" w:fill="auto"/>
            <w:noWrap/>
            <w:vAlign w:val="center"/>
          </w:tcPr>
          <w:p w14:paraId="56353B51" w14:textId="77777777" w:rsidR="00A40654" w:rsidRDefault="00A40654">
            <w:pPr>
              <w:widowControl/>
              <w:jc w:val="center"/>
            </w:pPr>
          </w:p>
          <w:p w14:paraId="5331704F" w14:textId="77777777" w:rsidR="00A40654" w:rsidRDefault="00A40654">
            <w:pPr>
              <w:pStyle w:val="2"/>
              <w:ind w:firstLine="400"/>
            </w:pPr>
          </w:p>
        </w:tc>
        <w:tc>
          <w:tcPr>
            <w:tcW w:w="559" w:type="dxa"/>
            <w:tcBorders>
              <w:top w:val="nil"/>
              <w:left w:val="nil"/>
              <w:bottom w:val="single" w:sz="4" w:space="0" w:color="auto"/>
              <w:right w:val="single" w:sz="4" w:space="0" w:color="auto"/>
            </w:tcBorders>
            <w:shd w:val="clear" w:color="auto" w:fill="auto"/>
            <w:noWrap/>
            <w:vAlign w:val="center"/>
          </w:tcPr>
          <w:p w14:paraId="2AAE7765" w14:textId="77777777" w:rsidR="00A40654" w:rsidRDefault="00A40654">
            <w:pPr>
              <w:widowControl/>
              <w:jc w:val="center"/>
              <w:rPr>
                <w:rFonts w:ascii="宋体" w:hAnsi="宋体" w:cs="宋体"/>
                <w:kern w:val="0"/>
                <w:sz w:val="24"/>
                <w:szCs w:val="24"/>
              </w:rPr>
            </w:pPr>
          </w:p>
        </w:tc>
        <w:tc>
          <w:tcPr>
            <w:tcW w:w="506" w:type="dxa"/>
            <w:tcBorders>
              <w:top w:val="nil"/>
              <w:left w:val="nil"/>
              <w:bottom w:val="single" w:sz="4" w:space="0" w:color="auto"/>
              <w:right w:val="single" w:sz="4" w:space="0" w:color="auto"/>
            </w:tcBorders>
            <w:shd w:val="clear" w:color="auto" w:fill="auto"/>
            <w:noWrap/>
            <w:vAlign w:val="center"/>
          </w:tcPr>
          <w:p w14:paraId="0227185D" w14:textId="77777777" w:rsidR="00A40654" w:rsidRDefault="00A40654">
            <w:pPr>
              <w:widowControl/>
              <w:jc w:val="center"/>
              <w:rPr>
                <w:rFonts w:ascii="宋体" w:hAnsi="宋体" w:cs="宋体"/>
                <w:kern w:val="0"/>
                <w:sz w:val="24"/>
                <w:szCs w:val="24"/>
              </w:rPr>
            </w:pPr>
          </w:p>
        </w:tc>
      </w:tr>
      <w:tr w:rsidR="00A40654" w14:paraId="29CE3B9A" w14:textId="77777777">
        <w:trPr>
          <w:trHeight w:val="336"/>
        </w:trPr>
        <w:tc>
          <w:tcPr>
            <w:tcW w:w="1224" w:type="dxa"/>
            <w:tcBorders>
              <w:top w:val="nil"/>
              <w:left w:val="single" w:sz="4" w:space="0" w:color="auto"/>
              <w:bottom w:val="single" w:sz="4" w:space="0" w:color="auto"/>
              <w:right w:val="single" w:sz="4" w:space="0" w:color="auto"/>
            </w:tcBorders>
            <w:shd w:val="clear" w:color="auto" w:fill="auto"/>
            <w:noWrap/>
            <w:vAlign w:val="center"/>
          </w:tcPr>
          <w:p w14:paraId="5EAA7C24" w14:textId="77777777" w:rsidR="00A40654" w:rsidRDefault="007A3FF8">
            <w:pPr>
              <w:widowControl/>
              <w:jc w:val="center"/>
              <w:rPr>
                <w:rFonts w:ascii="宋体" w:hAnsi="宋体" w:cs="宋体"/>
                <w:kern w:val="0"/>
                <w:sz w:val="24"/>
                <w:szCs w:val="24"/>
              </w:rPr>
            </w:pPr>
            <w:r>
              <w:rPr>
                <w:rFonts w:ascii="宋体" w:hAnsi="宋体" w:cs="宋体" w:hint="eastAsia"/>
                <w:kern w:val="0"/>
                <w:sz w:val="24"/>
                <w:szCs w:val="24"/>
              </w:rPr>
              <w:lastRenderedPageBreak/>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5175" w:type="dxa"/>
            <w:tcBorders>
              <w:top w:val="nil"/>
              <w:left w:val="nil"/>
              <w:bottom w:val="single" w:sz="4" w:space="0" w:color="auto"/>
              <w:right w:val="single" w:sz="4" w:space="0" w:color="auto"/>
            </w:tcBorders>
            <w:shd w:val="clear" w:color="auto" w:fill="auto"/>
            <w:noWrap/>
            <w:vAlign w:val="bottom"/>
          </w:tcPr>
          <w:p w14:paraId="4D6953E8" w14:textId="77777777" w:rsidR="00A40654" w:rsidRDefault="007A3F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66" w:type="dxa"/>
            <w:tcBorders>
              <w:top w:val="nil"/>
              <w:left w:val="nil"/>
              <w:bottom w:val="single" w:sz="4" w:space="0" w:color="auto"/>
              <w:right w:val="single" w:sz="4" w:space="0" w:color="auto"/>
            </w:tcBorders>
            <w:shd w:val="clear" w:color="auto" w:fill="auto"/>
            <w:noWrap/>
            <w:vAlign w:val="bottom"/>
          </w:tcPr>
          <w:p w14:paraId="5CC4DB86" w14:textId="77777777" w:rsidR="00A40654" w:rsidRDefault="007A3F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25" w:type="dxa"/>
            <w:tcBorders>
              <w:top w:val="nil"/>
              <w:left w:val="nil"/>
              <w:bottom w:val="single" w:sz="4" w:space="0" w:color="auto"/>
              <w:right w:val="single" w:sz="4" w:space="0" w:color="auto"/>
            </w:tcBorders>
            <w:shd w:val="clear" w:color="auto" w:fill="auto"/>
            <w:noWrap/>
            <w:vAlign w:val="bottom"/>
          </w:tcPr>
          <w:p w14:paraId="07268145" w14:textId="77777777" w:rsidR="00A40654" w:rsidRDefault="007A3F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25" w:type="dxa"/>
            <w:tcBorders>
              <w:top w:val="nil"/>
              <w:left w:val="nil"/>
              <w:bottom w:val="single" w:sz="4" w:space="0" w:color="auto"/>
              <w:right w:val="single" w:sz="4" w:space="0" w:color="auto"/>
            </w:tcBorders>
            <w:shd w:val="clear" w:color="auto" w:fill="auto"/>
            <w:noWrap/>
            <w:vAlign w:val="bottom"/>
          </w:tcPr>
          <w:p w14:paraId="6B39E285" w14:textId="77777777" w:rsidR="00A40654" w:rsidRDefault="007A3F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59" w:type="dxa"/>
            <w:tcBorders>
              <w:top w:val="nil"/>
              <w:left w:val="nil"/>
              <w:bottom w:val="single" w:sz="4" w:space="0" w:color="auto"/>
              <w:right w:val="single" w:sz="4" w:space="0" w:color="auto"/>
            </w:tcBorders>
            <w:shd w:val="clear" w:color="auto" w:fill="auto"/>
            <w:noWrap/>
            <w:vAlign w:val="bottom"/>
          </w:tcPr>
          <w:p w14:paraId="26B3F9D6" w14:textId="77777777" w:rsidR="00A40654" w:rsidRDefault="00A40654">
            <w:pPr>
              <w:widowControl/>
              <w:jc w:val="right"/>
              <w:rPr>
                <w:rFonts w:ascii="宋体" w:hAnsi="宋体" w:cs="宋体"/>
                <w:kern w:val="0"/>
                <w:sz w:val="24"/>
                <w:szCs w:val="24"/>
              </w:rPr>
            </w:pPr>
          </w:p>
        </w:tc>
        <w:tc>
          <w:tcPr>
            <w:tcW w:w="506" w:type="dxa"/>
            <w:tcBorders>
              <w:top w:val="nil"/>
              <w:left w:val="nil"/>
              <w:bottom w:val="single" w:sz="4" w:space="0" w:color="auto"/>
              <w:right w:val="single" w:sz="4" w:space="0" w:color="auto"/>
            </w:tcBorders>
            <w:shd w:val="clear" w:color="auto" w:fill="auto"/>
            <w:noWrap/>
            <w:vAlign w:val="bottom"/>
          </w:tcPr>
          <w:p w14:paraId="61844169" w14:textId="77777777" w:rsidR="00A40654" w:rsidRDefault="00A40654">
            <w:pPr>
              <w:widowControl/>
              <w:jc w:val="left"/>
              <w:rPr>
                <w:rFonts w:ascii="宋体" w:hAnsi="宋体" w:cs="宋体"/>
                <w:kern w:val="0"/>
                <w:sz w:val="24"/>
                <w:szCs w:val="24"/>
              </w:rPr>
            </w:pPr>
          </w:p>
        </w:tc>
      </w:tr>
    </w:tbl>
    <w:p w14:paraId="67D15058" w14:textId="77777777" w:rsidR="00A40654" w:rsidRDefault="00A40654">
      <w:pPr>
        <w:pStyle w:val="afff7"/>
        <w:tabs>
          <w:tab w:val="left" w:pos="0"/>
          <w:tab w:val="left" w:pos="180"/>
          <w:tab w:val="left" w:pos="360"/>
        </w:tabs>
        <w:spacing w:line="276" w:lineRule="auto"/>
        <w:ind w:firstLineChars="0" w:firstLine="0"/>
        <w:jc w:val="left"/>
        <w:rPr>
          <w:color w:val="000000"/>
          <w:sz w:val="28"/>
          <w:szCs w:val="28"/>
        </w:rPr>
      </w:pPr>
    </w:p>
    <w:sectPr w:rsidR="00A40654">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0B5" w14:textId="77777777" w:rsidR="007A3FF8" w:rsidRDefault="007A3FF8">
      <w:r>
        <w:separator/>
      </w:r>
    </w:p>
  </w:endnote>
  <w:endnote w:type="continuationSeparator" w:id="0">
    <w:p w14:paraId="527BD742" w14:textId="77777777" w:rsidR="007A3FF8" w:rsidRDefault="007A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1652" w14:textId="77777777" w:rsidR="00A40654" w:rsidRDefault="007A3FF8">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4A7941B2" w14:textId="77777777" w:rsidR="00A40654" w:rsidRDefault="00A4065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BA5C" w14:textId="77777777" w:rsidR="00A40654" w:rsidRDefault="00A40654">
    <w:pPr>
      <w:pStyle w:val="af7"/>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5FC" w14:textId="77777777" w:rsidR="00A40654" w:rsidRDefault="00A4065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83FA" w14:textId="77777777" w:rsidR="00A40654" w:rsidRDefault="007A3FF8">
    <w:pPr>
      <w:pStyle w:val="af7"/>
      <w:rPr>
        <w:rFonts w:ascii="楷体" w:eastAsia="楷体" w:hAnsi="楷体"/>
        <w:b/>
      </w:rPr>
    </w:pPr>
    <w:r>
      <w:pict w14:anchorId="3BC4B598">
        <v:line id="Line 3" o:spid="_x0000_s3073" style="position:absolute;z-index:1;mso-width-relative:page;mso-height-relative:page"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pict w14:anchorId="0477539A">
        <v:line id="Line 4" o:spid="_x0000_s3074" style="position:absolute;z-index:2;mso-width-relative:page;mso-height-relative:page"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C978" w14:textId="77777777" w:rsidR="007A3FF8" w:rsidRDefault="007A3FF8">
      <w:r>
        <w:separator/>
      </w:r>
    </w:p>
  </w:footnote>
  <w:footnote w:type="continuationSeparator" w:id="0">
    <w:p w14:paraId="4A023617" w14:textId="77777777" w:rsidR="007A3FF8" w:rsidRDefault="007A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23A5" w14:textId="77777777" w:rsidR="00A40654" w:rsidRDefault="007A3FF8">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642E410A" w14:textId="77777777" w:rsidR="00A40654" w:rsidRDefault="00A4065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261E" w14:textId="77777777" w:rsidR="00A40654" w:rsidRDefault="007A3FF8">
    <w:pPr>
      <w:pStyle w:val="af9"/>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14:paraId="4B983725" w14:textId="77777777" w:rsidR="00A40654" w:rsidRDefault="00A40654">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EC45" w14:textId="77777777" w:rsidR="00A40654" w:rsidRDefault="00A40654">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A113" w14:textId="77777777" w:rsidR="00A40654" w:rsidRDefault="007A3FF8">
    <w:pPr>
      <w:pStyle w:val="af9"/>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16cid:durableId="1924799173">
    <w:abstractNumId w:val="0"/>
  </w:num>
  <w:num w:numId="2" w16cid:durableId="532227621">
    <w:abstractNumId w:val="2"/>
  </w:num>
  <w:num w:numId="3" w16cid:durableId="422606916">
    <w:abstractNumId w:val="1"/>
  </w:num>
  <w:num w:numId="4" w16cid:durableId="1704788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jk5ODM0YmMxOWJiYWQyNDU4MGIzYWRmYTA0ZmI5NDcifQ=="/>
  </w:docVars>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3FF8"/>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0654"/>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2C20"/>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823231"/>
    <w:rsid w:val="01926CD0"/>
    <w:rsid w:val="01FD6317"/>
    <w:rsid w:val="02474A49"/>
    <w:rsid w:val="02FA1A9A"/>
    <w:rsid w:val="034C06C9"/>
    <w:rsid w:val="03630182"/>
    <w:rsid w:val="03970EF3"/>
    <w:rsid w:val="040034FA"/>
    <w:rsid w:val="04A257AA"/>
    <w:rsid w:val="058A4BA6"/>
    <w:rsid w:val="06251B50"/>
    <w:rsid w:val="06C278B5"/>
    <w:rsid w:val="06D6038D"/>
    <w:rsid w:val="06F253F2"/>
    <w:rsid w:val="07DF5B23"/>
    <w:rsid w:val="07F74A3C"/>
    <w:rsid w:val="08BF5B48"/>
    <w:rsid w:val="08D261D9"/>
    <w:rsid w:val="091A7535"/>
    <w:rsid w:val="097526C6"/>
    <w:rsid w:val="098A2566"/>
    <w:rsid w:val="09A5670C"/>
    <w:rsid w:val="0A0F2D9E"/>
    <w:rsid w:val="0A167850"/>
    <w:rsid w:val="0A244D17"/>
    <w:rsid w:val="0A274E3A"/>
    <w:rsid w:val="0A4E30C0"/>
    <w:rsid w:val="0A507AB4"/>
    <w:rsid w:val="0ADC1E7D"/>
    <w:rsid w:val="0B02141F"/>
    <w:rsid w:val="0B0D24FA"/>
    <w:rsid w:val="0B1C2259"/>
    <w:rsid w:val="0BEF3CC0"/>
    <w:rsid w:val="0C122C8A"/>
    <w:rsid w:val="0C4E6DC9"/>
    <w:rsid w:val="0C4F74F5"/>
    <w:rsid w:val="0D137316"/>
    <w:rsid w:val="0D2A36B1"/>
    <w:rsid w:val="0DB31D06"/>
    <w:rsid w:val="0E884FE3"/>
    <w:rsid w:val="0EE72D66"/>
    <w:rsid w:val="0F553EA2"/>
    <w:rsid w:val="101B7910"/>
    <w:rsid w:val="109E0214"/>
    <w:rsid w:val="10A61FE0"/>
    <w:rsid w:val="10D86364"/>
    <w:rsid w:val="11117DDF"/>
    <w:rsid w:val="114A6F5D"/>
    <w:rsid w:val="11CB1D14"/>
    <w:rsid w:val="12432AA2"/>
    <w:rsid w:val="13042236"/>
    <w:rsid w:val="13AA5AD0"/>
    <w:rsid w:val="13F2656A"/>
    <w:rsid w:val="142E1761"/>
    <w:rsid w:val="15714484"/>
    <w:rsid w:val="163B6556"/>
    <w:rsid w:val="16792DEA"/>
    <w:rsid w:val="169B0F18"/>
    <w:rsid w:val="16D25BB6"/>
    <w:rsid w:val="170C21E7"/>
    <w:rsid w:val="17B504D7"/>
    <w:rsid w:val="17C94CB6"/>
    <w:rsid w:val="18485447"/>
    <w:rsid w:val="18811F23"/>
    <w:rsid w:val="189B627F"/>
    <w:rsid w:val="19A8499C"/>
    <w:rsid w:val="1B1D4FAA"/>
    <w:rsid w:val="1C1B4D6B"/>
    <w:rsid w:val="1C3D4320"/>
    <w:rsid w:val="1CB01107"/>
    <w:rsid w:val="1CDC286E"/>
    <w:rsid w:val="1D5A06E7"/>
    <w:rsid w:val="1DBA5811"/>
    <w:rsid w:val="1E4E5761"/>
    <w:rsid w:val="1F353738"/>
    <w:rsid w:val="1F5E2753"/>
    <w:rsid w:val="1F8B2882"/>
    <w:rsid w:val="1F9A19B4"/>
    <w:rsid w:val="1FE5290F"/>
    <w:rsid w:val="201E52FF"/>
    <w:rsid w:val="203C0F2E"/>
    <w:rsid w:val="20995639"/>
    <w:rsid w:val="20AC7635"/>
    <w:rsid w:val="20D81670"/>
    <w:rsid w:val="20F13B57"/>
    <w:rsid w:val="213976AF"/>
    <w:rsid w:val="218A1AF9"/>
    <w:rsid w:val="219F28B1"/>
    <w:rsid w:val="222069F5"/>
    <w:rsid w:val="22EA0637"/>
    <w:rsid w:val="23425644"/>
    <w:rsid w:val="23E561BF"/>
    <w:rsid w:val="241C238A"/>
    <w:rsid w:val="24BA6725"/>
    <w:rsid w:val="24E949EA"/>
    <w:rsid w:val="24F56F32"/>
    <w:rsid w:val="250B1DC2"/>
    <w:rsid w:val="25AE02AF"/>
    <w:rsid w:val="26073FAE"/>
    <w:rsid w:val="26A0505C"/>
    <w:rsid w:val="26A93100"/>
    <w:rsid w:val="26CF01D7"/>
    <w:rsid w:val="26E92BE5"/>
    <w:rsid w:val="27591FC8"/>
    <w:rsid w:val="276B40B8"/>
    <w:rsid w:val="278A47B3"/>
    <w:rsid w:val="27E156E8"/>
    <w:rsid w:val="284A3801"/>
    <w:rsid w:val="291D7302"/>
    <w:rsid w:val="292234D2"/>
    <w:rsid w:val="294C1E4F"/>
    <w:rsid w:val="2A1D3914"/>
    <w:rsid w:val="2A8F5EDF"/>
    <w:rsid w:val="2AAF6E72"/>
    <w:rsid w:val="2B5D6A49"/>
    <w:rsid w:val="2BD40774"/>
    <w:rsid w:val="2BFF63EA"/>
    <w:rsid w:val="2D4C00B3"/>
    <w:rsid w:val="2D875E63"/>
    <w:rsid w:val="2E4224EC"/>
    <w:rsid w:val="2E6633B7"/>
    <w:rsid w:val="2E7B76D4"/>
    <w:rsid w:val="2F0F7EF9"/>
    <w:rsid w:val="312373B8"/>
    <w:rsid w:val="315F792B"/>
    <w:rsid w:val="31CC5F39"/>
    <w:rsid w:val="326004B7"/>
    <w:rsid w:val="329C1497"/>
    <w:rsid w:val="32DF6F75"/>
    <w:rsid w:val="32E7031D"/>
    <w:rsid w:val="337D2F21"/>
    <w:rsid w:val="337E12D8"/>
    <w:rsid w:val="34140EA1"/>
    <w:rsid w:val="3449704B"/>
    <w:rsid w:val="345172BD"/>
    <w:rsid w:val="34AA1BEB"/>
    <w:rsid w:val="35005353"/>
    <w:rsid w:val="35214587"/>
    <w:rsid w:val="36C450EA"/>
    <w:rsid w:val="36DE4BEE"/>
    <w:rsid w:val="36E412A1"/>
    <w:rsid w:val="371A057C"/>
    <w:rsid w:val="372B0E58"/>
    <w:rsid w:val="37600F54"/>
    <w:rsid w:val="376D0EA2"/>
    <w:rsid w:val="37AA74C2"/>
    <w:rsid w:val="385D54DA"/>
    <w:rsid w:val="39037B98"/>
    <w:rsid w:val="39050DB8"/>
    <w:rsid w:val="393F216D"/>
    <w:rsid w:val="394C682D"/>
    <w:rsid w:val="39D63694"/>
    <w:rsid w:val="39F85030"/>
    <w:rsid w:val="3AB504E0"/>
    <w:rsid w:val="3B6358CD"/>
    <w:rsid w:val="3B94744D"/>
    <w:rsid w:val="3C94425A"/>
    <w:rsid w:val="3CF5550F"/>
    <w:rsid w:val="3D6D4C64"/>
    <w:rsid w:val="3E040F4F"/>
    <w:rsid w:val="3E6752E6"/>
    <w:rsid w:val="3EC45357"/>
    <w:rsid w:val="3EFA245A"/>
    <w:rsid w:val="3F03242F"/>
    <w:rsid w:val="3F381352"/>
    <w:rsid w:val="3FAB36A5"/>
    <w:rsid w:val="40197335"/>
    <w:rsid w:val="404E1D8E"/>
    <w:rsid w:val="424353B6"/>
    <w:rsid w:val="42987B00"/>
    <w:rsid w:val="42D645ED"/>
    <w:rsid w:val="43145819"/>
    <w:rsid w:val="45740BF7"/>
    <w:rsid w:val="458478D0"/>
    <w:rsid w:val="468C570D"/>
    <w:rsid w:val="474A6C5C"/>
    <w:rsid w:val="483C1520"/>
    <w:rsid w:val="488E726B"/>
    <w:rsid w:val="48E9042E"/>
    <w:rsid w:val="490B63E4"/>
    <w:rsid w:val="490E2801"/>
    <w:rsid w:val="497E1ECC"/>
    <w:rsid w:val="499C55AC"/>
    <w:rsid w:val="49F17C6C"/>
    <w:rsid w:val="49FC23BC"/>
    <w:rsid w:val="4A76254F"/>
    <w:rsid w:val="4AB14C9B"/>
    <w:rsid w:val="4ABB1B89"/>
    <w:rsid w:val="4B964312"/>
    <w:rsid w:val="4D365861"/>
    <w:rsid w:val="4D391754"/>
    <w:rsid w:val="4E167722"/>
    <w:rsid w:val="4F334013"/>
    <w:rsid w:val="4FB73553"/>
    <w:rsid w:val="4FBB1241"/>
    <w:rsid w:val="4FC36BAD"/>
    <w:rsid w:val="506B057F"/>
    <w:rsid w:val="50DA35EB"/>
    <w:rsid w:val="51356296"/>
    <w:rsid w:val="5137274D"/>
    <w:rsid w:val="52B513BE"/>
    <w:rsid w:val="52EE2690"/>
    <w:rsid w:val="52F06AED"/>
    <w:rsid w:val="5307631A"/>
    <w:rsid w:val="53666F27"/>
    <w:rsid w:val="53BF4FCF"/>
    <w:rsid w:val="54055868"/>
    <w:rsid w:val="54873EFA"/>
    <w:rsid w:val="558B0BD8"/>
    <w:rsid w:val="55A10B0C"/>
    <w:rsid w:val="560D50A8"/>
    <w:rsid w:val="56BF4844"/>
    <w:rsid w:val="577034B9"/>
    <w:rsid w:val="579E2324"/>
    <w:rsid w:val="586C2BCD"/>
    <w:rsid w:val="587A1547"/>
    <w:rsid w:val="587D4C70"/>
    <w:rsid w:val="58AF26A9"/>
    <w:rsid w:val="59051876"/>
    <w:rsid w:val="59262959"/>
    <w:rsid w:val="5A904870"/>
    <w:rsid w:val="5B7900D3"/>
    <w:rsid w:val="5CA81F4E"/>
    <w:rsid w:val="5CCC024F"/>
    <w:rsid w:val="5E1F68F4"/>
    <w:rsid w:val="5E9C4A03"/>
    <w:rsid w:val="5F3F76E2"/>
    <w:rsid w:val="5FA075C1"/>
    <w:rsid w:val="5FD4310E"/>
    <w:rsid w:val="60A55852"/>
    <w:rsid w:val="60B33B2A"/>
    <w:rsid w:val="60B76378"/>
    <w:rsid w:val="611E4CE6"/>
    <w:rsid w:val="61ED18D2"/>
    <w:rsid w:val="62261DC0"/>
    <w:rsid w:val="6227678D"/>
    <w:rsid w:val="62FA251D"/>
    <w:rsid w:val="630A1CA9"/>
    <w:rsid w:val="639419C4"/>
    <w:rsid w:val="63D04191"/>
    <w:rsid w:val="64067F0D"/>
    <w:rsid w:val="64586514"/>
    <w:rsid w:val="651A580B"/>
    <w:rsid w:val="655F347A"/>
    <w:rsid w:val="66023CB2"/>
    <w:rsid w:val="660B706D"/>
    <w:rsid w:val="66745A02"/>
    <w:rsid w:val="66872452"/>
    <w:rsid w:val="67873066"/>
    <w:rsid w:val="67DF132F"/>
    <w:rsid w:val="67E85066"/>
    <w:rsid w:val="69A95D5F"/>
    <w:rsid w:val="69E31B0C"/>
    <w:rsid w:val="6A6F1EDD"/>
    <w:rsid w:val="6AA629C6"/>
    <w:rsid w:val="6B183F42"/>
    <w:rsid w:val="6B424A7F"/>
    <w:rsid w:val="6B62463B"/>
    <w:rsid w:val="6C5E0930"/>
    <w:rsid w:val="6C5F06FA"/>
    <w:rsid w:val="6C8323AE"/>
    <w:rsid w:val="6C8D121E"/>
    <w:rsid w:val="6CB34C9A"/>
    <w:rsid w:val="6D6E6250"/>
    <w:rsid w:val="6D8C29C6"/>
    <w:rsid w:val="6E03170B"/>
    <w:rsid w:val="6E661451"/>
    <w:rsid w:val="6F313F1B"/>
    <w:rsid w:val="6FCB2CC0"/>
    <w:rsid w:val="6FCC1A82"/>
    <w:rsid w:val="6FF61570"/>
    <w:rsid w:val="70A632B6"/>
    <w:rsid w:val="72A83F2A"/>
    <w:rsid w:val="72F31E09"/>
    <w:rsid w:val="72F57E2C"/>
    <w:rsid w:val="73065AE9"/>
    <w:rsid w:val="73216FA5"/>
    <w:rsid w:val="73C43CBC"/>
    <w:rsid w:val="73E04E4D"/>
    <w:rsid w:val="743F3744"/>
    <w:rsid w:val="745016E8"/>
    <w:rsid w:val="751D214F"/>
    <w:rsid w:val="75D8404D"/>
    <w:rsid w:val="768F7938"/>
    <w:rsid w:val="77226245"/>
    <w:rsid w:val="774B1AB0"/>
    <w:rsid w:val="7788733D"/>
    <w:rsid w:val="779A370C"/>
    <w:rsid w:val="77BD35D3"/>
    <w:rsid w:val="77F340C6"/>
    <w:rsid w:val="78534934"/>
    <w:rsid w:val="796A5940"/>
    <w:rsid w:val="797759E6"/>
    <w:rsid w:val="79E05030"/>
    <w:rsid w:val="7A3A3E55"/>
    <w:rsid w:val="7A3B0D17"/>
    <w:rsid w:val="7A471AA7"/>
    <w:rsid w:val="7AF85FA1"/>
    <w:rsid w:val="7B073EB3"/>
    <w:rsid w:val="7B0C506D"/>
    <w:rsid w:val="7BA36815"/>
    <w:rsid w:val="7BF15DBE"/>
    <w:rsid w:val="7C441BB3"/>
    <w:rsid w:val="7D11554A"/>
    <w:rsid w:val="7D3127F3"/>
    <w:rsid w:val="7D634A6B"/>
    <w:rsid w:val="7E0F2E85"/>
    <w:rsid w:val="7E9416F6"/>
    <w:rsid w:val="7EAD46D4"/>
    <w:rsid w:val="7F04016F"/>
    <w:rsid w:val="7F7C2453"/>
    <w:rsid w:val="7FBC791E"/>
    <w:rsid w:val="7FB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2"/>
    </o:shapelayout>
  </w:shapeDefaults>
  <w:decimalSymbol w:val="."/>
  <w:listSeparator w:val=","/>
  <w14:docId w14:val="4C10C8C1"/>
  <w15:docId w15:val="{93D5A0AF-E695-413E-AB82-6366A27A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1"/>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0"/>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0"/>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0"/>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uiPriority w:val="99"/>
    <w:semiHidden/>
    <w:qFormat/>
    <w:locked/>
    <w:pPr>
      <w:ind w:firstLineChars="200" w:firstLine="420"/>
    </w:pPr>
  </w:style>
  <w:style w:type="paragraph" w:styleId="a5">
    <w:name w:val="Body Text Indent"/>
    <w:basedOn w:val="a0"/>
    <w:link w:val="a6"/>
    <w:uiPriority w:val="99"/>
    <w:qFormat/>
    <w:pPr>
      <w:ind w:firstLine="570"/>
    </w:pPr>
    <w:rPr>
      <w:kern w:val="0"/>
      <w:sz w:val="20"/>
    </w:rPr>
  </w:style>
  <w:style w:type="paragraph" w:styleId="a1">
    <w:name w:val="Normal Indent"/>
    <w:basedOn w:val="a0"/>
    <w:link w:val="a7"/>
    <w:uiPriority w:val="99"/>
    <w:qFormat/>
    <w:pPr>
      <w:ind w:firstLineChars="200" w:firstLine="420"/>
    </w:pPr>
    <w:rPr>
      <w:kern w:val="0"/>
      <w:sz w:val="20"/>
    </w:rPr>
  </w:style>
  <w:style w:type="paragraph" w:styleId="TOC7">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8">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9">
    <w:name w:val="Document Map"/>
    <w:basedOn w:val="a0"/>
    <w:link w:val="aa"/>
    <w:uiPriority w:val="99"/>
    <w:qFormat/>
    <w:locked/>
    <w:pPr>
      <w:shd w:val="clear" w:color="auto" w:fill="000080"/>
    </w:pPr>
    <w:rPr>
      <w:rFonts w:ascii="宋体"/>
      <w:kern w:val="0"/>
      <w:sz w:val="18"/>
      <w:szCs w:val="18"/>
    </w:rPr>
  </w:style>
  <w:style w:type="paragraph" w:styleId="ab">
    <w:name w:val="annotation text"/>
    <w:basedOn w:val="a0"/>
    <w:link w:val="ac"/>
    <w:uiPriority w:val="99"/>
    <w:qFormat/>
    <w:locked/>
    <w:pPr>
      <w:jc w:val="left"/>
    </w:pPr>
    <w:rPr>
      <w:kern w:val="0"/>
      <w:sz w:val="20"/>
    </w:rPr>
  </w:style>
  <w:style w:type="paragraph" w:styleId="ad">
    <w:name w:val="Salutation"/>
    <w:basedOn w:val="a0"/>
    <w:next w:val="a0"/>
    <w:link w:val="ae"/>
    <w:uiPriority w:val="99"/>
    <w:qFormat/>
    <w:rPr>
      <w:kern w:val="0"/>
      <w:sz w:val="20"/>
    </w:rPr>
  </w:style>
  <w:style w:type="paragraph" w:styleId="31">
    <w:name w:val="Body Text 3"/>
    <w:basedOn w:val="a0"/>
    <w:link w:val="32"/>
    <w:uiPriority w:val="99"/>
    <w:qFormat/>
    <w:locked/>
    <w:pPr>
      <w:spacing w:after="120"/>
    </w:pPr>
    <w:rPr>
      <w:kern w:val="0"/>
      <w:sz w:val="16"/>
      <w:szCs w:val="16"/>
    </w:rPr>
  </w:style>
  <w:style w:type="paragraph" w:styleId="af">
    <w:name w:val="Body Text"/>
    <w:basedOn w:val="a0"/>
    <w:link w:val="af0"/>
    <w:uiPriority w:val="99"/>
    <w:qFormat/>
    <w:rPr>
      <w:kern w:val="0"/>
      <w:sz w:val="20"/>
    </w:rPr>
  </w:style>
  <w:style w:type="paragraph" w:styleId="TOC5">
    <w:name w:val="toc 5"/>
    <w:basedOn w:val="a0"/>
    <w:next w:val="a0"/>
    <w:uiPriority w:val="99"/>
    <w:qFormat/>
    <w:pPr>
      <w:spacing w:line="360" w:lineRule="auto"/>
      <w:ind w:left="960" w:firstLineChars="200" w:firstLine="200"/>
      <w:jc w:val="left"/>
    </w:pPr>
    <w:rPr>
      <w:rFonts w:ascii="Calibri" w:hAnsi="Calibri"/>
      <w:sz w:val="20"/>
    </w:rPr>
  </w:style>
  <w:style w:type="paragraph" w:styleId="TOC3">
    <w:name w:val="toc 3"/>
    <w:basedOn w:val="33"/>
    <w:next w:val="33"/>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qFormat/>
    <w:pPr>
      <w:spacing w:line="500" w:lineRule="exact"/>
      <w:ind w:left="1000"/>
    </w:pPr>
    <w:rPr>
      <w:rFonts w:ascii="Calibri" w:hAnsi="Calibri" w:cs="宋体"/>
      <w:sz w:val="24"/>
    </w:rPr>
  </w:style>
  <w:style w:type="paragraph" w:styleId="af1">
    <w:name w:val="Plain Text"/>
    <w:basedOn w:val="a0"/>
    <w:link w:val="af2"/>
    <w:uiPriority w:val="99"/>
    <w:qFormat/>
    <w:rPr>
      <w:rFonts w:ascii="宋体" w:hAnsi="Courier New"/>
      <w:kern w:val="0"/>
      <w:szCs w:val="21"/>
    </w:rPr>
  </w:style>
  <w:style w:type="paragraph" w:styleId="TOC8">
    <w:name w:val="toc 8"/>
    <w:basedOn w:val="a0"/>
    <w:next w:val="a0"/>
    <w:uiPriority w:val="99"/>
    <w:qFormat/>
    <w:pPr>
      <w:spacing w:line="360" w:lineRule="auto"/>
      <w:ind w:left="1680" w:firstLineChars="200" w:firstLine="200"/>
      <w:jc w:val="left"/>
    </w:pPr>
    <w:rPr>
      <w:rFonts w:ascii="Calibri" w:hAnsi="Calibri"/>
      <w:sz w:val="20"/>
    </w:rPr>
  </w:style>
  <w:style w:type="paragraph" w:styleId="af3">
    <w:name w:val="Date"/>
    <w:basedOn w:val="a0"/>
    <w:next w:val="a0"/>
    <w:link w:val="af4"/>
    <w:uiPriority w:val="99"/>
    <w:qFormat/>
    <w:pPr>
      <w:ind w:leftChars="2500" w:left="100"/>
    </w:pPr>
    <w:rPr>
      <w:kern w:val="0"/>
      <w:sz w:val="20"/>
    </w:rPr>
  </w:style>
  <w:style w:type="paragraph" w:styleId="23">
    <w:name w:val="Body Text Indent 2"/>
    <w:basedOn w:val="a0"/>
    <w:link w:val="24"/>
    <w:uiPriority w:val="99"/>
    <w:qFormat/>
    <w:pPr>
      <w:spacing w:line="440" w:lineRule="exact"/>
      <w:ind w:firstLineChars="200" w:firstLine="602"/>
    </w:pPr>
    <w:rPr>
      <w:kern w:val="0"/>
      <w:sz w:val="20"/>
    </w:rPr>
  </w:style>
  <w:style w:type="paragraph" w:styleId="af5">
    <w:name w:val="Balloon Text"/>
    <w:basedOn w:val="a0"/>
    <w:link w:val="af6"/>
    <w:uiPriority w:val="99"/>
    <w:qFormat/>
    <w:rPr>
      <w:kern w:val="0"/>
      <w:sz w:val="2"/>
    </w:rPr>
  </w:style>
  <w:style w:type="paragraph" w:styleId="af7">
    <w:name w:val="footer"/>
    <w:basedOn w:val="a0"/>
    <w:link w:val="af8"/>
    <w:uiPriority w:val="99"/>
    <w:qFormat/>
    <w:pPr>
      <w:pBdr>
        <w:top w:val="single" w:sz="4" w:space="1" w:color="auto"/>
      </w:pBdr>
      <w:tabs>
        <w:tab w:val="center" w:pos="4153"/>
        <w:tab w:val="right" w:pos="8306"/>
      </w:tabs>
      <w:snapToGrid w:val="0"/>
      <w:jc w:val="left"/>
    </w:pPr>
    <w:rPr>
      <w:kern w:val="0"/>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qFormat/>
  </w:style>
  <w:style w:type="paragraph" w:styleId="TOC4">
    <w:name w:val="toc 4"/>
    <w:basedOn w:val="a0"/>
    <w:next w:val="a0"/>
    <w:uiPriority w:val="99"/>
    <w:qFormat/>
    <w:pPr>
      <w:spacing w:line="360" w:lineRule="auto"/>
      <w:ind w:left="720" w:firstLineChars="200" w:firstLine="200"/>
      <w:jc w:val="left"/>
    </w:pPr>
    <w:rPr>
      <w:rFonts w:ascii="Calibri" w:hAnsi="Calibri"/>
      <w:sz w:val="20"/>
    </w:rPr>
  </w:style>
  <w:style w:type="paragraph" w:styleId="afb">
    <w:name w:val="Subtitle"/>
    <w:basedOn w:val="a0"/>
    <w:next w:val="a0"/>
    <w:link w:val="afc"/>
    <w:uiPriority w:val="99"/>
    <w:qFormat/>
    <w:pPr>
      <w:spacing w:before="240" w:after="60" w:line="312" w:lineRule="auto"/>
      <w:jc w:val="center"/>
      <w:outlineLvl w:val="1"/>
    </w:pPr>
    <w:rPr>
      <w:rFonts w:ascii="Cambria" w:hAnsi="Cambria"/>
      <w:b/>
      <w:bCs/>
      <w:kern w:val="28"/>
      <w:sz w:val="32"/>
      <w:szCs w:val="32"/>
    </w:rPr>
  </w:style>
  <w:style w:type="paragraph" w:styleId="afd">
    <w:name w:val="List"/>
    <w:basedOn w:val="a0"/>
    <w:uiPriority w:val="99"/>
    <w:qFormat/>
    <w:locked/>
    <w:pPr>
      <w:ind w:left="200" w:hangingChars="200" w:hanging="200"/>
    </w:pPr>
    <w:rPr>
      <w:rFonts w:ascii="Calibri" w:hAnsi="Calibri"/>
      <w:sz w:val="28"/>
      <w:szCs w:val="24"/>
    </w:rPr>
  </w:style>
  <w:style w:type="paragraph" w:styleId="TOC6">
    <w:name w:val="toc 6"/>
    <w:basedOn w:val="a0"/>
    <w:next w:val="a0"/>
    <w:uiPriority w:val="99"/>
    <w:qFormat/>
    <w:pPr>
      <w:spacing w:line="360" w:lineRule="auto"/>
      <w:ind w:left="1200" w:firstLineChars="200" w:firstLine="200"/>
      <w:jc w:val="left"/>
    </w:pPr>
    <w:rPr>
      <w:rFonts w:ascii="Calibri" w:hAnsi="Calibri"/>
      <w:sz w:val="20"/>
    </w:rPr>
  </w:style>
  <w:style w:type="paragraph" w:styleId="34">
    <w:name w:val="Body Text Indent 3"/>
    <w:basedOn w:val="a0"/>
    <w:link w:val="35"/>
    <w:uiPriority w:val="99"/>
    <w:qFormat/>
    <w:locked/>
    <w:pPr>
      <w:spacing w:after="120"/>
      <w:ind w:leftChars="200" w:left="420"/>
    </w:pPr>
    <w:rPr>
      <w:kern w:val="0"/>
      <w:sz w:val="16"/>
      <w:szCs w:val="16"/>
    </w:rPr>
  </w:style>
  <w:style w:type="paragraph" w:styleId="TOC2">
    <w:name w:val="toc 2"/>
    <w:basedOn w:val="a0"/>
    <w:next w:val="a0"/>
    <w:uiPriority w:val="99"/>
    <w:qFormat/>
    <w:pPr>
      <w:ind w:leftChars="200" w:left="420"/>
    </w:pPr>
  </w:style>
  <w:style w:type="paragraph" w:styleId="TOC9">
    <w:name w:val="toc 9"/>
    <w:basedOn w:val="a0"/>
    <w:next w:val="a0"/>
    <w:uiPriority w:val="99"/>
    <w:qFormat/>
    <w:pPr>
      <w:spacing w:line="360" w:lineRule="auto"/>
      <w:ind w:left="1920" w:firstLineChars="200" w:firstLine="200"/>
      <w:jc w:val="left"/>
    </w:pPr>
    <w:rPr>
      <w:rFonts w:ascii="Calibri" w:hAnsi="Calibri"/>
      <w:sz w:val="20"/>
    </w:rPr>
  </w:style>
  <w:style w:type="paragraph" w:styleId="25">
    <w:name w:val="Body Text 2"/>
    <w:basedOn w:val="a0"/>
    <w:link w:val="26"/>
    <w:uiPriority w:val="99"/>
    <w:qFormat/>
    <w:pPr>
      <w:spacing w:line="360" w:lineRule="exact"/>
    </w:pPr>
    <w:rPr>
      <w:kern w:val="0"/>
      <w:sz w:val="20"/>
    </w:rPr>
  </w:style>
  <w:style w:type="paragraph" w:styleId="HTML">
    <w:name w:val="HTML Preformatted"/>
    <w:basedOn w:val="a0"/>
    <w:link w:val="HTML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e">
    <w:name w:val="Normal (Web)"/>
    <w:basedOn w:val="a0"/>
    <w:uiPriority w:val="99"/>
    <w:qFormat/>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99"/>
    <w:qFormat/>
    <w:pPr>
      <w:spacing w:before="240" w:after="60"/>
      <w:jc w:val="left"/>
      <w:outlineLvl w:val="0"/>
    </w:pPr>
    <w:rPr>
      <w:rFonts w:ascii="Cambria" w:hAnsi="Cambria"/>
      <w:b/>
      <w:bCs/>
      <w:kern w:val="0"/>
      <w:sz w:val="32"/>
      <w:szCs w:val="32"/>
    </w:rPr>
  </w:style>
  <w:style w:type="paragraph" w:styleId="aff1">
    <w:name w:val="annotation subject"/>
    <w:basedOn w:val="ab"/>
    <w:next w:val="ab"/>
    <w:link w:val="aff2"/>
    <w:uiPriority w:val="99"/>
    <w:qFormat/>
    <w:locked/>
    <w:rPr>
      <w:rFonts w:ascii="Calibri" w:hAnsi="Calibri"/>
      <w:b/>
      <w:bCs/>
    </w:rPr>
  </w:style>
  <w:style w:type="paragraph" w:styleId="aff3">
    <w:name w:val="Body Text First Indent"/>
    <w:basedOn w:val="af"/>
    <w:link w:val="aff4"/>
    <w:uiPriority w:val="99"/>
    <w:qFormat/>
    <w:locked/>
    <w:pPr>
      <w:spacing w:after="120"/>
      <w:ind w:firstLineChars="100" w:firstLine="420"/>
    </w:pPr>
    <w:rPr>
      <w:rFonts w:ascii="Calibri" w:hAnsi="Calibri"/>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rFonts w:cs="Times New Roman"/>
      <w:b/>
    </w:rPr>
  </w:style>
  <w:style w:type="character" w:styleId="aff7">
    <w:name w:val="page number"/>
    <w:uiPriority w:val="99"/>
    <w:qFormat/>
    <w:rPr>
      <w:rFonts w:cs="Times New Roman"/>
    </w:rPr>
  </w:style>
  <w:style w:type="character" w:styleId="aff8">
    <w:name w:val="FollowedHyperlink"/>
    <w:uiPriority w:val="99"/>
    <w:qFormat/>
    <w:rPr>
      <w:rFonts w:cs="Times New Roman"/>
      <w:color w:val="800080"/>
      <w:u w:val="single"/>
    </w:rPr>
  </w:style>
  <w:style w:type="character" w:styleId="aff9">
    <w:name w:val="Emphasis"/>
    <w:uiPriority w:val="99"/>
    <w:qFormat/>
    <w:rPr>
      <w:rFonts w:cs="Times New Roman"/>
      <w:i/>
    </w:rPr>
  </w:style>
  <w:style w:type="character" w:styleId="affa">
    <w:name w:val="Hyperlink"/>
    <w:uiPriority w:val="99"/>
    <w:qFormat/>
    <w:rPr>
      <w:rFonts w:cs="Times New Roman"/>
      <w:color w:val="0000FF"/>
      <w:u w:val="single"/>
    </w:rPr>
  </w:style>
  <w:style w:type="character" w:styleId="affb">
    <w:name w:val="annotation reference"/>
    <w:uiPriority w:val="99"/>
    <w:qFormat/>
    <w:locked/>
    <w:rPr>
      <w:rFonts w:cs="Times New Roman"/>
      <w:sz w:val="21"/>
    </w:rPr>
  </w:style>
  <w:style w:type="character" w:customStyle="1" w:styleId="10">
    <w:name w:val="标题 1 字符"/>
    <w:link w:val="1"/>
    <w:uiPriority w:val="99"/>
    <w:qFormat/>
    <w:locked/>
    <w:rPr>
      <w:rFonts w:cs="Times New Roman"/>
      <w:b/>
      <w:kern w:val="44"/>
      <w:sz w:val="44"/>
    </w:rPr>
  </w:style>
  <w:style w:type="character" w:customStyle="1" w:styleId="21">
    <w:name w:val="标题 2 字符"/>
    <w:link w:val="20"/>
    <w:uiPriority w:val="99"/>
    <w:qFormat/>
    <w:locked/>
    <w:rPr>
      <w:rFonts w:ascii="Cambria" w:eastAsia="宋体" w:hAnsi="Cambria" w:cs="Times New Roman"/>
      <w:b/>
      <w:sz w:val="32"/>
    </w:rPr>
  </w:style>
  <w:style w:type="character" w:customStyle="1" w:styleId="30">
    <w:name w:val="标题 3 字符"/>
    <w:link w:val="3"/>
    <w:uiPriority w:val="99"/>
    <w:qFormat/>
    <w:locked/>
    <w:rPr>
      <w:rFonts w:ascii="Calibri" w:hAnsi="Calibri" w:cs="Times New Roman"/>
      <w:b/>
      <w:sz w:val="20"/>
    </w:rPr>
  </w:style>
  <w:style w:type="character" w:customStyle="1" w:styleId="41">
    <w:name w:val="标题 4 字符"/>
    <w:link w:val="40"/>
    <w:uiPriority w:val="99"/>
    <w:qFormat/>
    <w:locked/>
    <w:rPr>
      <w:rFonts w:ascii="Arial" w:eastAsia="黑体" w:hAnsi="Arial" w:cs="Times New Roman"/>
      <w:b/>
      <w:sz w:val="20"/>
    </w:rPr>
  </w:style>
  <w:style w:type="character" w:customStyle="1" w:styleId="50">
    <w:name w:val="标题 5 字符"/>
    <w:link w:val="5"/>
    <w:uiPriority w:val="99"/>
    <w:qFormat/>
    <w:locked/>
    <w:rPr>
      <w:rFonts w:ascii="Arial" w:eastAsia="华文中宋" w:hAnsi="Arial" w:cs="Times New Roman"/>
      <w:b/>
      <w:kern w:val="0"/>
      <w:sz w:val="28"/>
    </w:rPr>
  </w:style>
  <w:style w:type="character" w:customStyle="1" w:styleId="60">
    <w:name w:val="标题 6 字符"/>
    <w:link w:val="6"/>
    <w:uiPriority w:val="99"/>
    <w:qFormat/>
    <w:locked/>
    <w:rPr>
      <w:rFonts w:ascii="Cambria" w:hAnsi="Cambria"/>
      <w:b/>
      <w:kern w:val="0"/>
      <w:sz w:val="24"/>
      <w:szCs w:val="20"/>
    </w:rPr>
  </w:style>
  <w:style w:type="character" w:customStyle="1" w:styleId="70">
    <w:name w:val="标题 7 字符"/>
    <w:link w:val="7"/>
    <w:uiPriority w:val="99"/>
    <w:qFormat/>
    <w:locked/>
    <w:rPr>
      <w:rFonts w:ascii="Arial" w:hAnsi="Arial" w:cs="Times New Roman"/>
      <w:b/>
      <w:kern w:val="0"/>
      <w:sz w:val="24"/>
    </w:rPr>
  </w:style>
  <w:style w:type="character" w:customStyle="1" w:styleId="80">
    <w:name w:val="标题 8 字符"/>
    <w:link w:val="8"/>
    <w:uiPriority w:val="99"/>
    <w:qFormat/>
    <w:locked/>
    <w:rPr>
      <w:rFonts w:ascii="Cambria" w:hAnsi="Cambria" w:cs="Times New Roman"/>
      <w:kern w:val="0"/>
      <w:sz w:val="24"/>
    </w:rPr>
  </w:style>
  <w:style w:type="character" w:customStyle="1" w:styleId="90">
    <w:name w:val="标题 9 字符"/>
    <w:link w:val="9"/>
    <w:uiPriority w:val="99"/>
    <w:qFormat/>
    <w:locked/>
    <w:rPr>
      <w:rFonts w:ascii="Cambria" w:hAnsi="Cambria" w:cs="Times New Roman"/>
      <w:kern w:val="0"/>
      <w:sz w:val="21"/>
    </w:rPr>
  </w:style>
  <w:style w:type="character" w:customStyle="1" w:styleId="a6">
    <w:name w:val="正文文本缩进 字符"/>
    <w:link w:val="a5"/>
    <w:uiPriority w:val="99"/>
    <w:qFormat/>
    <w:locked/>
    <w:rPr>
      <w:rFonts w:cs="Times New Roman"/>
      <w:sz w:val="20"/>
    </w:rPr>
  </w:style>
  <w:style w:type="character" w:customStyle="1" w:styleId="22">
    <w:name w:val="正文文本首行缩进 2 字符"/>
    <w:link w:val="2"/>
    <w:uiPriority w:val="99"/>
    <w:semiHidden/>
    <w:qFormat/>
    <w:locked/>
    <w:rPr>
      <w:rFonts w:cs="Times New Roman"/>
      <w:sz w:val="20"/>
      <w:szCs w:val="20"/>
    </w:rPr>
  </w:style>
  <w:style w:type="character" w:customStyle="1" w:styleId="aa">
    <w:name w:val="文档结构图 字符"/>
    <w:link w:val="a9"/>
    <w:uiPriority w:val="99"/>
    <w:semiHidden/>
    <w:qFormat/>
    <w:locked/>
    <w:rPr>
      <w:rFonts w:ascii="宋体" w:cs="Times New Roman"/>
      <w:sz w:val="18"/>
    </w:rPr>
  </w:style>
  <w:style w:type="character" w:customStyle="1" w:styleId="ac">
    <w:name w:val="批注文字 字符"/>
    <w:link w:val="ab"/>
    <w:uiPriority w:val="99"/>
    <w:semiHidden/>
    <w:qFormat/>
    <w:locked/>
    <w:rPr>
      <w:rFonts w:cs="Times New Roman"/>
      <w:sz w:val="20"/>
    </w:rPr>
  </w:style>
  <w:style w:type="character" w:customStyle="1" w:styleId="ae">
    <w:name w:val="称呼 字符"/>
    <w:link w:val="ad"/>
    <w:uiPriority w:val="99"/>
    <w:qFormat/>
    <w:locked/>
    <w:rPr>
      <w:rFonts w:cs="Times New Roman"/>
      <w:sz w:val="20"/>
    </w:rPr>
  </w:style>
  <w:style w:type="character" w:customStyle="1" w:styleId="32">
    <w:name w:val="正文文本 3 字符"/>
    <w:link w:val="31"/>
    <w:uiPriority w:val="99"/>
    <w:semiHidden/>
    <w:qFormat/>
    <w:locked/>
    <w:rPr>
      <w:rFonts w:cs="Times New Roman"/>
      <w:sz w:val="16"/>
    </w:rPr>
  </w:style>
  <w:style w:type="character" w:customStyle="1" w:styleId="af0">
    <w:name w:val="正文文本 字符"/>
    <w:link w:val="af"/>
    <w:uiPriority w:val="99"/>
    <w:semiHidden/>
    <w:qFormat/>
    <w:locked/>
    <w:rPr>
      <w:rFonts w:cs="Times New Roman"/>
      <w:sz w:val="20"/>
    </w:rPr>
  </w:style>
  <w:style w:type="character" w:customStyle="1" w:styleId="af2">
    <w:name w:val="纯文本 字符"/>
    <w:link w:val="af1"/>
    <w:uiPriority w:val="99"/>
    <w:qFormat/>
    <w:locked/>
    <w:rPr>
      <w:rFonts w:ascii="宋体" w:hAnsi="Courier New" w:cs="Times New Roman"/>
      <w:sz w:val="21"/>
    </w:rPr>
  </w:style>
  <w:style w:type="character" w:customStyle="1" w:styleId="af4">
    <w:name w:val="日期 字符"/>
    <w:link w:val="af3"/>
    <w:uiPriority w:val="99"/>
    <w:qFormat/>
    <w:locked/>
    <w:rPr>
      <w:rFonts w:cs="Times New Roman"/>
      <w:sz w:val="20"/>
    </w:rPr>
  </w:style>
  <w:style w:type="character" w:customStyle="1" w:styleId="24">
    <w:name w:val="正文文本缩进 2 字符"/>
    <w:link w:val="23"/>
    <w:uiPriority w:val="99"/>
    <w:semiHidden/>
    <w:qFormat/>
    <w:locked/>
    <w:rPr>
      <w:rFonts w:cs="Times New Roman"/>
      <w:sz w:val="20"/>
    </w:rPr>
  </w:style>
  <w:style w:type="character" w:customStyle="1" w:styleId="af6">
    <w:name w:val="批注框文本 字符"/>
    <w:link w:val="af5"/>
    <w:uiPriority w:val="99"/>
    <w:qFormat/>
    <w:locked/>
    <w:rPr>
      <w:rFonts w:cs="Times New Roman"/>
      <w:sz w:val="2"/>
    </w:rPr>
  </w:style>
  <w:style w:type="character" w:customStyle="1" w:styleId="FooterChar">
    <w:name w:val="Footer Char"/>
    <w:uiPriority w:val="99"/>
    <w:qFormat/>
    <w:locked/>
    <w:rPr>
      <w:rFonts w:cs="Times New Roman"/>
      <w:kern w:val="2"/>
      <w:sz w:val="18"/>
    </w:rPr>
  </w:style>
  <w:style w:type="character" w:customStyle="1" w:styleId="HeaderChar">
    <w:name w:val="Header Char"/>
    <w:uiPriority w:val="99"/>
    <w:qFormat/>
    <w:locked/>
    <w:rPr>
      <w:rFonts w:cs="Times New Roman"/>
      <w:kern w:val="2"/>
      <w:sz w:val="18"/>
    </w:rPr>
  </w:style>
  <w:style w:type="character" w:customStyle="1" w:styleId="afc">
    <w:name w:val="副标题 字符"/>
    <w:link w:val="afb"/>
    <w:uiPriority w:val="99"/>
    <w:qFormat/>
    <w:locked/>
    <w:rPr>
      <w:rFonts w:ascii="Cambria" w:hAnsi="Cambria" w:cs="Times New Roman"/>
      <w:b/>
      <w:kern w:val="28"/>
      <w:sz w:val="32"/>
    </w:rPr>
  </w:style>
  <w:style w:type="character" w:customStyle="1" w:styleId="35">
    <w:name w:val="正文文本缩进 3 字符"/>
    <w:link w:val="34"/>
    <w:uiPriority w:val="99"/>
    <w:semiHidden/>
    <w:qFormat/>
    <w:locked/>
    <w:rPr>
      <w:rFonts w:cs="Times New Roman"/>
      <w:sz w:val="16"/>
    </w:rPr>
  </w:style>
  <w:style w:type="character" w:customStyle="1" w:styleId="26">
    <w:name w:val="正文文本 2 字符"/>
    <w:link w:val="25"/>
    <w:uiPriority w:val="99"/>
    <w:semiHidden/>
    <w:qFormat/>
    <w:locked/>
    <w:rPr>
      <w:rFonts w:cs="Times New Roman"/>
      <w:sz w:val="20"/>
    </w:rPr>
  </w:style>
  <w:style w:type="character" w:customStyle="1" w:styleId="HTML0">
    <w:name w:val="HTML 预设格式 字符"/>
    <w:link w:val="HTML"/>
    <w:uiPriority w:val="99"/>
    <w:semiHidden/>
    <w:qFormat/>
    <w:locked/>
    <w:rPr>
      <w:rFonts w:ascii="Courier New" w:hAnsi="Courier New" w:cs="Times New Roman"/>
      <w:sz w:val="20"/>
    </w:rPr>
  </w:style>
  <w:style w:type="character" w:customStyle="1" w:styleId="aff0">
    <w:name w:val="标题 字符"/>
    <w:link w:val="aff"/>
    <w:uiPriority w:val="99"/>
    <w:qFormat/>
    <w:locked/>
    <w:rPr>
      <w:rFonts w:ascii="Cambria" w:hAnsi="Cambria" w:cs="Times New Roman"/>
      <w:b/>
      <w:sz w:val="32"/>
    </w:rPr>
  </w:style>
  <w:style w:type="character" w:customStyle="1" w:styleId="aff2">
    <w:name w:val="批注主题 字符"/>
    <w:link w:val="aff1"/>
    <w:uiPriority w:val="99"/>
    <w:qFormat/>
    <w:locked/>
    <w:rPr>
      <w:rFonts w:ascii="Calibri" w:hAnsi="Calibri" w:cs="Times New Roman"/>
      <w:b/>
      <w:sz w:val="20"/>
    </w:rPr>
  </w:style>
  <w:style w:type="character" w:customStyle="1" w:styleId="aff4">
    <w:name w:val="正文文本首行缩进 字符"/>
    <w:link w:val="aff3"/>
    <w:uiPriority w:val="99"/>
    <w:qFormat/>
    <w:locked/>
    <w:rPr>
      <w:rFonts w:ascii="Calibri" w:hAnsi="Calibri" w:cs="Times New Roman"/>
      <w:sz w:val="20"/>
    </w:rPr>
  </w:style>
  <w:style w:type="character" w:customStyle="1" w:styleId="9CharCharChar">
    <w:name w:val="样式9 Char Char Char"/>
    <w:link w:val="9Char"/>
    <w:uiPriority w:val="99"/>
    <w:qFormat/>
    <w:locked/>
    <w:rPr>
      <w:spacing w:val="6"/>
      <w:sz w:val="24"/>
    </w:rPr>
  </w:style>
  <w:style w:type="paragraph" w:customStyle="1" w:styleId="9Char">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afa">
    <w:name w:val="页眉 字符"/>
    <w:link w:val="af9"/>
    <w:uiPriority w:val="99"/>
    <w:qFormat/>
    <w:locked/>
    <w:rPr>
      <w:sz w:val="18"/>
    </w:rPr>
  </w:style>
  <w:style w:type="character" w:customStyle="1" w:styleId="af8">
    <w:name w:val="页脚 字符"/>
    <w:link w:val="af7"/>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fc"/>
    <w:uiPriority w:val="99"/>
    <w:qFormat/>
    <w:locked/>
    <w:rPr>
      <w:rFonts w:eastAsia="仿宋_GB2312"/>
      <w:sz w:val="28"/>
    </w:rPr>
  </w:style>
  <w:style w:type="paragraph" w:customStyle="1" w:styleId="affc">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fd">
    <w:name w:val="样式 宋体 小四"/>
    <w:uiPriority w:val="99"/>
    <w:qFormat/>
    <w:rPr>
      <w:sz w:val="24"/>
    </w:rPr>
  </w:style>
  <w:style w:type="character" w:customStyle="1" w:styleId="Char10">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
    <w:name w:val="正文文本缩进 3 Char"/>
    <w:uiPriority w:val="99"/>
    <w:qFormat/>
    <w:rPr>
      <w:sz w:val="16"/>
    </w:rPr>
  </w:style>
  <w:style w:type="character" w:customStyle="1" w:styleId="a7">
    <w:name w:val="正文缩进 字符"/>
    <w:link w:val="a1"/>
    <w:uiPriority w:val="99"/>
    <w:qFormat/>
    <w:locked/>
    <w:rPr>
      <w:sz w:val="20"/>
    </w:rPr>
  </w:style>
  <w:style w:type="character" w:customStyle="1" w:styleId="Char0">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2">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0">
    <w:name w:val="正文文本 3 Char"/>
    <w:uiPriority w:val="99"/>
    <w:qFormat/>
    <w:locked/>
    <w:rPr>
      <w:sz w:val="16"/>
    </w:rPr>
  </w:style>
  <w:style w:type="character" w:customStyle="1" w:styleId="Char3">
    <w:name w:val="文档结构图 Char"/>
    <w:uiPriority w:val="99"/>
    <w:qFormat/>
    <w:rPr>
      <w:shd w:val="clear" w:color="auto" w:fill="000080"/>
    </w:rPr>
  </w:style>
  <w:style w:type="character" w:customStyle="1" w:styleId="affe">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f">
    <w:name w:val="样式 仿宋"/>
    <w:uiPriority w:val="99"/>
    <w:qFormat/>
    <w:rPr>
      <w:rFonts w:ascii="仿宋" w:eastAsia="仿宋" w:hAnsi="仿宋"/>
      <w:kern w:val="1"/>
      <w:sz w:val="24"/>
    </w:rPr>
  </w:style>
  <w:style w:type="character" w:customStyle="1" w:styleId="Char11">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4">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f0">
    <w:name w:val="（符号）二标题总则"/>
    <w:basedOn w:val="afff1"/>
    <w:uiPriority w:val="99"/>
    <w:qFormat/>
  </w:style>
  <w:style w:type="paragraph" w:customStyle="1" w:styleId="afff1">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2">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3">
    <w:name w:val="标书正文"/>
    <w:basedOn w:val="af"/>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4">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5">
    <w:name w:val="小标题"/>
    <w:basedOn w:val="a1"/>
    <w:uiPriority w:val="99"/>
    <w:qFormat/>
    <w:pPr>
      <w:widowControl/>
      <w:spacing w:before="50" w:after="50"/>
      <w:ind w:firstLineChars="0" w:firstLine="0"/>
    </w:pPr>
    <w:rPr>
      <w:rFonts w:ascii="Calibri" w:hAnsi="Calibri"/>
      <w:b/>
      <w:sz w:val="24"/>
    </w:rPr>
  </w:style>
  <w:style w:type="paragraph" w:customStyle="1" w:styleId="TOC10">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f6">
    <w:name w:val="No Spacing"/>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f7">
    <w:name w:val="List Paragraph"/>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8">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9">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a">
    <w:name w:val="文档正文"/>
    <w:basedOn w:val="a0"/>
    <w:uiPriority w:val="99"/>
    <w:qFormat/>
    <w:pPr>
      <w:adjustRightInd w:val="0"/>
      <w:spacing w:line="500" w:lineRule="exact"/>
      <w:ind w:firstLine="567"/>
    </w:pPr>
    <w:rPr>
      <w:rFonts w:ascii="仿宋_GB2312" w:eastAsia="仿宋_GB2312" w:hAnsi="宋体"/>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lenovo</cp:lastModifiedBy>
  <cp:revision>24</cp:revision>
  <cp:lastPrinted>2019-10-30T06:07:00Z</cp:lastPrinted>
  <dcterms:created xsi:type="dcterms:W3CDTF">2021-03-07T02:09:00Z</dcterms:created>
  <dcterms:modified xsi:type="dcterms:W3CDTF">2022-07-18T09:24:00Z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626903166D3946E5AC95F700A9219B25</vt:lpwstr>
  </property>
</Properties>
</file>