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7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聊城市技师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eastAsia="zh-CN"/>
        </w:rPr>
        <w:t>学院</w:t>
      </w:r>
    </w:p>
    <w:p w14:paraId="39080215">
      <w:pPr>
        <w:autoSpaceDE/>
        <w:autoSpaceDN/>
        <w:spacing w:line="600" w:lineRule="exact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组织申报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  <w:t>2025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  <w:lang w:eastAsia="zh-CN"/>
        </w:rPr>
        <w:t>年度山东省职业教育</w:t>
      </w:r>
    </w:p>
    <w:p w14:paraId="1D8B7705">
      <w:pPr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  <w:t>产教融合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  <w:lang w:eastAsia="zh-CN"/>
        </w:rPr>
        <w:t>研究专项课题的通知</w:t>
      </w:r>
    </w:p>
    <w:p w14:paraId="1D73C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textAlignment w:val="auto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各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：</w:t>
      </w:r>
    </w:p>
    <w:p w14:paraId="3AC14045"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按照《关于组织申报2025年度山东省职业教育产教融合研究专项课题的通知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》（省职研函〔2025〕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1号）和学院工作安排，经研究，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自即日起组织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2025年度山东省职业教育产教融合研究专项课题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申报工作。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有关事项通知如下：</w:t>
      </w:r>
    </w:p>
    <w:p w14:paraId="09EA17D9">
      <w:pPr>
        <w:widowControl/>
        <w:spacing w:line="560" w:lineRule="exact"/>
        <w:ind w:firstLine="62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（1）课题申报从《2025年度山东省职业教育产教融合研究专项课题申报指南》（附件1）范围内进行选题，可与课题指南同名，也可根据课题指南自拟题目。</w:t>
      </w:r>
    </w:p>
    <w:p w14:paraId="62DA4427"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电子材料</w:t>
      </w:r>
      <w:bookmarkStart w:id="0" w:name="_GoBack"/>
      <w:bookmarkEnd w:id="0"/>
    </w:p>
    <w:p w14:paraId="125C6495"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请各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系部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务必统一将审查合格的《申</w:t>
      </w:r>
      <w:r>
        <w:rPr>
          <w:rFonts w:cs="宋体"/>
          <w:color w:val="303030"/>
          <w:sz w:val="32"/>
          <w:szCs w:val="32"/>
          <w:lang w:eastAsia="zh-CN"/>
        </w:rPr>
        <w:t>报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书》（附件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（word版+PDF版）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和《汇总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（附件3）发送至科研邮箱lcsjsxyky@lc.shandong.cn（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文件命名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为：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“</w:t>
      </w:r>
      <w:r>
        <w:rPr>
          <w:rFonts w:hint="eastAsia" w:cs="宋体"/>
          <w:color w:val="303030"/>
          <w:sz w:val="32"/>
          <w:szCs w:val="32"/>
          <w:lang w:eastAsia="zh-CN"/>
        </w:rPr>
        <w:t>产教融合研究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”专项课题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+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课题负责人姓名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）。</w:t>
      </w:r>
    </w:p>
    <w:p w14:paraId="7DCEDCA2"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纸质材料</w:t>
      </w:r>
    </w:p>
    <w:p w14:paraId="46BF2D1E"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《2025年度山东省职业教育产教融合研究专项课题申报书》（附件2），（A4纸双面打印，一式3份）。</w:t>
      </w:r>
    </w:p>
    <w:p w14:paraId="4323DB4A">
      <w:pPr>
        <w:widowControl/>
        <w:spacing w:line="560" w:lineRule="exact"/>
        <w:ind w:firstLine="620" w:firstLineChars="20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《2025年度山东省职业教育研究产教融合专项课题汇总表》（附件3）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（1份，推荐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系部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填写并盖章）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。</w:t>
      </w:r>
    </w:p>
    <w:p w14:paraId="07036393"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纸质材料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交至汇智楼A405。</w:t>
      </w:r>
    </w:p>
    <w:p w14:paraId="2DD128CD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/>
        </w:rPr>
        <w:t>课题申报截止时间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为2025年8月29日17：30，逾期不予受理。</w:t>
      </w:r>
    </w:p>
    <w:p w14:paraId="1983A2E6"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宋体"/>
          <w:b/>
          <w:bCs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kern w:val="1"/>
          <w:sz w:val="32"/>
          <w:szCs w:val="32"/>
          <w:lang w:val="en-US" w:eastAsia="zh-CN"/>
        </w:rPr>
        <w:t>每部门最多报一项。</w:t>
      </w:r>
    </w:p>
    <w:p w14:paraId="43D50B0A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cs="宋体"/>
          <w:color w:val="303030"/>
          <w:sz w:val="32"/>
          <w:szCs w:val="32"/>
          <w:lang w:val="en-US" w:eastAsia="zh-CN"/>
        </w:rPr>
        <w:t>（6）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其他事项请结合《关于组织申报2025年度山东省职业教育产教融合研究专项课题的通知》</w:t>
      </w:r>
    </w:p>
    <w:p w14:paraId="0BAB6341"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</w:t>
      </w:r>
    </w:p>
    <w:p w14:paraId="714AA272">
      <w:pPr>
        <w:pStyle w:val="4"/>
        <w:numPr>
          <w:ilvl w:val="0"/>
          <w:numId w:val="0"/>
        </w:numPr>
        <w:ind w:leftChars="400" w:firstLine="4480" w:firstLineChars="1400"/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>基础教学部</w:t>
      </w:r>
    </w:p>
    <w:p w14:paraId="787F50F5">
      <w:pPr>
        <w:pStyle w:val="5"/>
        <w:rPr>
          <w:rFonts w:hint="default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 xml:space="preserve">                                 2025年7月3日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2CC9435-5C27-43ED-B928-D1E371CF89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2D9863-BA0C-4FB3-9CFB-B84CDCA3EA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2B9AE3F-A07B-47AF-805B-8A016857C4C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7A888D56-6E32-42B3-A94F-716D01D551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8D7DD"/>
    <w:multiLevelType w:val="singleLevel"/>
    <w:tmpl w:val="BBF8D7DD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ODZiYTEzMmVjNGI5MjczNDdjNGJkNWQ2NmM1YTcifQ=="/>
  </w:docVars>
  <w:rsids>
    <w:rsidRoot w:val="00000000"/>
    <w:rsid w:val="018D06BD"/>
    <w:rsid w:val="09290D2B"/>
    <w:rsid w:val="11552A3E"/>
    <w:rsid w:val="11D23CCC"/>
    <w:rsid w:val="197D29DC"/>
    <w:rsid w:val="1D567831"/>
    <w:rsid w:val="33BA63EC"/>
    <w:rsid w:val="38926796"/>
    <w:rsid w:val="3B007133"/>
    <w:rsid w:val="50AC7041"/>
    <w:rsid w:val="6B383F3B"/>
    <w:rsid w:val="6C7F759F"/>
    <w:rsid w:val="6F837656"/>
    <w:rsid w:val="76587752"/>
    <w:rsid w:val="78144E66"/>
    <w:rsid w:val="78237121"/>
    <w:rsid w:val="7A0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5"/>
    <w:autoRedefine/>
    <w:qFormat/>
    <w:uiPriority w:val="0"/>
    <w:pPr>
      <w:ind w:firstLine="420" w:firstLineChars="200"/>
    </w:pPr>
    <w:rPr>
      <w:sz w:val="32"/>
      <w:szCs w:val="32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563</Characters>
  <Lines>0</Lines>
  <Paragraphs>0</Paragraphs>
  <TotalTime>12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2024-05-07T07:19:00Z</dcterms:created>
  <dc:creator>Administrator</dc:creator>
  <cp:lastModifiedBy>李英梅</cp:lastModifiedBy>
  <cp:lastPrinted>2024-05-08T07:59:00Z</cp:lastPrinted>
  <dcterms:modified xsi:type="dcterms:W3CDTF">2025-07-03T02:27:51Z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04AFD1F2E324482483EF9407ABEEABC3_13</vt:lpwstr>
  </property>
  <property fmtid="{D5CDD505-2E9C-101B-9397-08002B2CF9AE}" pid="4" name="KSOTemplateDocerSaveRecord">
    <vt:lpwstr>eyJoZGlkIjoiNWIwMGZlMjZkNDk4ZjRiNmIyNjY2NTlkMTY4YjM0Y2IiLCJ1c2VySWQiOiIzMjIzNjI4NjcifQ==</vt:lpwstr>
  </property>
</Properties>
</file>