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p>
    <w:p>
      <w:pPr>
        <w:tabs>
          <w:tab w:val="left" w:pos="5190"/>
        </w:tabs>
        <w:spacing w:line="480" w:lineRule="auto"/>
        <w:jc w:val="center"/>
        <w:rPr>
          <w:rFonts w:ascii="楷体" w:hAnsi="楷体" w:eastAsia="楷体" w:cs="楷体"/>
          <w:b/>
          <w:bCs/>
          <w:sz w:val="36"/>
          <w:szCs w:val="36"/>
        </w:rPr>
      </w:pPr>
      <w:r>
        <w:rPr>
          <w:rFonts w:hint="eastAsia" w:ascii="楷体" w:hAnsi="楷体" w:eastAsia="楷体" w:cs="楷体"/>
          <w:b/>
          <w:bCs/>
          <w:color w:val="000000"/>
          <w:sz w:val="36"/>
          <w:szCs w:val="36"/>
          <w:shd w:val="clear" w:color="auto" w:fill="FFFFFF"/>
        </w:rPr>
        <w:t>聊城市技师学院春考班护棂安装</w:t>
      </w:r>
    </w:p>
    <w:p>
      <w:pPr>
        <w:pStyle w:val="2"/>
        <w:ind w:firstLine="400"/>
      </w:pP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二0年十月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tabs>
          <w:tab w:val="left" w:pos="5190"/>
        </w:tabs>
        <w:spacing w:line="480" w:lineRule="auto"/>
        <w:jc w:val="center"/>
        <w:rPr>
          <w:rFonts w:ascii="楷体" w:hAnsi="楷体" w:eastAsia="楷体" w:cs="楷体"/>
          <w:b/>
          <w:bCs/>
          <w:sz w:val="36"/>
          <w:szCs w:val="36"/>
        </w:rPr>
      </w:pPr>
      <w:bookmarkStart w:id="0" w:name="_Toc441648515"/>
      <w:r>
        <w:rPr>
          <w:rFonts w:hint="eastAsia" w:ascii="楷体" w:hAnsi="楷体" w:eastAsia="楷体" w:cs="楷体"/>
          <w:b/>
          <w:bCs/>
          <w:color w:val="000000"/>
          <w:sz w:val="36"/>
          <w:szCs w:val="36"/>
          <w:shd w:val="clear" w:color="auto" w:fill="FFFFFF"/>
        </w:rPr>
        <w:t>聊城市技师学院春考班护棂安装</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地址：山东省聊城市高新区光岳南路199号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w:t>
      </w:r>
      <w:r>
        <w:rPr>
          <w:rFonts w:hint="eastAsia" w:ascii="宋体" w:hAnsi="宋体"/>
          <w:sz w:val="24"/>
          <w:szCs w:val="24"/>
        </w:rPr>
        <w:t>6</w:t>
      </w:r>
    </w:p>
    <w:p>
      <w:pPr>
        <w:adjustRightInd w:val="0"/>
        <w:snapToGrid w:val="0"/>
        <w:spacing w:line="408" w:lineRule="auto"/>
        <w:jc w:val="left"/>
        <w:rPr>
          <w:rFonts w:ascii="宋体"/>
          <w:sz w:val="24"/>
          <w:szCs w:val="24"/>
        </w:rPr>
      </w:pPr>
      <w:r>
        <w:rPr>
          <w:rFonts w:hint="eastAsia" w:ascii="宋体" w:hAnsi="宋体"/>
          <w:sz w:val="24"/>
          <w:szCs w:val="24"/>
        </w:rPr>
        <w:t>二、项目名称：聊城市技师学院春考班护棂安装</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jc w:val="left"/>
        <w:rPr>
          <w:rFonts w:ascii="宋体" w:hAnsi="宋体"/>
          <w:sz w:val="24"/>
          <w:szCs w:val="24"/>
        </w:rPr>
      </w:pPr>
      <w:r>
        <w:rPr>
          <w:rFonts w:hint="eastAsia" w:ascii="宋体" w:hAnsi="宋体"/>
          <w:sz w:val="24"/>
          <w:szCs w:val="24"/>
        </w:rPr>
        <w:t>共一个包：聊城市技师学院春考班护棂安装项目，详见项目说明。</w:t>
      </w:r>
    </w:p>
    <w:p>
      <w:pPr>
        <w:adjustRightInd w:val="0"/>
        <w:snapToGrid w:val="0"/>
        <w:spacing w:line="408"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2020</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 xml:space="preserve"> 日</w:t>
      </w:r>
      <w:r>
        <w:rPr>
          <w:rFonts w:ascii="宋体" w:hAnsi="宋体"/>
          <w:sz w:val="24"/>
          <w:szCs w:val="24"/>
        </w:rPr>
        <w:t>-2020</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日（北京时间），每日上午</w:t>
      </w:r>
      <w:r>
        <w:rPr>
          <w:rFonts w:hint="eastAsia" w:ascii="宋体" w:hAnsi="宋体"/>
          <w:sz w:val="24"/>
          <w:szCs w:val="24"/>
          <w:lang w:val="en-US" w:eastAsia="zh-CN"/>
        </w:rPr>
        <w:t>8</w:t>
      </w:r>
      <w:r>
        <w:rPr>
          <w:rFonts w:hint="eastAsia" w:ascii="宋体" w:hAnsi="宋体"/>
          <w:sz w:val="24"/>
          <w:szCs w:val="24"/>
        </w:rPr>
        <w:t xml:space="preserve"> 时</w:t>
      </w:r>
      <w:r>
        <w:rPr>
          <w:rFonts w:ascii="宋体" w:hAnsi="宋体"/>
          <w:sz w:val="24"/>
          <w:szCs w:val="24"/>
        </w:rPr>
        <w:t>—</w:t>
      </w:r>
      <w:r>
        <w:rPr>
          <w:rFonts w:hint="eastAsia" w:ascii="宋体" w:hAnsi="宋体"/>
          <w:sz w:val="24"/>
          <w:szCs w:val="24"/>
          <w:lang w:val="en-US" w:eastAsia="zh-CN"/>
        </w:rPr>
        <w:t>11</w:t>
      </w:r>
      <w:r>
        <w:rPr>
          <w:rFonts w:hint="eastAsia" w:ascii="宋体" w:hAnsi="宋体"/>
          <w:sz w:val="24"/>
          <w:szCs w:val="24"/>
        </w:rPr>
        <w:t xml:space="preserve"> 时，下午</w:t>
      </w:r>
      <w:r>
        <w:rPr>
          <w:rFonts w:hint="eastAsia" w:ascii="宋体" w:hAnsi="宋体"/>
          <w:sz w:val="24"/>
          <w:szCs w:val="24"/>
          <w:lang w:val="en-US" w:eastAsia="zh-CN"/>
        </w:rPr>
        <w:t>2：30</w:t>
      </w:r>
      <w:r>
        <w:rPr>
          <w:rFonts w:hint="eastAsia" w:ascii="宋体" w:hAnsi="宋体"/>
          <w:sz w:val="24"/>
          <w:szCs w:val="24"/>
        </w:rPr>
        <w:t>时</w:t>
      </w:r>
      <w:r>
        <w:rPr>
          <w:rFonts w:ascii="宋体" w:hAnsi="宋体"/>
          <w:sz w:val="24"/>
          <w:szCs w:val="24"/>
        </w:rPr>
        <w:t>--</w:t>
      </w:r>
      <w:r>
        <w:rPr>
          <w:rFonts w:hint="eastAsia" w:ascii="宋体" w:hAnsi="宋体"/>
          <w:sz w:val="24"/>
          <w:szCs w:val="24"/>
          <w:lang w:val="en-US" w:eastAsia="zh-CN"/>
        </w:rPr>
        <w:t>5</w:t>
      </w:r>
      <w:r>
        <w:rPr>
          <w:rFonts w:hint="eastAsia" w:ascii="宋体" w:hAnsi="宋体"/>
          <w:sz w:val="24"/>
          <w:szCs w:val="24"/>
        </w:rPr>
        <w:t xml:space="preserve"> 时（北京时间，节假日除外）</w:t>
      </w:r>
    </w:p>
    <w:p>
      <w:pPr>
        <w:adjustRightInd w:val="0"/>
        <w:snapToGrid w:val="0"/>
        <w:spacing w:line="408" w:lineRule="auto"/>
        <w:jc w:val="left"/>
        <w:rPr>
          <w:rFonts w:ascii="宋体" w:hAnsi="宋体"/>
          <w:sz w:val="24"/>
          <w:szCs w:val="24"/>
        </w:rPr>
      </w:pPr>
      <w:r>
        <w:rPr>
          <w:rFonts w:hint="eastAsia" w:ascii="宋体" w:hAnsi="宋体"/>
          <w:sz w:val="24"/>
          <w:szCs w:val="24"/>
        </w:rPr>
        <w:t>报名方式：邮箱报名，报名邮箱：</w:t>
      </w:r>
      <w:r>
        <w:fldChar w:fldCharType="begin"/>
      </w:r>
      <w:r>
        <w:instrText xml:space="preserve"> HYPERLINK "mailto:lcsjsxyzcc@163.com" </w:instrText>
      </w:r>
      <w:r>
        <w:fldChar w:fldCharType="separate"/>
      </w:r>
      <w:r>
        <w:rPr>
          <w:rStyle w:val="54"/>
          <w:rFonts w:hint="eastAsia" w:ascii="宋体" w:hAnsi="宋体"/>
          <w:sz w:val="24"/>
          <w:szCs w:val="24"/>
        </w:rPr>
        <w:t>lcsjsxyzcc@163.com</w:t>
      </w:r>
      <w:r>
        <w:rPr>
          <w:rStyle w:val="54"/>
          <w:rFonts w:hint="eastAsia" w:ascii="宋体" w:hAnsi="宋体"/>
          <w:sz w:val="24"/>
          <w:szCs w:val="24"/>
        </w:rPr>
        <w:fldChar w:fldCharType="end"/>
      </w:r>
      <w:r>
        <w:rPr>
          <w:rFonts w:hint="eastAsia" w:ascii="宋体" w:hAnsi="宋体"/>
          <w:sz w:val="24"/>
          <w:szCs w:val="24"/>
        </w:rPr>
        <w:t>，将营业执照和相关资质发到邮箱，注明联系人及电话</w:t>
      </w:r>
    </w:p>
    <w:p>
      <w:pPr>
        <w:adjustRightInd w:val="0"/>
        <w:snapToGrid w:val="0"/>
        <w:spacing w:line="408" w:lineRule="auto"/>
        <w:jc w:val="left"/>
        <w:rPr>
          <w:rFonts w:ascii="宋体" w:hAnsi="宋体"/>
          <w:sz w:val="24"/>
          <w:szCs w:val="24"/>
        </w:rPr>
      </w:pPr>
      <w:r>
        <w:rPr>
          <w:rFonts w:hint="eastAsia" w:ascii="宋体" w:hAnsi="宋体"/>
          <w:sz w:val="24"/>
          <w:szCs w:val="24"/>
        </w:rPr>
        <w:t>咨询电话：</w:t>
      </w:r>
      <w:r>
        <w:rPr>
          <w:rFonts w:ascii="宋体" w:hAnsi="宋体"/>
          <w:sz w:val="24"/>
          <w:szCs w:val="24"/>
        </w:rPr>
        <w:t>0635-850317</w:t>
      </w:r>
      <w:r>
        <w:rPr>
          <w:rFonts w:hint="eastAsia" w:ascii="宋体" w:hAnsi="宋体"/>
          <w:sz w:val="24"/>
          <w:szCs w:val="24"/>
        </w:rPr>
        <w:t xml:space="preserve">6   </w:t>
      </w:r>
      <w:r>
        <w:rPr>
          <w:rFonts w:ascii="宋体" w:hAnsi="宋体"/>
          <w:sz w:val="24"/>
          <w:szCs w:val="24"/>
        </w:rPr>
        <w:t>0635-</w:t>
      </w:r>
      <w:r>
        <w:rPr>
          <w:rFonts w:hint="eastAsia" w:ascii="宋体" w:hAnsi="宋体"/>
          <w:sz w:val="24"/>
          <w:szCs w:val="24"/>
        </w:rPr>
        <w:t>8503097</w:t>
      </w:r>
    </w:p>
    <w:p>
      <w:pPr>
        <w:adjustRightInd w:val="0"/>
        <w:snapToGrid w:val="0"/>
        <w:spacing w:line="408" w:lineRule="auto"/>
        <w:jc w:val="left"/>
        <w:rPr>
          <w:rFonts w:ascii="宋体" w:hAnsi="宋体"/>
          <w:sz w:val="24"/>
          <w:szCs w:val="24"/>
        </w:rPr>
      </w:pPr>
      <w:r>
        <w:rPr>
          <w:rFonts w:hint="eastAsia" w:ascii="宋体" w:hAnsi="宋体"/>
          <w:sz w:val="24"/>
          <w:szCs w:val="24"/>
        </w:rPr>
        <w:t>咨询地点：聊城市技师学院汇智楼副楼404室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w:t>
      </w:r>
      <w:r>
        <w:rPr>
          <w:rFonts w:hint="eastAsia" w:ascii="宋体" w:hAnsi="宋体"/>
          <w:sz w:val="24"/>
          <w:szCs w:val="24"/>
        </w:rPr>
        <w:t>20年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 xml:space="preserve"> 日</w:t>
      </w:r>
      <w:r>
        <w:rPr>
          <w:rFonts w:hint="eastAsia" w:ascii="宋体" w:hAnsi="宋体"/>
          <w:sz w:val="24"/>
          <w:szCs w:val="24"/>
          <w:lang w:val="en-US" w:eastAsia="zh-CN"/>
        </w:rPr>
        <w:t>17</w:t>
      </w:r>
      <w:r>
        <w:rPr>
          <w:rFonts w:hint="eastAsia" w:ascii="宋体" w:hAnsi="宋体"/>
          <w:sz w:val="24"/>
          <w:szCs w:val="24"/>
        </w:rPr>
        <w:t xml:space="preserve"> 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2020</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 xml:space="preserve"> 日 </w:t>
      </w:r>
      <w:r>
        <w:rPr>
          <w:rFonts w:hint="eastAsia" w:ascii="宋体" w:hAnsi="宋体"/>
          <w:sz w:val="24"/>
          <w:szCs w:val="24"/>
          <w:lang w:val="en-US" w:eastAsia="zh-CN"/>
        </w:rPr>
        <w:t>9</w:t>
      </w:r>
      <w:r>
        <w:rPr>
          <w:rFonts w:hint="eastAsia" w:ascii="宋体" w:hAnsi="宋体"/>
          <w:sz w:val="24"/>
          <w:szCs w:val="24"/>
        </w:rPr>
        <w:t xml:space="preserve"> 时</w:t>
      </w:r>
      <w:r>
        <w:rPr>
          <w:rFonts w:hint="eastAsia" w:ascii="宋体"/>
          <w:sz w:val="24"/>
          <w:szCs w:val="24"/>
          <w:lang w:val="en-US" w:eastAsia="zh-CN"/>
        </w:rPr>
        <w:t>3</w:t>
      </w:r>
      <w:r>
        <w:rPr>
          <w:rFonts w:ascii="宋体"/>
          <w:sz w:val="24"/>
          <w:szCs w:val="24"/>
        </w:rPr>
        <w:t>0</w:t>
      </w:r>
      <w:r>
        <w:rPr>
          <w:rFonts w:hint="eastAsia" w:ascii="宋体" w:hAnsi="宋体"/>
          <w:sz w:val="24"/>
          <w:szCs w:val="24"/>
        </w:rPr>
        <w:t>分（北京时间）注：带上公章。</w:t>
      </w:r>
    </w:p>
    <w:p>
      <w:pPr>
        <w:adjustRightInd w:val="0"/>
        <w:snapToGrid w:val="0"/>
        <w:spacing w:line="408" w:lineRule="auto"/>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408" w:lineRule="auto"/>
        <w:ind w:left="9840" w:hanging="9840" w:hangingChars="4100"/>
        <w:jc w:val="left"/>
        <w:rPr>
          <w:rFonts w:ascii="宋体"/>
          <w:color w:val="000000" w:themeColor="text1"/>
          <w:sz w:val="24"/>
          <w:szCs w:val="24"/>
        </w:rPr>
      </w:pPr>
      <w:r>
        <w:rPr>
          <w:rFonts w:hint="eastAsia" w:ascii="宋体" w:hAnsi="宋体"/>
          <w:color w:val="000000" w:themeColor="text1"/>
          <w:sz w:val="24"/>
          <w:szCs w:val="24"/>
        </w:rPr>
        <w:t>九、此公告在聊城市技师学院资产处网站及学院汇智楼门厅公告栏中公示</w:t>
      </w:r>
    </w:p>
    <w:p>
      <w:pPr>
        <w:adjustRightInd w:val="0"/>
        <w:snapToGrid w:val="0"/>
        <w:spacing w:line="408" w:lineRule="auto"/>
        <w:jc w:val="center"/>
        <w:outlineLvl w:val="0"/>
        <w:rPr>
          <w:rFonts w:ascii="宋体" w:hAnsi="宋体"/>
          <w:sz w:val="24"/>
          <w:szCs w:val="24"/>
        </w:rPr>
      </w:pPr>
      <w:r>
        <w:rPr>
          <w:rFonts w:ascii="宋体" w:hAnsi="宋体"/>
          <w:sz w:val="24"/>
          <w:szCs w:val="24"/>
        </w:rPr>
        <w:t xml:space="preserve">                                         20</w:t>
      </w:r>
      <w:r>
        <w:rPr>
          <w:rFonts w:hint="eastAsia" w:ascii="宋体" w:hAnsi="宋体"/>
          <w:sz w:val="24"/>
          <w:szCs w:val="24"/>
        </w:rPr>
        <w:t>20年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w:t>
      </w:r>
      <w:bookmarkEnd w:id="0"/>
    </w:p>
    <w:p>
      <w:pPr>
        <w:pStyle w:val="2"/>
        <w:ind w:firstLine="400"/>
      </w:pPr>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聊城市技师学院春考班护棂安装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hint="eastAsia"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pacing w:val="0"/>
                <w:sz w:val="24"/>
                <w:szCs w:val="24"/>
              </w:rPr>
              <w:t>聊城市技师学院春考班护棂安装</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7</w:t>
            </w:r>
          </w:p>
        </w:tc>
        <w:tc>
          <w:tcPr>
            <w:tcW w:w="1709" w:type="dxa"/>
            <w:vAlign w:val="center"/>
          </w:tcPr>
          <w:p>
            <w:pPr>
              <w:spacing w:line="276" w:lineRule="auto"/>
              <w:jc w:val="center"/>
              <w:rPr>
                <w:rFonts w:ascii="宋体"/>
                <w:szCs w:val="21"/>
              </w:rPr>
            </w:pPr>
            <w:r>
              <w:rPr>
                <w:rFonts w:hint="eastAsia" w:ascii="宋体" w:hAnsi="宋体"/>
                <w:szCs w:val="21"/>
              </w:rPr>
              <w:t>工期</w:t>
            </w:r>
          </w:p>
        </w:tc>
        <w:tc>
          <w:tcPr>
            <w:tcW w:w="8127" w:type="dxa"/>
            <w:vAlign w:val="center"/>
          </w:tcPr>
          <w:p>
            <w:pPr>
              <w:spacing w:line="276" w:lineRule="auto"/>
              <w:jc w:val="left"/>
              <w:rPr>
                <w:rFonts w:ascii="宋体"/>
                <w:szCs w:val="21"/>
              </w:rPr>
            </w:pPr>
            <w:r>
              <w:rPr>
                <w:rFonts w:hint="eastAsia" w:ascii="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szCs w:val="21"/>
              </w:rPr>
            </w:pPr>
            <w:r>
              <w:rPr>
                <w:rFonts w:hint="eastAsia" w:ascii="宋体" w:hAnsi="宋体"/>
                <w:szCs w:val="21"/>
              </w:rPr>
              <w:t>质保期</w:t>
            </w:r>
          </w:p>
        </w:tc>
        <w:tc>
          <w:tcPr>
            <w:tcW w:w="8127" w:type="dxa"/>
            <w:vAlign w:val="center"/>
          </w:tcPr>
          <w:p>
            <w:pPr>
              <w:spacing w:line="276" w:lineRule="auto"/>
              <w:jc w:val="left"/>
              <w:rPr>
                <w:rFonts w:ascii="宋体"/>
                <w:szCs w:val="21"/>
                <w:highlight w:val="none"/>
              </w:rPr>
            </w:pPr>
            <w:r>
              <w:rPr>
                <w:rFonts w:hint="eastAsia" w:ascii="宋体"/>
                <w:szCs w:val="21"/>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9</w:t>
            </w:r>
          </w:p>
        </w:tc>
        <w:tc>
          <w:tcPr>
            <w:tcW w:w="1709" w:type="dxa"/>
            <w:vAlign w:val="center"/>
          </w:tcPr>
          <w:p>
            <w:pPr>
              <w:spacing w:line="276" w:lineRule="auto"/>
              <w:jc w:val="center"/>
              <w:rPr>
                <w:rFonts w:ascii="宋体"/>
                <w:szCs w:val="21"/>
              </w:rPr>
            </w:pPr>
            <w:r>
              <w:rPr>
                <w:rFonts w:hint="eastAsia" w:ascii="宋体" w:hAnsi="宋体"/>
                <w:szCs w:val="21"/>
              </w:rPr>
              <w:t>付款方式</w:t>
            </w:r>
          </w:p>
        </w:tc>
        <w:tc>
          <w:tcPr>
            <w:tcW w:w="8127" w:type="dxa"/>
            <w:vAlign w:val="center"/>
          </w:tcPr>
          <w:p>
            <w:pPr>
              <w:pStyle w:val="101"/>
              <w:spacing w:line="276" w:lineRule="auto"/>
              <w:ind w:firstLine="504" w:firstLineChars="200"/>
              <w:jc w:val="both"/>
              <w:rPr>
                <w:rFonts w:ascii="宋体" w:hAnsi="宋体" w:eastAsia="宋体"/>
                <w:spacing w:val="0"/>
                <w:sz w:val="21"/>
                <w:szCs w:val="21"/>
                <w:highlight w:val="none"/>
              </w:rPr>
            </w:pPr>
            <w:r>
              <w:rPr>
                <w:rFonts w:hint="eastAsia" w:ascii="宋体" w:hAnsi="宋体" w:cs="宋体"/>
                <w:sz w:val="24"/>
                <w:szCs w:val="24"/>
                <w:highlight w:val="none"/>
              </w:rPr>
              <w:t>合同签订后,工程竣工并经验收合格、付合同金额的97%，一年后无质量问题付清余款。</w:t>
            </w:r>
            <w:r>
              <w:rPr>
                <w:rFonts w:hint="eastAsia" w:ascii="宋体" w:hAnsi="宋体" w:eastAsia="宋体"/>
                <w:spacing w:val="0"/>
                <w:sz w:val="24"/>
                <w:szCs w:val="24"/>
                <w:highlight w:val="none"/>
              </w:rPr>
              <w:t>（以上款项，在乙方开具合格发票后，甲方以支票或转账的方式支付）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szCs w:val="21"/>
              </w:rPr>
            </w:pPr>
            <w:r>
              <w:rPr>
                <w:rFonts w:hint="eastAsia" w:ascii="宋体" w:hAnsi="宋体"/>
                <w:color w:val="000000"/>
                <w:szCs w:val="21"/>
              </w:rPr>
              <w:t>获取文件时间</w:t>
            </w:r>
          </w:p>
        </w:tc>
        <w:tc>
          <w:tcPr>
            <w:tcW w:w="8127" w:type="dxa"/>
            <w:vAlign w:val="center"/>
          </w:tcPr>
          <w:p>
            <w:pPr>
              <w:spacing w:line="276" w:lineRule="auto"/>
              <w:rPr>
                <w:rFonts w:ascii="宋体"/>
                <w:color w:val="000000"/>
                <w:szCs w:val="21"/>
              </w:rPr>
            </w:pPr>
            <w:r>
              <w:rPr>
                <w:rFonts w:ascii="宋体" w:hAnsi="宋体"/>
                <w:szCs w:val="21"/>
              </w:rPr>
              <w:t>2020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 xml:space="preserve"> 月 </w:t>
            </w:r>
            <w:r>
              <w:rPr>
                <w:rFonts w:hint="eastAsia" w:ascii="宋体" w:hAnsi="宋体"/>
                <w:szCs w:val="21"/>
                <w:lang w:val="en-US" w:eastAsia="zh-CN"/>
              </w:rPr>
              <w:t>27</w:t>
            </w:r>
            <w:r>
              <w:rPr>
                <w:rFonts w:hint="eastAsia" w:ascii="宋体" w:hAnsi="宋体"/>
                <w:szCs w:val="21"/>
              </w:rPr>
              <w:t xml:space="preserve"> 日</w:t>
            </w:r>
            <w:r>
              <w:rPr>
                <w:rFonts w:ascii="宋体" w:hAnsi="宋体"/>
                <w:szCs w:val="21"/>
              </w:rPr>
              <w:t>-2020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日（北京时间），每日上午</w:t>
            </w:r>
            <w:r>
              <w:rPr>
                <w:rFonts w:ascii="宋体" w:hAnsi="宋体"/>
                <w:szCs w:val="21"/>
              </w:rPr>
              <w:t>8</w:t>
            </w:r>
            <w:r>
              <w:rPr>
                <w:rFonts w:hint="eastAsia" w:ascii="宋体" w:hAnsi="宋体"/>
                <w:szCs w:val="21"/>
              </w:rPr>
              <w:t>时</w:t>
            </w:r>
            <w:r>
              <w:rPr>
                <w:rFonts w:ascii="宋体" w:hAnsi="宋体"/>
                <w:szCs w:val="21"/>
              </w:rPr>
              <w:t>—11</w:t>
            </w:r>
            <w:r>
              <w:rPr>
                <w:rFonts w:hint="eastAsia" w:ascii="宋体" w:hAnsi="宋体"/>
                <w:szCs w:val="21"/>
              </w:rPr>
              <w:t>时，下午</w:t>
            </w:r>
            <w:r>
              <w:rPr>
                <w:rFonts w:ascii="宋体" w:hAnsi="宋体"/>
                <w:szCs w:val="21"/>
              </w:rPr>
              <w:t>14</w:t>
            </w:r>
            <w:r>
              <w:rPr>
                <w:rFonts w:hint="eastAsia" w:ascii="宋体" w:hAnsi="宋体"/>
                <w:szCs w:val="21"/>
                <w:lang w:eastAsia="zh-CN"/>
              </w:rPr>
              <w:t>：</w:t>
            </w:r>
            <w:r>
              <w:rPr>
                <w:rFonts w:hint="eastAsia" w:ascii="宋体" w:hAnsi="宋体"/>
                <w:szCs w:val="21"/>
                <w:lang w:val="en-US" w:eastAsia="zh-CN"/>
              </w:rPr>
              <w:t>30</w:t>
            </w:r>
            <w:r>
              <w:rPr>
                <w:rFonts w:hint="eastAsia" w:ascii="宋体" w:hAnsi="宋体"/>
                <w:szCs w:val="21"/>
              </w:rPr>
              <w:t>时</w:t>
            </w:r>
            <w:r>
              <w:rPr>
                <w:rFonts w:ascii="宋体" w:hAnsi="宋体"/>
                <w:szCs w:val="21"/>
              </w:rPr>
              <w:t>--17</w:t>
            </w:r>
            <w:r>
              <w:rPr>
                <w:rFonts w:hint="eastAsia" w:ascii="宋体" w:hAnsi="宋体"/>
                <w:szCs w:val="21"/>
              </w:rPr>
              <w:t>时（北京时间，节假日除外）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财政性资金，控制价：10615.2元，报价超过控制价为无效报价。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 xml:space="preserve">月 </w:t>
            </w:r>
            <w:r>
              <w:rPr>
                <w:rFonts w:hint="eastAsia" w:ascii="宋体" w:hAnsi="宋体"/>
                <w:szCs w:val="21"/>
                <w:lang w:val="en-US" w:eastAsia="zh-CN"/>
              </w:rPr>
              <w:t>29</w:t>
            </w:r>
            <w:r>
              <w:rPr>
                <w:rFonts w:hint="eastAsia" w:ascii="宋体" w:hAnsi="宋体"/>
                <w:szCs w:val="21"/>
              </w:rPr>
              <w:t xml:space="preserve"> 日17时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hint="eastAsia"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 xml:space="preserve"> 日9时</w:t>
            </w:r>
            <w:r>
              <w:rPr>
                <w:rFonts w:hint="eastAsia" w:ascii="宋体"/>
                <w:szCs w:val="21"/>
                <w:lang w:val="en-US" w:eastAsia="zh-CN"/>
              </w:rPr>
              <w:t>3</w:t>
            </w:r>
            <w:bookmarkStart w:id="2" w:name="_GoBack"/>
            <w:bookmarkEnd w:id="2"/>
            <w:r>
              <w:rPr>
                <w:rFonts w:ascii="宋体"/>
                <w:szCs w:val="21"/>
              </w:rPr>
              <w:t>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hint="eastAsia"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聊城市技师学院汇智楼A401室</w:t>
            </w:r>
          </w:p>
        </w:tc>
      </w:tr>
    </w:tbl>
    <w:p>
      <w:pPr>
        <w:tabs>
          <w:tab w:val="left" w:pos="0"/>
          <w:tab w:val="left" w:pos="180"/>
          <w:tab w:val="left" w:pos="360"/>
        </w:tabs>
        <w:spacing w:line="360" w:lineRule="auto"/>
        <w:jc w:val="center"/>
        <w:rPr>
          <w:rFonts w:ascii="宋体" w:hAns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hAnsi="宋体" w:cs="宋体"/>
          <w:b/>
          <w:bCs/>
          <w:sz w:val="24"/>
          <w:szCs w:val="24"/>
        </w:rPr>
      </w:pPr>
      <w:r>
        <w:rPr>
          <w:rFonts w:hint="eastAsia" w:ascii="宋体" w:hAnsi="宋体" w:cs="宋体"/>
          <w:b/>
          <w:bCs/>
          <w:sz w:val="24"/>
          <w:szCs w:val="24"/>
        </w:rPr>
        <w:t>3、首次报价一览表</w:t>
      </w:r>
    </w:p>
    <w:p>
      <w:pPr>
        <w:spacing w:line="360" w:lineRule="auto"/>
        <w:rPr>
          <w:rFonts w:ascii="宋体" w:hAnsi="宋体" w:cs="宋体"/>
          <w:b/>
          <w:bCs/>
          <w:sz w:val="24"/>
          <w:szCs w:val="24"/>
        </w:rPr>
      </w:pPr>
      <w:r>
        <w:rPr>
          <w:rFonts w:hint="eastAsia" w:ascii="宋体" w:hAnsi="宋体" w:cs="宋体"/>
          <w:b/>
          <w:bCs/>
          <w:sz w:val="24"/>
          <w:szCs w:val="24"/>
        </w:rPr>
        <w:t>4、项目说明中有分项报价的需填写分项报价明细</w:t>
      </w:r>
    </w:p>
    <w:p>
      <w:pPr>
        <w:spacing w:line="360" w:lineRule="auto"/>
        <w:rPr>
          <w:rFonts w:ascii="宋体" w:hAnsi="宋体" w:cs="宋体"/>
          <w:b/>
          <w:bCs/>
          <w:sz w:val="24"/>
          <w:szCs w:val="24"/>
        </w:rPr>
      </w:pPr>
      <w:r>
        <w:rPr>
          <w:rFonts w:hint="eastAsia" w:ascii="宋体" w:hAnsi="宋体" w:cs="宋体"/>
          <w:b/>
          <w:bCs/>
          <w:sz w:val="24"/>
          <w:szCs w:val="24"/>
        </w:rPr>
        <w:t>注：1、资格证明文件中要求的证件，供应商必须按要求提供，否则将被视为资格审查不合格，不再进入下一步评审。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hint="eastAsia" w:ascii="宋体" w:hAnsi="宋体" w:cs="宋体"/>
          <w:b/>
          <w:bCs/>
          <w:sz w:val="24"/>
          <w:szCs w:val="24"/>
        </w:rPr>
        <w:t>2、报价文件一式三份，装订成册（无需胶装）</w:t>
      </w:r>
    </w:p>
    <w:p>
      <w:pPr>
        <w:spacing w:line="360" w:lineRule="auto"/>
        <w:ind w:firstLine="361" w:firstLineChars="150"/>
        <w:rPr>
          <w:rFonts w:ascii="宋体" w:hAnsi="宋体" w:cs="宋体"/>
          <w:b/>
          <w:bCs/>
          <w:sz w:val="24"/>
          <w:szCs w:val="24"/>
        </w:rPr>
      </w:pPr>
      <w:r>
        <w:rPr>
          <w:rFonts w:hint="eastAsia" w:ascii="宋体" w:hAnsi="宋体" w:cs="宋体"/>
          <w:b/>
          <w:bCs/>
          <w:sz w:val="24"/>
          <w:szCs w:val="24"/>
        </w:rPr>
        <w:t>3、谈判时带好公章</w:t>
      </w:r>
    </w:p>
    <w:p>
      <w:pPr>
        <w:pStyle w:val="2"/>
        <w:ind w:firstLine="400"/>
      </w:pPr>
    </w:p>
    <w:p>
      <w:pPr>
        <w:pStyle w:val="2"/>
        <w:ind w:firstLine="400"/>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                                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tabs>
          <w:tab w:val="left" w:pos="0"/>
          <w:tab w:val="left" w:pos="180"/>
          <w:tab w:val="left" w:pos="360"/>
        </w:tabs>
        <w:spacing w:line="276" w:lineRule="auto"/>
        <w:ind w:firstLine="2048" w:firstLineChars="850"/>
        <w:rPr>
          <w:rFonts w:ascii="宋体" w:cs="宋体"/>
          <w:b/>
          <w:color w:val="000000"/>
          <w:kern w:val="0"/>
          <w:sz w:val="24"/>
          <w:szCs w:val="24"/>
          <w:lang w:val="zh-CN"/>
        </w:rPr>
      </w:pPr>
    </w:p>
    <w:p>
      <w:pPr>
        <w:pStyle w:val="2"/>
        <w:ind w:firstLine="400"/>
        <w:rPr>
          <w:lang w:val="zh-CN"/>
        </w:rPr>
      </w:pPr>
    </w:p>
    <w:p>
      <w:pPr>
        <w:numPr>
          <w:ilvl w:val="0"/>
          <w:numId w:val="5"/>
        </w:numPr>
        <w:tabs>
          <w:tab w:val="left" w:pos="0"/>
          <w:tab w:val="left" w:pos="180"/>
          <w:tab w:val="left" w:pos="360"/>
        </w:tabs>
        <w:spacing w:line="276" w:lineRule="auto"/>
        <w:jc w:val="center"/>
        <w:rPr>
          <w:b/>
          <w:sz w:val="44"/>
        </w:rPr>
      </w:pPr>
      <w:r>
        <w:rPr>
          <w:rFonts w:hint="eastAsia"/>
          <w:b/>
          <w:sz w:val="44"/>
        </w:rPr>
        <w:t>项目说明</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689"/>
        <w:gridCol w:w="1648"/>
        <w:gridCol w:w="1649"/>
        <w:gridCol w:w="1652"/>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pStyle w:val="2"/>
              <w:ind w:firstLine="0" w:firstLineChars="0"/>
              <w:jc w:val="center"/>
            </w:pPr>
            <w:r>
              <w:rPr>
                <w:rFonts w:hint="eastAsia"/>
              </w:rPr>
              <w:t>名称</w:t>
            </w:r>
          </w:p>
        </w:tc>
        <w:tc>
          <w:tcPr>
            <w:tcW w:w="1656" w:type="dxa"/>
          </w:tcPr>
          <w:p>
            <w:pPr>
              <w:pStyle w:val="2"/>
              <w:ind w:firstLine="0" w:firstLineChars="0"/>
              <w:jc w:val="center"/>
            </w:pPr>
            <w:r>
              <w:rPr>
                <w:rFonts w:hint="eastAsia"/>
              </w:rPr>
              <w:t>技术参数</w:t>
            </w:r>
          </w:p>
        </w:tc>
        <w:tc>
          <w:tcPr>
            <w:tcW w:w="1656" w:type="dxa"/>
          </w:tcPr>
          <w:p>
            <w:pPr>
              <w:pStyle w:val="2"/>
              <w:ind w:firstLine="0" w:firstLineChars="0"/>
              <w:jc w:val="center"/>
            </w:pPr>
            <w:r>
              <w:rPr>
                <w:rFonts w:hint="eastAsia"/>
              </w:rPr>
              <w:t>计算单位</w:t>
            </w:r>
          </w:p>
        </w:tc>
        <w:tc>
          <w:tcPr>
            <w:tcW w:w="1657" w:type="dxa"/>
          </w:tcPr>
          <w:p>
            <w:pPr>
              <w:pStyle w:val="2"/>
              <w:ind w:firstLine="0" w:firstLineChars="0"/>
              <w:jc w:val="center"/>
            </w:pPr>
            <w:r>
              <w:rPr>
                <w:rFonts w:hint="eastAsia"/>
              </w:rPr>
              <w:t>需求数量</w:t>
            </w:r>
          </w:p>
        </w:tc>
        <w:tc>
          <w:tcPr>
            <w:tcW w:w="1657" w:type="dxa"/>
          </w:tcPr>
          <w:p>
            <w:pPr>
              <w:pStyle w:val="2"/>
              <w:ind w:firstLine="0" w:firstLineChars="0"/>
              <w:jc w:val="center"/>
            </w:pPr>
            <w:r>
              <w:rPr>
                <w:rFonts w:hint="eastAsia"/>
              </w:rPr>
              <w:t>单价（元）</w:t>
            </w:r>
          </w:p>
        </w:tc>
        <w:tc>
          <w:tcPr>
            <w:tcW w:w="1657" w:type="dxa"/>
          </w:tcPr>
          <w:p>
            <w:pPr>
              <w:pStyle w:val="2"/>
              <w:ind w:firstLine="0" w:firstLineChars="0"/>
              <w:jc w:val="center"/>
            </w:pPr>
            <w:r>
              <w:rPr>
                <w:rFonts w:hint="eastAsi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pStyle w:val="2"/>
              <w:ind w:firstLine="0" w:firstLineChars="0"/>
              <w:jc w:val="center"/>
            </w:pPr>
            <w:r>
              <w:rPr>
                <w:rFonts w:hint="eastAsia"/>
              </w:rPr>
              <w:t>水源春考班窗户护棂</w:t>
            </w:r>
          </w:p>
        </w:tc>
        <w:tc>
          <w:tcPr>
            <w:tcW w:w="1656" w:type="dxa"/>
          </w:tcPr>
          <w:p>
            <w:pPr>
              <w:pStyle w:val="2"/>
              <w:ind w:firstLine="0" w:firstLineChars="0"/>
              <w:jc w:val="center"/>
            </w:pPr>
            <w:r>
              <w:rPr>
                <w:rFonts w:hint="eastAsia"/>
              </w:rPr>
              <w:t>201不锈钢、22mm*0.8mm圆管，方管38*25mm*0.7mm</w:t>
            </w:r>
          </w:p>
        </w:tc>
        <w:tc>
          <w:tcPr>
            <w:tcW w:w="1656" w:type="dxa"/>
          </w:tcPr>
          <w:p>
            <w:pPr>
              <w:pStyle w:val="2"/>
              <w:ind w:firstLine="0" w:firstLineChars="0"/>
              <w:jc w:val="center"/>
            </w:pPr>
            <w:r>
              <w:rPr>
                <w:rFonts w:hint="eastAsia"/>
              </w:rPr>
              <w:t>平方米</w:t>
            </w:r>
          </w:p>
        </w:tc>
        <w:tc>
          <w:tcPr>
            <w:tcW w:w="1657" w:type="dxa"/>
          </w:tcPr>
          <w:p>
            <w:pPr>
              <w:pStyle w:val="2"/>
              <w:ind w:firstLine="0" w:firstLineChars="0"/>
              <w:jc w:val="center"/>
            </w:pPr>
          </w:p>
        </w:tc>
        <w:tc>
          <w:tcPr>
            <w:tcW w:w="1657" w:type="dxa"/>
          </w:tcPr>
          <w:p>
            <w:pPr>
              <w:pStyle w:val="2"/>
              <w:ind w:firstLine="0" w:firstLineChars="0"/>
              <w:jc w:val="center"/>
            </w:pPr>
          </w:p>
        </w:tc>
        <w:tc>
          <w:tcPr>
            <w:tcW w:w="1657" w:type="dxa"/>
          </w:tcPr>
          <w:p>
            <w:pPr>
              <w:pStyle w:val="2"/>
              <w:ind w:firstLine="0" w:firstLineChars="0"/>
              <w:jc w:val="center"/>
            </w:pPr>
          </w:p>
        </w:tc>
      </w:tr>
    </w:tbl>
    <w:p>
      <w:pPr>
        <w:pStyle w:val="2"/>
        <w:ind w:firstLine="400"/>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0000000000000000000"/>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2050" o:spt="20" style="position:absolute;left:0pt;margin-left:-25.65pt;margin-top:745.8pt;height:0.05pt;width:495pt;z-index:251657216;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2049" o:spt="20" style="position:absolute;left:0pt;margin-left:0pt;margin-top:-0.75pt;height:0.05pt;width:483pt;z-index:251658240;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4818D7D7"/>
    <w:multiLevelType w:val="singleLevel"/>
    <w:tmpl w:val="4818D7D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06FEF"/>
    <w:rsid w:val="000072B1"/>
    <w:rsid w:val="000107A2"/>
    <w:rsid w:val="00012D1E"/>
    <w:rsid w:val="00014E40"/>
    <w:rsid w:val="00015DF5"/>
    <w:rsid w:val="000208AC"/>
    <w:rsid w:val="00026910"/>
    <w:rsid w:val="000306C6"/>
    <w:rsid w:val="00032293"/>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97EA8"/>
    <w:rsid w:val="001A45C9"/>
    <w:rsid w:val="001A4917"/>
    <w:rsid w:val="001A70BB"/>
    <w:rsid w:val="001B10B9"/>
    <w:rsid w:val="001B394B"/>
    <w:rsid w:val="001B5651"/>
    <w:rsid w:val="001B6611"/>
    <w:rsid w:val="001C194D"/>
    <w:rsid w:val="001C3E93"/>
    <w:rsid w:val="001C44ED"/>
    <w:rsid w:val="001C4B84"/>
    <w:rsid w:val="001C71B8"/>
    <w:rsid w:val="001C7A97"/>
    <w:rsid w:val="001D2C37"/>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55ED"/>
    <w:rsid w:val="002C7BF2"/>
    <w:rsid w:val="002D0424"/>
    <w:rsid w:val="002E5DD6"/>
    <w:rsid w:val="002F7E0D"/>
    <w:rsid w:val="002F7F6E"/>
    <w:rsid w:val="00301FA3"/>
    <w:rsid w:val="00302B9D"/>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1954"/>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E659D"/>
    <w:rsid w:val="003E74E9"/>
    <w:rsid w:val="003F2FD3"/>
    <w:rsid w:val="003F431B"/>
    <w:rsid w:val="003F540D"/>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7BD7"/>
    <w:rsid w:val="00545192"/>
    <w:rsid w:val="00545FF6"/>
    <w:rsid w:val="0054786B"/>
    <w:rsid w:val="005519A7"/>
    <w:rsid w:val="00551FA2"/>
    <w:rsid w:val="005576AD"/>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600325"/>
    <w:rsid w:val="00600518"/>
    <w:rsid w:val="0060174D"/>
    <w:rsid w:val="0060451E"/>
    <w:rsid w:val="0060650D"/>
    <w:rsid w:val="00611972"/>
    <w:rsid w:val="00612CB1"/>
    <w:rsid w:val="006154B9"/>
    <w:rsid w:val="006219DF"/>
    <w:rsid w:val="00624151"/>
    <w:rsid w:val="00624A92"/>
    <w:rsid w:val="00624F4F"/>
    <w:rsid w:val="006263EC"/>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7342D"/>
    <w:rsid w:val="00676013"/>
    <w:rsid w:val="00681F5D"/>
    <w:rsid w:val="00690FB4"/>
    <w:rsid w:val="00693AB9"/>
    <w:rsid w:val="00693D48"/>
    <w:rsid w:val="006A6EA8"/>
    <w:rsid w:val="006B0E43"/>
    <w:rsid w:val="006B1143"/>
    <w:rsid w:val="006B1CCF"/>
    <w:rsid w:val="006B1E1D"/>
    <w:rsid w:val="006C2392"/>
    <w:rsid w:val="006C451C"/>
    <w:rsid w:val="006C5B17"/>
    <w:rsid w:val="006D5133"/>
    <w:rsid w:val="006E069D"/>
    <w:rsid w:val="006E084E"/>
    <w:rsid w:val="006E2C7C"/>
    <w:rsid w:val="006E3B45"/>
    <w:rsid w:val="006E55A8"/>
    <w:rsid w:val="006E5DD5"/>
    <w:rsid w:val="006E673F"/>
    <w:rsid w:val="006E6D43"/>
    <w:rsid w:val="006E6F52"/>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1440"/>
    <w:rsid w:val="00747E45"/>
    <w:rsid w:val="00750942"/>
    <w:rsid w:val="007509B3"/>
    <w:rsid w:val="007511E6"/>
    <w:rsid w:val="00760AFD"/>
    <w:rsid w:val="0076411D"/>
    <w:rsid w:val="00766BAD"/>
    <w:rsid w:val="00787C8D"/>
    <w:rsid w:val="00787CBD"/>
    <w:rsid w:val="007904DE"/>
    <w:rsid w:val="007944F3"/>
    <w:rsid w:val="007965C2"/>
    <w:rsid w:val="007A3700"/>
    <w:rsid w:val="007A7244"/>
    <w:rsid w:val="007B22DB"/>
    <w:rsid w:val="007B3121"/>
    <w:rsid w:val="007B3A4A"/>
    <w:rsid w:val="007B65C2"/>
    <w:rsid w:val="007C4F25"/>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5A10"/>
    <w:rsid w:val="008D616C"/>
    <w:rsid w:val="008F102B"/>
    <w:rsid w:val="008F1F9D"/>
    <w:rsid w:val="008F2EB9"/>
    <w:rsid w:val="008F35BA"/>
    <w:rsid w:val="00904CD2"/>
    <w:rsid w:val="0091500A"/>
    <w:rsid w:val="009209E8"/>
    <w:rsid w:val="0092101E"/>
    <w:rsid w:val="00921768"/>
    <w:rsid w:val="009246F6"/>
    <w:rsid w:val="00925A09"/>
    <w:rsid w:val="00926A29"/>
    <w:rsid w:val="00930FE4"/>
    <w:rsid w:val="00931735"/>
    <w:rsid w:val="009415F6"/>
    <w:rsid w:val="00950593"/>
    <w:rsid w:val="00953FCF"/>
    <w:rsid w:val="00954A91"/>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1057"/>
    <w:rsid w:val="009E23F1"/>
    <w:rsid w:val="009E2E0E"/>
    <w:rsid w:val="009E47C0"/>
    <w:rsid w:val="009E52C9"/>
    <w:rsid w:val="009F15DF"/>
    <w:rsid w:val="009F15FC"/>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65C2"/>
    <w:rsid w:val="00AB71DA"/>
    <w:rsid w:val="00AC3C51"/>
    <w:rsid w:val="00AC4F4C"/>
    <w:rsid w:val="00AC59A8"/>
    <w:rsid w:val="00AD366E"/>
    <w:rsid w:val="00AD4485"/>
    <w:rsid w:val="00AE09CF"/>
    <w:rsid w:val="00AE4232"/>
    <w:rsid w:val="00AF0227"/>
    <w:rsid w:val="00AF0E60"/>
    <w:rsid w:val="00AF38B5"/>
    <w:rsid w:val="00AF43A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FF8"/>
    <w:rsid w:val="00BA63C8"/>
    <w:rsid w:val="00BB1147"/>
    <w:rsid w:val="00BB1CB8"/>
    <w:rsid w:val="00BB2AAC"/>
    <w:rsid w:val="00BB745A"/>
    <w:rsid w:val="00BC1EF5"/>
    <w:rsid w:val="00BC6E1C"/>
    <w:rsid w:val="00BC7D80"/>
    <w:rsid w:val="00BD0FD0"/>
    <w:rsid w:val="00BD1304"/>
    <w:rsid w:val="00BD1944"/>
    <w:rsid w:val="00BF056C"/>
    <w:rsid w:val="00BF05C7"/>
    <w:rsid w:val="00BF0B1C"/>
    <w:rsid w:val="00BF32FC"/>
    <w:rsid w:val="00BF3AA2"/>
    <w:rsid w:val="00C036CB"/>
    <w:rsid w:val="00C06320"/>
    <w:rsid w:val="00C10CE4"/>
    <w:rsid w:val="00C11766"/>
    <w:rsid w:val="00C1387E"/>
    <w:rsid w:val="00C30CFC"/>
    <w:rsid w:val="00C34E07"/>
    <w:rsid w:val="00C41AFF"/>
    <w:rsid w:val="00C55953"/>
    <w:rsid w:val="00C55C29"/>
    <w:rsid w:val="00C60900"/>
    <w:rsid w:val="00C60DEA"/>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2E71"/>
    <w:rsid w:val="00CE4B56"/>
    <w:rsid w:val="00CE647B"/>
    <w:rsid w:val="00CF0FEE"/>
    <w:rsid w:val="00CF4391"/>
    <w:rsid w:val="00CF6B96"/>
    <w:rsid w:val="00D02341"/>
    <w:rsid w:val="00D02E6B"/>
    <w:rsid w:val="00D0561D"/>
    <w:rsid w:val="00D07013"/>
    <w:rsid w:val="00D11475"/>
    <w:rsid w:val="00D12338"/>
    <w:rsid w:val="00D12BEE"/>
    <w:rsid w:val="00D20743"/>
    <w:rsid w:val="00D21901"/>
    <w:rsid w:val="00D2248D"/>
    <w:rsid w:val="00D270C3"/>
    <w:rsid w:val="00D306AC"/>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A375F"/>
    <w:rsid w:val="00EA4044"/>
    <w:rsid w:val="00EB13A8"/>
    <w:rsid w:val="00EB43E5"/>
    <w:rsid w:val="00EB4891"/>
    <w:rsid w:val="00EB4A4B"/>
    <w:rsid w:val="00EC6605"/>
    <w:rsid w:val="00EC753C"/>
    <w:rsid w:val="00ED0199"/>
    <w:rsid w:val="00ED0911"/>
    <w:rsid w:val="00ED24DB"/>
    <w:rsid w:val="00ED265A"/>
    <w:rsid w:val="00ED521B"/>
    <w:rsid w:val="00ED60A0"/>
    <w:rsid w:val="00EE2675"/>
    <w:rsid w:val="00EF49E6"/>
    <w:rsid w:val="00EF6535"/>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D0FA6"/>
    <w:rsid w:val="00FD6BA3"/>
    <w:rsid w:val="00FE21D1"/>
    <w:rsid w:val="00FF0F34"/>
    <w:rsid w:val="00FF19B4"/>
    <w:rsid w:val="00FF3150"/>
    <w:rsid w:val="00FF31FD"/>
    <w:rsid w:val="00FF4625"/>
    <w:rsid w:val="00FF5999"/>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6220B42"/>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locked/>
    <w:uiPriority w:val="99"/>
    <w:rPr>
      <w:rFonts w:ascii="Calibri" w:hAnsi="Calibri"/>
    </w:rPr>
  </w:style>
  <w:style w:type="character" w:customStyle="1" w:styleId="85">
    <w:name w:val="样式9 Char Char Char"/>
    <w:link w:val="86"/>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uiPriority w:val="99"/>
  </w:style>
  <w:style w:type="character" w:customStyle="1" w:styleId="127">
    <w:name w:val="正文文本缩进 3 Char1"/>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0B7135-3AE8-4D2A-A7DA-3135D94DBD87}">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336</Words>
  <Characters>1916</Characters>
  <Lines>15</Lines>
  <Paragraphs>4</Paragraphs>
  <TotalTime>113</TotalTime>
  <ScaleCrop>false</ScaleCrop>
  <LinksUpToDate>false</LinksUpToDate>
  <CharactersWithSpaces>2248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5idn</dc:creator>
  <cp:lastModifiedBy>陌上花开</cp:lastModifiedBy>
  <cp:lastPrinted>2019-10-30T06:07:00Z</cp:lastPrinted>
  <dcterms:modified xsi:type="dcterms:W3CDTF">2020-10-26T08:19:28Z</dcterms:modified>
  <dc:title>工 程 施 工 招 标 文 件</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