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left="4352" w:leftChars="294" w:hanging="3735" w:hangingChars="1200"/>
        <w:jc w:val="left"/>
      </w:pPr>
      <w:r>
        <w:rPr>
          <w:rFonts w:hint="eastAsia" w:ascii="黑体" w:hAnsi="黑体" w:eastAsia="黑体"/>
          <w:b/>
          <w:bCs/>
          <w:color w:val="000000"/>
          <w:sz w:val="31"/>
          <w:szCs w:val="31"/>
          <w:shd w:val="clear" w:color="auto" w:fill="FFFFFF"/>
        </w:rPr>
        <w:t>聊城市技师学院职业培训楼党代表办公室维修，7、8层室内踢脚线安装采购项目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编号：JYTP2023-002</w:t>
      </w:r>
      <w:bookmarkStart w:id="4" w:name="_GoBack"/>
      <w:bookmarkEnd w:id="4"/>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二三年二月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pPr>
      <w:bookmarkStart w:id="0" w:name="_Toc441648515"/>
      <w:r>
        <w:rPr>
          <w:rFonts w:hint="eastAsia" w:ascii="黑体" w:hAnsi="黑体" w:eastAsia="黑体"/>
          <w:b/>
          <w:bCs/>
          <w:color w:val="000000"/>
          <w:sz w:val="31"/>
          <w:szCs w:val="31"/>
          <w:shd w:val="clear" w:color="auto" w:fill="FFFFFF"/>
        </w:rPr>
        <w:t>聊城市技师学院职业培训楼党代表办公室维修，7、8层室内踢脚线安装采购项目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二、项目名称：聊城市技师学院职业培训楼党代表办公室维修，7、8层室内踢脚线安装采购项目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rPr>
      </w:pPr>
      <w:r>
        <w:rPr>
          <w:rFonts w:hint="eastAsia" w:ascii="宋体" w:hAnsi="宋体"/>
          <w:sz w:val="24"/>
          <w:szCs w:val="24"/>
        </w:rPr>
        <w:t>共</w:t>
      </w:r>
      <w:r>
        <w:rPr>
          <w:rFonts w:hint="eastAsia" w:ascii="宋体" w:hAnsi="宋体"/>
          <w:color w:val="000000" w:themeColor="text1"/>
          <w:sz w:val="24"/>
          <w:szCs w:val="24"/>
        </w:rPr>
        <w:t>一</w:t>
      </w:r>
      <w:r>
        <w:rPr>
          <w:rFonts w:hint="eastAsia" w:ascii="宋体" w:hAnsi="宋体"/>
          <w:sz w:val="24"/>
          <w:szCs w:val="24"/>
        </w:rPr>
        <w:t>个包：聊城市技师学院职业培训楼党代表办公室维修，7、8层室内踢脚线安装采购项目，详见项目说明。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rPr>
        <w:t>202</w:t>
      </w:r>
      <w:r>
        <w:rPr>
          <w:rFonts w:hint="eastAsia" w:ascii="宋体" w:hAnsi="宋体"/>
          <w:color w:val="000000" w:themeColor="text1"/>
          <w:szCs w:val="21"/>
        </w:rPr>
        <w:t>3年2月18日</w:t>
      </w:r>
      <w:r>
        <w:rPr>
          <w:rFonts w:ascii="宋体" w:hAnsi="宋体"/>
          <w:color w:val="000000" w:themeColor="text1"/>
          <w:szCs w:val="21"/>
        </w:rPr>
        <w:t>-202</w:t>
      </w:r>
      <w:r>
        <w:rPr>
          <w:rFonts w:hint="eastAsia" w:ascii="宋体" w:hAnsi="宋体"/>
          <w:color w:val="000000" w:themeColor="text1"/>
          <w:szCs w:val="21"/>
        </w:rPr>
        <w:t>3年2月22日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3年2月23日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3年2月23日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2月17日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聊城市技师学院职业培训楼党代表办公室维修，7、8层室内踢脚线安装采购项目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聊城市技师学院职业培训楼党代表办公室维修，7、8层室内踢脚线安装采购项目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合同签订后，接甲方开工通知书，8日历天完工。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质保期</w:t>
            </w:r>
          </w:p>
        </w:tc>
        <w:tc>
          <w:tcPr>
            <w:tcW w:w="8127" w:type="dxa"/>
            <w:vAlign w:val="center"/>
          </w:tcPr>
          <w:p>
            <w:pPr>
              <w:spacing w:line="276" w:lineRule="auto"/>
              <w:rPr>
                <w:rFonts w:ascii="宋体" w:hAnsi="宋体"/>
                <w:szCs w:val="21"/>
              </w:rPr>
            </w:pPr>
            <w:r>
              <w:rPr>
                <w:rFonts w:hint="eastAsia" w:ascii="宋体" w:hAnsi="宋体"/>
                <w:szCs w:val="21"/>
              </w:rPr>
              <w:t>自完工验收合格之日起1年。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工程完工验收合格、审计完毕后，支付至工程总款额的97%，剩余3%验收合格之日起1年后无质量问题一次性付清。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rPr>
              <w:t>3年2月18日</w:t>
            </w:r>
            <w:r>
              <w:rPr>
                <w:rFonts w:ascii="宋体" w:hAnsi="宋体"/>
                <w:color w:val="000000" w:themeColor="text1"/>
                <w:szCs w:val="21"/>
              </w:rPr>
              <w:t>-202</w:t>
            </w:r>
            <w:r>
              <w:rPr>
                <w:rFonts w:hint="eastAsia" w:ascii="宋体" w:hAnsi="宋体"/>
                <w:color w:val="000000" w:themeColor="text1"/>
                <w:szCs w:val="21"/>
              </w:rPr>
              <w:t>3年2月22日（北京时间），每日上午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财政性资金，控制总价：29100元，报价超过控制价为无效报价。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3年2月23日09时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3年2月23日09时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首次报价（两个项目报价总和）</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276"/>
        <w:gridCol w:w="1275"/>
        <w:gridCol w:w="127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left"/>
              <w:rPr>
                <w:sz w:val="24"/>
              </w:rPr>
            </w:pPr>
            <w:r>
              <w:rPr>
                <w:rFonts w:hint="eastAsia"/>
                <w:sz w:val="24"/>
              </w:rPr>
              <w:t>名称</w:t>
            </w:r>
          </w:p>
        </w:tc>
        <w:tc>
          <w:tcPr>
            <w:tcW w:w="1276" w:type="dxa"/>
          </w:tcPr>
          <w:p>
            <w:pPr>
              <w:jc w:val="left"/>
              <w:rPr>
                <w:sz w:val="24"/>
              </w:rPr>
            </w:pPr>
            <w:r>
              <w:rPr>
                <w:rFonts w:hint="eastAsia"/>
                <w:sz w:val="24"/>
              </w:rPr>
              <w:t>技术参数</w:t>
            </w:r>
          </w:p>
        </w:tc>
        <w:tc>
          <w:tcPr>
            <w:tcW w:w="1276" w:type="dxa"/>
          </w:tcPr>
          <w:p>
            <w:pPr>
              <w:jc w:val="left"/>
              <w:rPr>
                <w:sz w:val="24"/>
              </w:rPr>
            </w:pPr>
            <w:r>
              <w:rPr>
                <w:rFonts w:hint="eastAsia"/>
                <w:sz w:val="24"/>
              </w:rPr>
              <w:t>计量单位</w:t>
            </w:r>
          </w:p>
        </w:tc>
        <w:tc>
          <w:tcPr>
            <w:tcW w:w="1276" w:type="dxa"/>
          </w:tcPr>
          <w:p>
            <w:pPr>
              <w:jc w:val="left"/>
              <w:rPr>
                <w:sz w:val="24"/>
              </w:rPr>
            </w:pPr>
            <w:r>
              <w:rPr>
                <w:rFonts w:hint="eastAsia"/>
                <w:sz w:val="24"/>
              </w:rPr>
              <w:t>需求数量</w:t>
            </w:r>
          </w:p>
        </w:tc>
        <w:tc>
          <w:tcPr>
            <w:tcW w:w="1275" w:type="dxa"/>
          </w:tcPr>
          <w:p>
            <w:pPr>
              <w:jc w:val="left"/>
              <w:rPr>
                <w:sz w:val="24"/>
              </w:rPr>
            </w:pPr>
            <w:r>
              <w:rPr>
                <w:rFonts w:hint="eastAsia"/>
                <w:sz w:val="24"/>
              </w:rPr>
              <w:t>单价（元）</w:t>
            </w:r>
          </w:p>
        </w:tc>
        <w:tc>
          <w:tcPr>
            <w:tcW w:w="1276" w:type="dxa"/>
          </w:tcPr>
          <w:p>
            <w:pPr>
              <w:jc w:val="left"/>
              <w:rPr>
                <w:sz w:val="24"/>
              </w:rPr>
            </w:pPr>
            <w:r>
              <w:rPr>
                <w:rFonts w:hint="eastAsia"/>
                <w:sz w:val="24"/>
              </w:rPr>
              <w:t>金额（元）</w:t>
            </w:r>
          </w:p>
        </w:tc>
        <w:tc>
          <w:tcPr>
            <w:tcW w:w="1254"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踢脚线</w:t>
            </w:r>
          </w:p>
        </w:tc>
        <w:tc>
          <w:tcPr>
            <w:tcW w:w="1276" w:type="dxa"/>
          </w:tcPr>
          <w:p>
            <w:pPr>
              <w:jc w:val="left"/>
              <w:rPr>
                <w:sz w:val="28"/>
                <w:szCs w:val="28"/>
              </w:rPr>
            </w:pPr>
            <w:r>
              <w:rPr>
                <w:rFonts w:hint="eastAsia"/>
                <w:sz w:val="28"/>
                <w:szCs w:val="28"/>
              </w:rPr>
              <w:t>800*100</w:t>
            </w:r>
          </w:p>
        </w:tc>
        <w:tc>
          <w:tcPr>
            <w:tcW w:w="1276" w:type="dxa"/>
          </w:tcPr>
          <w:p>
            <w:pPr>
              <w:jc w:val="left"/>
              <w:rPr>
                <w:sz w:val="28"/>
                <w:szCs w:val="28"/>
              </w:rPr>
            </w:pPr>
            <w:r>
              <w:rPr>
                <w:rFonts w:hint="eastAsia"/>
                <w:sz w:val="28"/>
                <w:szCs w:val="28"/>
              </w:rPr>
              <w:t>米</w:t>
            </w:r>
          </w:p>
        </w:tc>
        <w:tc>
          <w:tcPr>
            <w:tcW w:w="1276" w:type="dxa"/>
          </w:tcPr>
          <w:p>
            <w:pPr>
              <w:jc w:val="left"/>
              <w:rPr>
                <w:sz w:val="28"/>
                <w:szCs w:val="28"/>
              </w:rPr>
            </w:pPr>
            <w:r>
              <w:rPr>
                <w:rFonts w:hint="eastAsia"/>
                <w:sz w:val="28"/>
                <w:szCs w:val="28"/>
              </w:rPr>
              <w:t>约900</w:t>
            </w:r>
          </w:p>
        </w:tc>
        <w:tc>
          <w:tcPr>
            <w:tcW w:w="1275" w:type="dxa"/>
          </w:tcPr>
          <w:p>
            <w:pPr>
              <w:jc w:val="left"/>
              <w:rPr>
                <w:sz w:val="28"/>
                <w:szCs w:val="28"/>
              </w:rPr>
            </w:pPr>
          </w:p>
        </w:tc>
        <w:tc>
          <w:tcPr>
            <w:tcW w:w="1276" w:type="dxa"/>
          </w:tcPr>
          <w:p>
            <w:pPr>
              <w:jc w:val="left"/>
              <w:rPr>
                <w:sz w:val="28"/>
                <w:szCs w:val="28"/>
              </w:rPr>
            </w:pPr>
          </w:p>
        </w:tc>
        <w:tc>
          <w:tcPr>
            <w:tcW w:w="1254"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p>
        </w:tc>
        <w:tc>
          <w:tcPr>
            <w:tcW w:w="1276" w:type="dxa"/>
          </w:tcPr>
          <w:p>
            <w:pPr>
              <w:jc w:val="left"/>
              <w:rPr>
                <w:sz w:val="28"/>
                <w:szCs w:val="28"/>
              </w:rPr>
            </w:pPr>
          </w:p>
        </w:tc>
        <w:tc>
          <w:tcPr>
            <w:tcW w:w="1276" w:type="dxa"/>
          </w:tcPr>
          <w:p>
            <w:pPr>
              <w:jc w:val="left"/>
              <w:rPr>
                <w:sz w:val="28"/>
                <w:szCs w:val="28"/>
              </w:rPr>
            </w:pPr>
          </w:p>
        </w:tc>
        <w:tc>
          <w:tcPr>
            <w:tcW w:w="1276" w:type="dxa"/>
          </w:tcPr>
          <w:p>
            <w:pPr>
              <w:jc w:val="left"/>
              <w:rPr>
                <w:sz w:val="28"/>
                <w:szCs w:val="28"/>
              </w:rPr>
            </w:pPr>
          </w:p>
        </w:tc>
        <w:tc>
          <w:tcPr>
            <w:tcW w:w="1275" w:type="dxa"/>
          </w:tcPr>
          <w:p>
            <w:pPr>
              <w:jc w:val="left"/>
              <w:rPr>
                <w:sz w:val="28"/>
                <w:szCs w:val="28"/>
              </w:rPr>
            </w:pPr>
          </w:p>
        </w:tc>
        <w:tc>
          <w:tcPr>
            <w:tcW w:w="1276" w:type="dxa"/>
          </w:tcPr>
          <w:p>
            <w:pPr>
              <w:jc w:val="left"/>
              <w:rPr>
                <w:sz w:val="28"/>
                <w:szCs w:val="28"/>
              </w:rPr>
            </w:pPr>
          </w:p>
        </w:tc>
        <w:tc>
          <w:tcPr>
            <w:tcW w:w="1254" w:type="dxa"/>
          </w:tcPr>
          <w:p>
            <w:pPr>
              <w:jc w:val="left"/>
              <w:rPr>
                <w:sz w:val="28"/>
                <w:szCs w:val="28"/>
              </w:rPr>
            </w:pPr>
          </w:p>
        </w:tc>
      </w:tr>
    </w:tbl>
    <w:p>
      <w:pPr>
        <w:pStyle w:val="2"/>
        <w:ind w:firstLine="400"/>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276"/>
        <w:gridCol w:w="1275"/>
        <w:gridCol w:w="1276"/>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left"/>
              <w:rPr>
                <w:sz w:val="24"/>
              </w:rPr>
            </w:pPr>
            <w:r>
              <w:rPr>
                <w:rFonts w:hint="eastAsia"/>
                <w:sz w:val="24"/>
              </w:rPr>
              <w:t>名称</w:t>
            </w:r>
          </w:p>
        </w:tc>
        <w:tc>
          <w:tcPr>
            <w:tcW w:w="1276" w:type="dxa"/>
          </w:tcPr>
          <w:p>
            <w:pPr>
              <w:jc w:val="left"/>
              <w:rPr>
                <w:sz w:val="24"/>
              </w:rPr>
            </w:pPr>
            <w:r>
              <w:rPr>
                <w:rFonts w:hint="eastAsia"/>
                <w:sz w:val="24"/>
              </w:rPr>
              <w:t>技术参数</w:t>
            </w:r>
          </w:p>
        </w:tc>
        <w:tc>
          <w:tcPr>
            <w:tcW w:w="1276" w:type="dxa"/>
          </w:tcPr>
          <w:p>
            <w:pPr>
              <w:jc w:val="left"/>
              <w:rPr>
                <w:sz w:val="24"/>
              </w:rPr>
            </w:pPr>
            <w:r>
              <w:rPr>
                <w:rFonts w:hint="eastAsia"/>
                <w:sz w:val="24"/>
              </w:rPr>
              <w:t>计量单位</w:t>
            </w:r>
          </w:p>
        </w:tc>
        <w:tc>
          <w:tcPr>
            <w:tcW w:w="1276" w:type="dxa"/>
          </w:tcPr>
          <w:p>
            <w:pPr>
              <w:jc w:val="left"/>
              <w:rPr>
                <w:sz w:val="24"/>
              </w:rPr>
            </w:pPr>
            <w:r>
              <w:rPr>
                <w:rFonts w:hint="eastAsia"/>
                <w:sz w:val="24"/>
              </w:rPr>
              <w:t>需求数量</w:t>
            </w:r>
          </w:p>
        </w:tc>
        <w:tc>
          <w:tcPr>
            <w:tcW w:w="1275" w:type="dxa"/>
          </w:tcPr>
          <w:p>
            <w:pPr>
              <w:jc w:val="left"/>
              <w:rPr>
                <w:sz w:val="24"/>
              </w:rPr>
            </w:pPr>
            <w:r>
              <w:rPr>
                <w:rFonts w:hint="eastAsia"/>
                <w:sz w:val="24"/>
              </w:rPr>
              <w:t>单价（元）</w:t>
            </w:r>
          </w:p>
        </w:tc>
        <w:tc>
          <w:tcPr>
            <w:tcW w:w="1276" w:type="dxa"/>
          </w:tcPr>
          <w:p>
            <w:pPr>
              <w:jc w:val="left"/>
              <w:rPr>
                <w:sz w:val="24"/>
              </w:rPr>
            </w:pPr>
            <w:r>
              <w:rPr>
                <w:rFonts w:hint="eastAsia"/>
                <w:sz w:val="24"/>
              </w:rPr>
              <w:t>金额（元）</w:t>
            </w:r>
          </w:p>
        </w:tc>
        <w:tc>
          <w:tcPr>
            <w:tcW w:w="1239"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Cs w:val="21"/>
              </w:rPr>
            </w:pPr>
            <w:r>
              <w:rPr>
                <w:rFonts w:hint="eastAsia"/>
                <w:szCs w:val="21"/>
              </w:rPr>
              <w:t>肯德基门</w:t>
            </w:r>
          </w:p>
        </w:tc>
        <w:tc>
          <w:tcPr>
            <w:tcW w:w="1276" w:type="dxa"/>
          </w:tcPr>
          <w:p>
            <w:pPr>
              <w:jc w:val="left"/>
              <w:rPr>
                <w:szCs w:val="21"/>
              </w:rPr>
            </w:pPr>
            <w:r>
              <w:rPr>
                <w:rFonts w:hint="eastAsia"/>
                <w:szCs w:val="21"/>
              </w:rPr>
              <w:t>800*2100</w:t>
            </w:r>
          </w:p>
        </w:tc>
        <w:tc>
          <w:tcPr>
            <w:tcW w:w="1276" w:type="dxa"/>
          </w:tcPr>
          <w:p>
            <w:pPr>
              <w:jc w:val="left"/>
              <w:rPr>
                <w:sz w:val="28"/>
                <w:szCs w:val="28"/>
              </w:rPr>
            </w:pPr>
            <w:r>
              <w:rPr>
                <w:rFonts w:hint="eastAsia"/>
                <w:sz w:val="28"/>
                <w:szCs w:val="28"/>
              </w:rPr>
              <w:t>橖</w:t>
            </w:r>
          </w:p>
        </w:tc>
        <w:tc>
          <w:tcPr>
            <w:tcW w:w="1276" w:type="dxa"/>
          </w:tcPr>
          <w:p>
            <w:pPr>
              <w:jc w:val="left"/>
              <w:rPr>
                <w:sz w:val="28"/>
                <w:szCs w:val="28"/>
              </w:rPr>
            </w:pPr>
            <w:r>
              <w:rPr>
                <w:rFonts w:hint="eastAsia"/>
                <w:sz w:val="28"/>
                <w:szCs w:val="28"/>
              </w:rPr>
              <w:t>1</w:t>
            </w:r>
          </w:p>
        </w:tc>
        <w:tc>
          <w:tcPr>
            <w:tcW w:w="1275" w:type="dxa"/>
          </w:tcPr>
          <w:p>
            <w:pPr>
              <w:jc w:val="left"/>
              <w:rPr>
                <w:sz w:val="28"/>
                <w:szCs w:val="28"/>
              </w:rPr>
            </w:pPr>
          </w:p>
        </w:tc>
        <w:tc>
          <w:tcPr>
            <w:tcW w:w="1276" w:type="dxa"/>
          </w:tcPr>
          <w:p>
            <w:pPr>
              <w:jc w:val="left"/>
              <w:rPr>
                <w:sz w:val="28"/>
                <w:szCs w:val="28"/>
              </w:rPr>
            </w:pPr>
          </w:p>
        </w:tc>
        <w:tc>
          <w:tcPr>
            <w:tcW w:w="1239"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坐便器</w:t>
            </w:r>
          </w:p>
        </w:tc>
        <w:tc>
          <w:tcPr>
            <w:tcW w:w="1276" w:type="dxa"/>
          </w:tcPr>
          <w:p>
            <w:pPr>
              <w:jc w:val="left"/>
              <w:rPr>
                <w:sz w:val="28"/>
                <w:szCs w:val="28"/>
              </w:rPr>
            </w:pPr>
          </w:p>
        </w:tc>
        <w:tc>
          <w:tcPr>
            <w:tcW w:w="1276" w:type="dxa"/>
          </w:tcPr>
          <w:p>
            <w:pPr>
              <w:jc w:val="left"/>
              <w:rPr>
                <w:sz w:val="28"/>
                <w:szCs w:val="28"/>
              </w:rPr>
            </w:pPr>
            <w:r>
              <w:rPr>
                <w:rFonts w:hint="eastAsia"/>
                <w:sz w:val="28"/>
                <w:szCs w:val="28"/>
              </w:rPr>
              <w:t>个</w:t>
            </w:r>
          </w:p>
        </w:tc>
        <w:tc>
          <w:tcPr>
            <w:tcW w:w="1276" w:type="dxa"/>
          </w:tcPr>
          <w:p>
            <w:pPr>
              <w:jc w:val="left"/>
              <w:rPr>
                <w:sz w:val="28"/>
                <w:szCs w:val="28"/>
              </w:rPr>
            </w:pPr>
            <w:r>
              <w:rPr>
                <w:rFonts w:hint="eastAsia"/>
                <w:sz w:val="28"/>
                <w:szCs w:val="28"/>
              </w:rPr>
              <w:t>1</w:t>
            </w:r>
          </w:p>
        </w:tc>
        <w:tc>
          <w:tcPr>
            <w:tcW w:w="1275" w:type="dxa"/>
          </w:tcPr>
          <w:p>
            <w:pPr>
              <w:jc w:val="left"/>
              <w:rPr>
                <w:sz w:val="28"/>
                <w:szCs w:val="28"/>
              </w:rPr>
            </w:pPr>
          </w:p>
        </w:tc>
        <w:tc>
          <w:tcPr>
            <w:tcW w:w="1276" w:type="dxa"/>
          </w:tcPr>
          <w:p>
            <w:pPr>
              <w:jc w:val="left"/>
              <w:rPr>
                <w:sz w:val="28"/>
                <w:szCs w:val="28"/>
              </w:rPr>
            </w:pPr>
          </w:p>
        </w:tc>
        <w:tc>
          <w:tcPr>
            <w:tcW w:w="1239"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洗手池</w:t>
            </w:r>
          </w:p>
        </w:tc>
        <w:tc>
          <w:tcPr>
            <w:tcW w:w="1276" w:type="dxa"/>
          </w:tcPr>
          <w:p>
            <w:pPr>
              <w:jc w:val="left"/>
              <w:rPr>
                <w:sz w:val="28"/>
                <w:szCs w:val="28"/>
              </w:rPr>
            </w:pPr>
          </w:p>
        </w:tc>
        <w:tc>
          <w:tcPr>
            <w:tcW w:w="1276" w:type="dxa"/>
          </w:tcPr>
          <w:p>
            <w:pPr>
              <w:jc w:val="left"/>
              <w:rPr>
                <w:sz w:val="28"/>
                <w:szCs w:val="28"/>
              </w:rPr>
            </w:pPr>
            <w:r>
              <w:rPr>
                <w:rFonts w:hint="eastAsia"/>
                <w:sz w:val="28"/>
                <w:szCs w:val="28"/>
              </w:rPr>
              <w:t>个</w:t>
            </w:r>
          </w:p>
        </w:tc>
        <w:tc>
          <w:tcPr>
            <w:tcW w:w="1276" w:type="dxa"/>
          </w:tcPr>
          <w:p>
            <w:pPr>
              <w:jc w:val="left"/>
              <w:rPr>
                <w:sz w:val="28"/>
                <w:szCs w:val="28"/>
              </w:rPr>
            </w:pPr>
            <w:r>
              <w:rPr>
                <w:rFonts w:hint="eastAsia"/>
                <w:sz w:val="28"/>
                <w:szCs w:val="28"/>
              </w:rPr>
              <w:t>1</w:t>
            </w:r>
          </w:p>
        </w:tc>
        <w:tc>
          <w:tcPr>
            <w:tcW w:w="1275" w:type="dxa"/>
          </w:tcPr>
          <w:p>
            <w:pPr>
              <w:jc w:val="left"/>
              <w:rPr>
                <w:sz w:val="28"/>
                <w:szCs w:val="28"/>
              </w:rPr>
            </w:pPr>
          </w:p>
        </w:tc>
        <w:tc>
          <w:tcPr>
            <w:tcW w:w="1276" w:type="dxa"/>
          </w:tcPr>
          <w:p>
            <w:pPr>
              <w:jc w:val="left"/>
              <w:rPr>
                <w:sz w:val="28"/>
                <w:szCs w:val="28"/>
              </w:rPr>
            </w:pPr>
          </w:p>
        </w:tc>
        <w:tc>
          <w:tcPr>
            <w:tcW w:w="1239"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吊顶</w:t>
            </w:r>
          </w:p>
        </w:tc>
        <w:tc>
          <w:tcPr>
            <w:tcW w:w="1276" w:type="dxa"/>
          </w:tcPr>
          <w:p>
            <w:pPr>
              <w:jc w:val="left"/>
              <w:rPr>
                <w:szCs w:val="21"/>
              </w:rPr>
            </w:pPr>
            <w:r>
              <w:rPr>
                <w:rFonts w:hint="eastAsia"/>
                <w:szCs w:val="21"/>
              </w:rPr>
              <w:t>600*600</w:t>
            </w:r>
          </w:p>
        </w:tc>
        <w:tc>
          <w:tcPr>
            <w:tcW w:w="1276" w:type="dxa"/>
          </w:tcPr>
          <w:p>
            <w:pPr>
              <w:jc w:val="left"/>
              <w:rPr>
                <w:sz w:val="28"/>
                <w:szCs w:val="28"/>
              </w:rPr>
            </w:pPr>
            <w:r>
              <w:rPr>
                <w:rFonts w:hint="eastAsia"/>
                <w:sz w:val="28"/>
                <w:szCs w:val="28"/>
              </w:rPr>
              <w:t>平方</w:t>
            </w:r>
          </w:p>
        </w:tc>
        <w:tc>
          <w:tcPr>
            <w:tcW w:w="1276" w:type="dxa"/>
          </w:tcPr>
          <w:p>
            <w:pPr>
              <w:jc w:val="left"/>
              <w:rPr>
                <w:sz w:val="28"/>
                <w:szCs w:val="28"/>
              </w:rPr>
            </w:pPr>
            <w:r>
              <w:rPr>
                <w:rFonts w:hint="eastAsia"/>
                <w:sz w:val="28"/>
                <w:szCs w:val="28"/>
              </w:rPr>
              <w:t>24</w:t>
            </w:r>
          </w:p>
        </w:tc>
        <w:tc>
          <w:tcPr>
            <w:tcW w:w="1275" w:type="dxa"/>
          </w:tcPr>
          <w:p>
            <w:pPr>
              <w:jc w:val="left"/>
              <w:rPr>
                <w:sz w:val="28"/>
                <w:szCs w:val="28"/>
              </w:rPr>
            </w:pPr>
          </w:p>
        </w:tc>
        <w:tc>
          <w:tcPr>
            <w:tcW w:w="1276" w:type="dxa"/>
          </w:tcPr>
          <w:p>
            <w:pPr>
              <w:jc w:val="left"/>
              <w:rPr>
                <w:sz w:val="28"/>
                <w:szCs w:val="28"/>
              </w:rPr>
            </w:pPr>
          </w:p>
        </w:tc>
        <w:tc>
          <w:tcPr>
            <w:tcW w:w="1239"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镜子</w:t>
            </w:r>
          </w:p>
        </w:tc>
        <w:tc>
          <w:tcPr>
            <w:tcW w:w="1276" w:type="dxa"/>
          </w:tcPr>
          <w:p>
            <w:pPr>
              <w:jc w:val="left"/>
              <w:rPr>
                <w:sz w:val="28"/>
                <w:szCs w:val="28"/>
              </w:rPr>
            </w:pPr>
          </w:p>
        </w:tc>
        <w:tc>
          <w:tcPr>
            <w:tcW w:w="1276" w:type="dxa"/>
          </w:tcPr>
          <w:p>
            <w:pPr>
              <w:jc w:val="left"/>
              <w:rPr>
                <w:sz w:val="28"/>
                <w:szCs w:val="28"/>
              </w:rPr>
            </w:pPr>
            <w:r>
              <w:rPr>
                <w:rFonts w:hint="eastAsia"/>
                <w:sz w:val="28"/>
                <w:szCs w:val="28"/>
              </w:rPr>
              <w:t>面</w:t>
            </w:r>
          </w:p>
        </w:tc>
        <w:tc>
          <w:tcPr>
            <w:tcW w:w="1276" w:type="dxa"/>
          </w:tcPr>
          <w:p>
            <w:pPr>
              <w:jc w:val="left"/>
              <w:rPr>
                <w:sz w:val="28"/>
                <w:szCs w:val="28"/>
              </w:rPr>
            </w:pPr>
            <w:r>
              <w:rPr>
                <w:rFonts w:hint="eastAsia"/>
                <w:sz w:val="28"/>
                <w:szCs w:val="28"/>
              </w:rPr>
              <w:t>1</w:t>
            </w:r>
          </w:p>
        </w:tc>
        <w:tc>
          <w:tcPr>
            <w:tcW w:w="1275" w:type="dxa"/>
          </w:tcPr>
          <w:p>
            <w:pPr>
              <w:jc w:val="left"/>
              <w:rPr>
                <w:sz w:val="28"/>
                <w:szCs w:val="28"/>
              </w:rPr>
            </w:pPr>
          </w:p>
        </w:tc>
        <w:tc>
          <w:tcPr>
            <w:tcW w:w="1276" w:type="dxa"/>
          </w:tcPr>
          <w:p>
            <w:pPr>
              <w:jc w:val="left"/>
              <w:rPr>
                <w:sz w:val="28"/>
                <w:szCs w:val="28"/>
              </w:rPr>
            </w:pPr>
          </w:p>
        </w:tc>
        <w:tc>
          <w:tcPr>
            <w:tcW w:w="1239" w:type="dxa"/>
          </w:tcPr>
          <w:p>
            <w:pPr>
              <w:jc w:val="left"/>
              <w:rPr>
                <w:sz w:val="28"/>
                <w:szCs w:val="28"/>
              </w:rPr>
            </w:pPr>
          </w:p>
        </w:tc>
      </w:tr>
    </w:tbl>
    <w:p>
      <w:pPr>
        <w:pStyle w:val="257"/>
        <w:tabs>
          <w:tab w:val="left" w:pos="0"/>
          <w:tab w:val="left" w:pos="180"/>
          <w:tab w:val="left" w:pos="360"/>
        </w:tabs>
        <w:spacing w:line="276" w:lineRule="auto"/>
        <w:ind w:firstLine="3534" w:firstLineChars="800"/>
        <w:rPr>
          <w:b/>
          <w:color w:val="000000"/>
          <w:sz w:val="44"/>
        </w:rPr>
      </w:pPr>
    </w:p>
    <w:p>
      <w:pPr>
        <w:pStyle w:val="257"/>
        <w:tabs>
          <w:tab w:val="left" w:pos="0"/>
          <w:tab w:val="left" w:pos="180"/>
          <w:tab w:val="left" w:pos="360"/>
        </w:tabs>
        <w:spacing w:line="276" w:lineRule="auto"/>
        <w:ind w:firstLine="3534" w:firstLineChars="800"/>
        <w:rPr>
          <w:b/>
          <w:color w:val="000000"/>
          <w:sz w:val="44"/>
        </w:rPr>
      </w:pPr>
      <w:r>
        <w:rPr>
          <w:rFonts w:hint="eastAsia"/>
          <w:b/>
          <w:color w:val="000000"/>
          <w:sz w:val="44"/>
        </w:rPr>
        <w:t>三、项目要求</w:t>
      </w:r>
    </w:p>
    <w:p>
      <w:pPr>
        <w:pStyle w:val="257"/>
        <w:tabs>
          <w:tab w:val="left" w:pos="0"/>
          <w:tab w:val="left" w:pos="180"/>
          <w:tab w:val="left" w:pos="360"/>
        </w:tabs>
        <w:spacing w:line="276" w:lineRule="auto"/>
        <w:ind w:firstLine="0" w:firstLineChars="0"/>
        <w:rPr>
          <w:rFonts w:ascii="Times New Roman" w:hAnsi="Times New Roman"/>
          <w:sz w:val="28"/>
          <w:szCs w:val="28"/>
        </w:rPr>
      </w:pPr>
      <w:r>
        <w:rPr>
          <w:rFonts w:hint="eastAsia" w:ascii="Times New Roman" w:hAnsi="Times New Roman"/>
          <w:sz w:val="28"/>
          <w:szCs w:val="28"/>
        </w:rPr>
        <w:t>1.踢脚线800*100瓷砖安装</w:t>
      </w:r>
    </w:p>
    <w:p>
      <w:pPr>
        <w:spacing w:line="460" w:lineRule="exact"/>
        <w:ind w:left="280" w:hanging="280" w:hangingChars="100"/>
        <w:outlineLvl w:val="0"/>
        <w:rPr>
          <w:sz w:val="28"/>
          <w:szCs w:val="28"/>
        </w:rPr>
      </w:pPr>
      <w:r>
        <w:rPr>
          <w:rFonts w:hint="eastAsia"/>
          <w:sz w:val="28"/>
          <w:szCs w:val="28"/>
        </w:rPr>
        <w:t>2.肯德基门：800*2100钢化磨砂玻璃   坐便器：品牌产品  洗手池：品牌产品   吊顶：600*600铝扣板   镜子：500*600</w:t>
      </w:r>
    </w:p>
    <w:p>
      <w:pPr>
        <w:pStyle w:val="257"/>
        <w:tabs>
          <w:tab w:val="left" w:pos="0"/>
          <w:tab w:val="left" w:pos="180"/>
          <w:tab w:val="left" w:pos="360"/>
        </w:tabs>
        <w:spacing w:line="276" w:lineRule="auto"/>
        <w:ind w:firstLine="0" w:firstLineChars="0"/>
        <w:jc w:val="center"/>
        <w:rPr>
          <w:b/>
          <w:color w:val="000000"/>
          <w:sz w:val="44"/>
        </w:rPr>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rPr>
        <w:t>四、用料清单：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276"/>
        <w:gridCol w:w="1275"/>
        <w:gridCol w:w="127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left"/>
              <w:rPr>
                <w:sz w:val="24"/>
              </w:rPr>
            </w:pPr>
            <w:r>
              <w:rPr>
                <w:rFonts w:hint="eastAsia"/>
                <w:sz w:val="24"/>
              </w:rPr>
              <w:t>名称</w:t>
            </w:r>
          </w:p>
        </w:tc>
        <w:tc>
          <w:tcPr>
            <w:tcW w:w="1276" w:type="dxa"/>
          </w:tcPr>
          <w:p>
            <w:pPr>
              <w:jc w:val="left"/>
              <w:rPr>
                <w:sz w:val="24"/>
              </w:rPr>
            </w:pPr>
            <w:r>
              <w:rPr>
                <w:rFonts w:hint="eastAsia"/>
                <w:sz w:val="24"/>
              </w:rPr>
              <w:t>技术参数</w:t>
            </w:r>
          </w:p>
        </w:tc>
        <w:tc>
          <w:tcPr>
            <w:tcW w:w="1276" w:type="dxa"/>
          </w:tcPr>
          <w:p>
            <w:pPr>
              <w:jc w:val="left"/>
              <w:rPr>
                <w:sz w:val="24"/>
              </w:rPr>
            </w:pPr>
            <w:r>
              <w:rPr>
                <w:rFonts w:hint="eastAsia"/>
                <w:sz w:val="24"/>
              </w:rPr>
              <w:t>计量单位</w:t>
            </w:r>
          </w:p>
        </w:tc>
        <w:tc>
          <w:tcPr>
            <w:tcW w:w="1276" w:type="dxa"/>
          </w:tcPr>
          <w:p>
            <w:pPr>
              <w:jc w:val="left"/>
              <w:rPr>
                <w:sz w:val="24"/>
              </w:rPr>
            </w:pPr>
            <w:r>
              <w:rPr>
                <w:rFonts w:hint="eastAsia"/>
                <w:sz w:val="24"/>
              </w:rPr>
              <w:t>需求数量</w:t>
            </w:r>
          </w:p>
        </w:tc>
        <w:tc>
          <w:tcPr>
            <w:tcW w:w="1275" w:type="dxa"/>
          </w:tcPr>
          <w:p>
            <w:pPr>
              <w:jc w:val="left"/>
              <w:rPr>
                <w:sz w:val="24"/>
              </w:rPr>
            </w:pPr>
            <w:r>
              <w:rPr>
                <w:rFonts w:hint="eastAsia"/>
                <w:sz w:val="24"/>
              </w:rPr>
              <w:t>预计单价</w:t>
            </w:r>
          </w:p>
        </w:tc>
        <w:tc>
          <w:tcPr>
            <w:tcW w:w="1276" w:type="dxa"/>
          </w:tcPr>
          <w:p>
            <w:pPr>
              <w:jc w:val="left"/>
              <w:rPr>
                <w:sz w:val="24"/>
              </w:rPr>
            </w:pPr>
            <w:r>
              <w:rPr>
                <w:rFonts w:hint="eastAsia"/>
                <w:sz w:val="24"/>
              </w:rPr>
              <w:t>预计金额</w:t>
            </w:r>
          </w:p>
        </w:tc>
        <w:tc>
          <w:tcPr>
            <w:tcW w:w="907"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踢脚线</w:t>
            </w:r>
          </w:p>
        </w:tc>
        <w:tc>
          <w:tcPr>
            <w:tcW w:w="1276" w:type="dxa"/>
          </w:tcPr>
          <w:p>
            <w:pPr>
              <w:jc w:val="left"/>
              <w:rPr>
                <w:sz w:val="28"/>
                <w:szCs w:val="28"/>
              </w:rPr>
            </w:pPr>
            <w:r>
              <w:rPr>
                <w:rFonts w:hint="eastAsia"/>
                <w:sz w:val="28"/>
                <w:szCs w:val="28"/>
              </w:rPr>
              <w:t>800*100</w:t>
            </w:r>
          </w:p>
        </w:tc>
        <w:tc>
          <w:tcPr>
            <w:tcW w:w="1276" w:type="dxa"/>
          </w:tcPr>
          <w:p>
            <w:pPr>
              <w:jc w:val="left"/>
              <w:rPr>
                <w:sz w:val="28"/>
                <w:szCs w:val="28"/>
              </w:rPr>
            </w:pPr>
            <w:r>
              <w:rPr>
                <w:rFonts w:hint="eastAsia"/>
                <w:sz w:val="28"/>
                <w:szCs w:val="28"/>
              </w:rPr>
              <w:t>米</w:t>
            </w:r>
          </w:p>
        </w:tc>
        <w:tc>
          <w:tcPr>
            <w:tcW w:w="1276" w:type="dxa"/>
          </w:tcPr>
          <w:p>
            <w:pPr>
              <w:jc w:val="left"/>
              <w:rPr>
                <w:sz w:val="28"/>
                <w:szCs w:val="28"/>
              </w:rPr>
            </w:pPr>
            <w:r>
              <w:rPr>
                <w:rFonts w:hint="eastAsia"/>
                <w:sz w:val="28"/>
                <w:szCs w:val="28"/>
              </w:rPr>
              <w:t>约900</w:t>
            </w:r>
          </w:p>
        </w:tc>
        <w:tc>
          <w:tcPr>
            <w:tcW w:w="1275" w:type="dxa"/>
          </w:tcPr>
          <w:p>
            <w:pPr>
              <w:jc w:val="left"/>
              <w:rPr>
                <w:sz w:val="28"/>
                <w:szCs w:val="28"/>
              </w:rPr>
            </w:pPr>
            <w:r>
              <w:rPr>
                <w:rFonts w:hint="eastAsia"/>
                <w:sz w:val="28"/>
                <w:szCs w:val="28"/>
              </w:rPr>
              <w:t>25</w:t>
            </w:r>
          </w:p>
        </w:tc>
        <w:tc>
          <w:tcPr>
            <w:tcW w:w="1276" w:type="dxa"/>
          </w:tcPr>
          <w:p>
            <w:pPr>
              <w:jc w:val="left"/>
              <w:rPr>
                <w:sz w:val="28"/>
                <w:szCs w:val="28"/>
              </w:rPr>
            </w:pPr>
            <w:r>
              <w:rPr>
                <w:rFonts w:hint="eastAsia"/>
                <w:sz w:val="28"/>
                <w:szCs w:val="28"/>
              </w:rPr>
              <w:t>22500元</w:t>
            </w:r>
          </w:p>
        </w:tc>
        <w:tc>
          <w:tcPr>
            <w:tcW w:w="907"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合计：</w:t>
            </w:r>
          </w:p>
        </w:tc>
        <w:tc>
          <w:tcPr>
            <w:tcW w:w="1276" w:type="dxa"/>
          </w:tcPr>
          <w:p>
            <w:pPr>
              <w:jc w:val="left"/>
              <w:rPr>
                <w:sz w:val="28"/>
                <w:szCs w:val="28"/>
              </w:rPr>
            </w:pPr>
          </w:p>
        </w:tc>
        <w:tc>
          <w:tcPr>
            <w:tcW w:w="1276" w:type="dxa"/>
          </w:tcPr>
          <w:p>
            <w:pPr>
              <w:jc w:val="left"/>
              <w:rPr>
                <w:sz w:val="28"/>
                <w:szCs w:val="28"/>
              </w:rPr>
            </w:pPr>
          </w:p>
        </w:tc>
        <w:tc>
          <w:tcPr>
            <w:tcW w:w="1276" w:type="dxa"/>
          </w:tcPr>
          <w:p>
            <w:pPr>
              <w:jc w:val="left"/>
              <w:rPr>
                <w:sz w:val="28"/>
                <w:szCs w:val="28"/>
              </w:rPr>
            </w:pPr>
          </w:p>
        </w:tc>
        <w:tc>
          <w:tcPr>
            <w:tcW w:w="1275" w:type="dxa"/>
          </w:tcPr>
          <w:p>
            <w:pPr>
              <w:jc w:val="left"/>
              <w:rPr>
                <w:sz w:val="28"/>
                <w:szCs w:val="28"/>
              </w:rPr>
            </w:pPr>
          </w:p>
        </w:tc>
        <w:tc>
          <w:tcPr>
            <w:tcW w:w="1276" w:type="dxa"/>
          </w:tcPr>
          <w:p>
            <w:pPr>
              <w:jc w:val="left"/>
              <w:rPr>
                <w:sz w:val="28"/>
                <w:szCs w:val="28"/>
              </w:rPr>
            </w:pPr>
            <w:r>
              <w:rPr>
                <w:rFonts w:hint="eastAsia"/>
                <w:sz w:val="28"/>
                <w:szCs w:val="28"/>
              </w:rPr>
              <w:t>22500元</w:t>
            </w:r>
          </w:p>
        </w:tc>
        <w:tc>
          <w:tcPr>
            <w:tcW w:w="907" w:type="dxa"/>
          </w:tcPr>
          <w:p>
            <w:pPr>
              <w:jc w:val="left"/>
              <w:rPr>
                <w:sz w:val="28"/>
                <w:szCs w:val="28"/>
              </w:rPr>
            </w:pPr>
          </w:p>
        </w:tc>
      </w:tr>
    </w:tbl>
    <w:p>
      <w:pPr>
        <w:pStyle w:val="257"/>
        <w:tabs>
          <w:tab w:val="left" w:pos="0"/>
          <w:tab w:val="left" w:pos="180"/>
          <w:tab w:val="left" w:pos="360"/>
        </w:tabs>
        <w:spacing w:line="276" w:lineRule="auto"/>
        <w:ind w:firstLine="0" w:firstLineChars="0"/>
        <w:rPr>
          <w:b/>
          <w:color w:val="000000"/>
          <w:sz w:val="44"/>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276"/>
        <w:gridCol w:w="1275"/>
        <w:gridCol w:w="127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left"/>
              <w:rPr>
                <w:sz w:val="24"/>
              </w:rPr>
            </w:pPr>
            <w:r>
              <w:rPr>
                <w:rFonts w:hint="eastAsia"/>
                <w:sz w:val="24"/>
              </w:rPr>
              <w:t>名称</w:t>
            </w:r>
          </w:p>
        </w:tc>
        <w:tc>
          <w:tcPr>
            <w:tcW w:w="1276" w:type="dxa"/>
          </w:tcPr>
          <w:p>
            <w:pPr>
              <w:jc w:val="left"/>
              <w:rPr>
                <w:sz w:val="24"/>
              </w:rPr>
            </w:pPr>
            <w:r>
              <w:rPr>
                <w:rFonts w:hint="eastAsia"/>
                <w:sz w:val="24"/>
              </w:rPr>
              <w:t>技术参数</w:t>
            </w:r>
          </w:p>
        </w:tc>
        <w:tc>
          <w:tcPr>
            <w:tcW w:w="1276" w:type="dxa"/>
          </w:tcPr>
          <w:p>
            <w:pPr>
              <w:jc w:val="left"/>
              <w:rPr>
                <w:sz w:val="24"/>
              </w:rPr>
            </w:pPr>
            <w:r>
              <w:rPr>
                <w:rFonts w:hint="eastAsia"/>
                <w:sz w:val="24"/>
              </w:rPr>
              <w:t>计量单位</w:t>
            </w:r>
          </w:p>
        </w:tc>
        <w:tc>
          <w:tcPr>
            <w:tcW w:w="1276" w:type="dxa"/>
          </w:tcPr>
          <w:p>
            <w:pPr>
              <w:jc w:val="left"/>
              <w:rPr>
                <w:sz w:val="24"/>
              </w:rPr>
            </w:pPr>
            <w:r>
              <w:rPr>
                <w:rFonts w:hint="eastAsia"/>
                <w:sz w:val="24"/>
              </w:rPr>
              <w:t>需求数量</w:t>
            </w:r>
          </w:p>
        </w:tc>
        <w:tc>
          <w:tcPr>
            <w:tcW w:w="1275" w:type="dxa"/>
          </w:tcPr>
          <w:p>
            <w:pPr>
              <w:jc w:val="left"/>
              <w:rPr>
                <w:sz w:val="24"/>
              </w:rPr>
            </w:pPr>
            <w:r>
              <w:rPr>
                <w:rFonts w:hint="eastAsia"/>
                <w:sz w:val="24"/>
              </w:rPr>
              <w:t>预计单价</w:t>
            </w:r>
          </w:p>
        </w:tc>
        <w:tc>
          <w:tcPr>
            <w:tcW w:w="1276" w:type="dxa"/>
          </w:tcPr>
          <w:p>
            <w:pPr>
              <w:jc w:val="left"/>
              <w:rPr>
                <w:sz w:val="24"/>
              </w:rPr>
            </w:pPr>
            <w:r>
              <w:rPr>
                <w:rFonts w:hint="eastAsia"/>
                <w:sz w:val="24"/>
              </w:rPr>
              <w:t>预计金额</w:t>
            </w:r>
          </w:p>
        </w:tc>
        <w:tc>
          <w:tcPr>
            <w:tcW w:w="907"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Cs w:val="21"/>
              </w:rPr>
            </w:pPr>
            <w:r>
              <w:rPr>
                <w:rFonts w:hint="eastAsia"/>
                <w:szCs w:val="21"/>
              </w:rPr>
              <w:t>肯德基门</w:t>
            </w:r>
          </w:p>
        </w:tc>
        <w:tc>
          <w:tcPr>
            <w:tcW w:w="1276" w:type="dxa"/>
          </w:tcPr>
          <w:p>
            <w:pPr>
              <w:jc w:val="left"/>
              <w:rPr>
                <w:szCs w:val="21"/>
              </w:rPr>
            </w:pPr>
            <w:r>
              <w:rPr>
                <w:rFonts w:hint="eastAsia"/>
                <w:szCs w:val="21"/>
              </w:rPr>
              <w:t>800*2100</w:t>
            </w:r>
          </w:p>
        </w:tc>
        <w:tc>
          <w:tcPr>
            <w:tcW w:w="1276" w:type="dxa"/>
          </w:tcPr>
          <w:p>
            <w:pPr>
              <w:jc w:val="left"/>
              <w:rPr>
                <w:sz w:val="28"/>
                <w:szCs w:val="28"/>
              </w:rPr>
            </w:pPr>
            <w:r>
              <w:rPr>
                <w:rFonts w:hint="eastAsia"/>
                <w:sz w:val="28"/>
                <w:szCs w:val="28"/>
              </w:rPr>
              <w:t>橖</w:t>
            </w:r>
          </w:p>
        </w:tc>
        <w:tc>
          <w:tcPr>
            <w:tcW w:w="1276" w:type="dxa"/>
          </w:tcPr>
          <w:p>
            <w:pPr>
              <w:jc w:val="left"/>
              <w:rPr>
                <w:sz w:val="28"/>
                <w:szCs w:val="28"/>
              </w:rPr>
            </w:pPr>
            <w:r>
              <w:rPr>
                <w:rFonts w:hint="eastAsia"/>
                <w:sz w:val="28"/>
                <w:szCs w:val="28"/>
              </w:rPr>
              <w:t>1</w:t>
            </w:r>
          </w:p>
        </w:tc>
        <w:tc>
          <w:tcPr>
            <w:tcW w:w="1275" w:type="dxa"/>
          </w:tcPr>
          <w:p>
            <w:pPr>
              <w:jc w:val="left"/>
              <w:rPr>
                <w:sz w:val="28"/>
                <w:szCs w:val="28"/>
              </w:rPr>
            </w:pPr>
            <w:r>
              <w:rPr>
                <w:rFonts w:hint="eastAsia"/>
                <w:sz w:val="28"/>
                <w:szCs w:val="28"/>
              </w:rPr>
              <w:t>1100</w:t>
            </w:r>
          </w:p>
        </w:tc>
        <w:tc>
          <w:tcPr>
            <w:tcW w:w="1276" w:type="dxa"/>
          </w:tcPr>
          <w:p>
            <w:pPr>
              <w:jc w:val="left"/>
              <w:rPr>
                <w:sz w:val="28"/>
                <w:szCs w:val="28"/>
              </w:rPr>
            </w:pPr>
            <w:r>
              <w:rPr>
                <w:rFonts w:hint="eastAsia"/>
                <w:sz w:val="28"/>
                <w:szCs w:val="28"/>
              </w:rPr>
              <w:t>1100</w:t>
            </w:r>
          </w:p>
        </w:tc>
        <w:tc>
          <w:tcPr>
            <w:tcW w:w="907"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坐便器</w:t>
            </w:r>
          </w:p>
        </w:tc>
        <w:tc>
          <w:tcPr>
            <w:tcW w:w="1276" w:type="dxa"/>
          </w:tcPr>
          <w:p>
            <w:pPr>
              <w:jc w:val="left"/>
              <w:rPr>
                <w:sz w:val="28"/>
                <w:szCs w:val="28"/>
              </w:rPr>
            </w:pPr>
          </w:p>
        </w:tc>
        <w:tc>
          <w:tcPr>
            <w:tcW w:w="1276" w:type="dxa"/>
          </w:tcPr>
          <w:p>
            <w:pPr>
              <w:jc w:val="left"/>
              <w:rPr>
                <w:sz w:val="28"/>
                <w:szCs w:val="28"/>
              </w:rPr>
            </w:pPr>
            <w:r>
              <w:rPr>
                <w:rFonts w:hint="eastAsia"/>
                <w:sz w:val="28"/>
                <w:szCs w:val="28"/>
              </w:rPr>
              <w:t>个</w:t>
            </w:r>
          </w:p>
        </w:tc>
        <w:tc>
          <w:tcPr>
            <w:tcW w:w="1276" w:type="dxa"/>
          </w:tcPr>
          <w:p>
            <w:pPr>
              <w:jc w:val="left"/>
              <w:rPr>
                <w:sz w:val="28"/>
                <w:szCs w:val="28"/>
              </w:rPr>
            </w:pPr>
            <w:r>
              <w:rPr>
                <w:rFonts w:hint="eastAsia"/>
                <w:sz w:val="28"/>
                <w:szCs w:val="28"/>
              </w:rPr>
              <w:t>1</w:t>
            </w:r>
          </w:p>
        </w:tc>
        <w:tc>
          <w:tcPr>
            <w:tcW w:w="1275" w:type="dxa"/>
          </w:tcPr>
          <w:p>
            <w:pPr>
              <w:jc w:val="left"/>
              <w:rPr>
                <w:sz w:val="28"/>
                <w:szCs w:val="28"/>
              </w:rPr>
            </w:pPr>
            <w:r>
              <w:rPr>
                <w:rFonts w:hint="eastAsia"/>
                <w:sz w:val="28"/>
                <w:szCs w:val="28"/>
              </w:rPr>
              <w:t>1200</w:t>
            </w:r>
          </w:p>
        </w:tc>
        <w:tc>
          <w:tcPr>
            <w:tcW w:w="1276" w:type="dxa"/>
          </w:tcPr>
          <w:p>
            <w:pPr>
              <w:jc w:val="left"/>
              <w:rPr>
                <w:sz w:val="28"/>
                <w:szCs w:val="28"/>
              </w:rPr>
            </w:pPr>
            <w:r>
              <w:rPr>
                <w:rFonts w:hint="eastAsia"/>
                <w:sz w:val="28"/>
                <w:szCs w:val="28"/>
              </w:rPr>
              <w:t>1200</w:t>
            </w:r>
          </w:p>
        </w:tc>
        <w:tc>
          <w:tcPr>
            <w:tcW w:w="907"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洗手池</w:t>
            </w:r>
          </w:p>
        </w:tc>
        <w:tc>
          <w:tcPr>
            <w:tcW w:w="1276" w:type="dxa"/>
          </w:tcPr>
          <w:p>
            <w:pPr>
              <w:jc w:val="left"/>
              <w:rPr>
                <w:sz w:val="28"/>
                <w:szCs w:val="28"/>
              </w:rPr>
            </w:pPr>
          </w:p>
        </w:tc>
        <w:tc>
          <w:tcPr>
            <w:tcW w:w="1276" w:type="dxa"/>
          </w:tcPr>
          <w:p>
            <w:pPr>
              <w:jc w:val="left"/>
              <w:rPr>
                <w:sz w:val="28"/>
                <w:szCs w:val="28"/>
              </w:rPr>
            </w:pPr>
            <w:r>
              <w:rPr>
                <w:rFonts w:hint="eastAsia"/>
                <w:sz w:val="28"/>
                <w:szCs w:val="28"/>
              </w:rPr>
              <w:t>个</w:t>
            </w:r>
          </w:p>
        </w:tc>
        <w:tc>
          <w:tcPr>
            <w:tcW w:w="1276" w:type="dxa"/>
          </w:tcPr>
          <w:p>
            <w:pPr>
              <w:jc w:val="left"/>
              <w:rPr>
                <w:sz w:val="28"/>
                <w:szCs w:val="28"/>
              </w:rPr>
            </w:pPr>
            <w:r>
              <w:rPr>
                <w:rFonts w:hint="eastAsia"/>
                <w:sz w:val="28"/>
                <w:szCs w:val="28"/>
              </w:rPr>
              <w:t>1</w:t>
            </w:r>
          </w:p>
        </w:tc>
        <w:tc>
          <w:tcPr>
            <w:tcW w:w="1275" w:type="dxa"/>
          </w:tcPr>
          <w:p>
            <w:pPr>
              <w:jc w:val="left"/>
              <w:rPr>
                <w:sz w:val="28"/>
                <w:szCs w:val="28"/>
              </w:rPr>
            </w:pPr>
            <w:r>
              <w:rPr>
                <w:rFonts w:hint="eastAsia"/>
                <w:sz w:val="28"/>
                <w:szCs w:val="28"/>
              </w:rPr>
              <w:t>600</w:t>
            </w:r>
          </w:p>
        </w:tc>
        <w:tc>
          <w:tcPr>
            <w:tcW w:w="1276" w:type="dxa"/>
          </w:tcPr>
          <w:p>
            <w:pPr>
              <w:jc w:val="left"/>
              <w:rPr>
                <w:sz w:val="28"/>
                <w:szCs w:val="28"/>
              </w:rPr>
            </w:pPr>
            <w:r>
              <w:rPr>
                <w:rFonts w:hint="eastAsia"/>
                <w:sz w:val="28"/>
                <w:szCs w:val="28"/>
              </w:rPr>
              <w:t>600</w:t>
            </w:r>
          </w:p>
        </w:tc>
        <w:tc>
          <w:tcPr>
            <w:tcW w:w="907"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吊顶</w:t>
            </w:r>
          </w:p>
        </w:tc>
        <w:tc>
          <w:tcPr>
            <w:tcW w:w="1276" w:type="dxa"/>
          </w:tcPr>
          <w:p>
            <w:pPr>
              <w:jc w:val="left"/>
              <w:rPr>
                <w:szCs w:val="21"/>
              </w:rPr>
            </w:pPr>
            <w:r>
              <w:rPr>
                <w:rFonts w:hint="eastAsia"/>
                <w:szCs w:val="21"/>
              </w:rPr>
              <w:t>600*600</w:t>
            </w:r>
          </w:p>
        </w:tc>
        <w:tc>
          <w:tcPr>
            <w:tcW w:w="1276" w:type="dxa"/>
          </w:tcPr>
          <w:p>
            <w:pPr>
              <w:jc w:val="left"/>
              <w:rPr>
                <w:sz w:val="28"/>
                <w:szCs w:val="28"/>
              </w:rPr>
            </w:pPr>
            <w:r>
              <w:rPr>
                <w:rFonts w:hint="eastAsia"/>
                <w:sz w:val="28"/>
                <w:szCs w:val="28"/>
              </w:rPr>
              <w:t>平方</w:t>
            </w:r>
          </w:p>
        </w:tc>
        <w:tc>
          <w:tcPr>
            <w:tcW w:w="1276" w:type="dxa"/>
          </w:tcPr>
          <w:p>
            <w:pPr>
              <w:jc w:val="left"/>
              <w:rPr>
                <w:sz w:val="28"/>
                <w:szCs w:val="28"/>
              </w:rPr>
            </w:pPr>
            <w:r>
              <w:rPr>
                <w:rFonts w:hint="eastAsia"/>
                <w:sz w:val="28"/>
                <w:szCs w:val="28"/>
              </w:rPr>
              <w:t>24</w:t>
            </w:r>
          </w:p>
        </w:tc>
        <w:tc>
          <w:tcPr>
            <w:tcW w:w="1275" w:type="dxa"/>
          </w:tcPr>
          <w:p>
            <w:pPr>
              <w:jc w:val="left"/>
              <w:rPr>
                <w:sz w:val="28"/>
                <w:szCs w:val="28"/>
              </w:rPr>
            </w:pPr>
            <w:r>
              <w:rPr>
                <w:rFonts w:hint="eastAsia"/>
                <w:sz w:val="28"/>
                <w:szCs w:val="28"/>
              </w:rPr>
              <w:t>150</w:t>
            </w:r>
          </w:p>
        </w:tc>
        <w:tc>
          <w:tcPr>
            <w:tcW w:w="1276" w:type="dxa"/>
          </w:tcPr>
          <w:p>
            <w:pPr>
              <w:jc w:val="left"/>
              <w:rPr>
                <w:sz w:val="28"/>
                <w:szCs w:val="28"/>
              </w:rPr>
            </w:pPr>
            <w:r>
              <w:rPr>
                <w:rFonts w:hint="eastAsia"/>
                <w:sz w:val="28"/>
                <w:szCs w:val="28"/>
              </w:rPr>
              <w:t>3600</w:t>
            </w:r>
          </w:p>
        </w:tc>
        <w:tc>
          <w:tcPr>
            <w:tcW w:w="907"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镜子</w:t>
            </w:r>
          </w:p>
        </w:tc>
        <w:tc>
          <w:tcPr>
            <w:tcW w:w="1276" w:type="dxa"/>
          </w:tcPr>
          <w:p>
            <w:pPr>
              <w:jc w:val="left"/>
              <w:rPr>
                <w:sz w:val="28"/>
                <w:szCs w:val="28"/>
              </w:rPr>
            </w:pPr>
          </w:p>
        </w:tc>
        <w:tc>
          <w:tcPr>
            <w:tcW w:w="1276" w:type="dxa"/>
          </w:tcPr>
          <w:p>
            <w:pPr>
              <w:jc w:val="left"/>
              <w:rPr>
                <w:sz w:val="28"/>
                <w:szCs w:val="28"/>
              </w:rPr>
            </w:pPr>
            <w:r>
              <w:rPr>
                <w:rFonts w:hint="eastAsia"/>
                <w:sz w:val="28"/>
                <w:szCs w:val="28"/>
              </w:rPr>
              <w:t>面</w:t>
            </w:r>
          </w:p>
        </w:tc>
        <w:tc>
          <w:tcPr>
            <w:tcW w:w="1276" w:type="dxa"/>
          </w:tcPr>
          <w:p>
            <w:pPr>
              <w:jc w:val="left"/>
              <w:rPr>
                <w:sz w:val="28"/>
                <w:szCs w:val="28"/>
              </w:rPr>
            </w:pPr>
            <w:r>
              <w:rPr>
                <w:rFonts w:hint="eastAsia"/>
                <w:sz w:val="28"/>
                <w:szCs w:val="28"/>
              </w:rPr>
              <w:t>1</w:t>
            </w:r>
          </w:p>
        </w:tc>
        <w:tc>
          <w:tcPr>
            <w:tcW w:w="1275" w:type="dxa"/>
          </w:tcPr>
          <w:p>
            <w:pPr>
              <w:jc w:val="left"/>
              <w:rPr>
                <w:sz w:val="28"/>
                <w:szCs w:val="28"/>
              </w:rPr>
            </w:pPr>
            <w:r>
              <w:rPr>
                <w:rFonts w:hint="eastAsia"/>
                <w:sz w:val="28"/>
                <w:szCs w:val="28"/>
              </w:rPr>
              <w:t>100</w:t>
            </w:r>
          </w:p>
        </w:tc>
        <w:tc>
          <w:tcPr>
            <w:tcW w:w="1276" w:type="dxa"/>
          </w:tcPr>
          <w:p>
            <w:pPr>
              <w:jc w:val="left"/>
              <w:rPr>
                <w:sz w:val="28"/>
                <w:szCs w:val="28"/>
              </w:rPr>
            </w:pPr>
            <w:r>
              <w:rPr>
                <w:rFonts w:hint="eastAsia"/>
                <w:sz w:val="28"/>
                <w:szCs w:val="28"/>
              </w:rPr>
              <w:t>100</w:t>
            </w:r>
          </w:p>
        </w:tc>
        <w:tc>
          <w:tcPr>
            <w:tcW w:w="907"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合计：</w:t>
            </w:r>
          </w:p>
        </w:tc>
        <w:tc>
          <w:tcPr>
            <w:tcW w:w="1276" w:type="dxa"/>
          </w:tcPr>
          <w:p>
            <w:pPr>
              <w:jc w:val="left"/>
              <w:rPr>
                <w:sz w:val="28"/>
                <w:szCs w:val="28"/>
              </w:rPr>
            </w:pPr>
          </w:p>
        </w:tc>
        <w:tc>
          <w:tcPr>
            <w:tcW w:w="1276" w:type="dxa"/>
          </w:tcPr>
          <w:p>
            <w:pPr>
              <w:jc w:val="left"/>
              <w:rPr>
                <w:sz w:val="28"/>
                <w:szCs w:val="28"/>
              </w:rPr>
            </w:pPr>
          </w:p>
        </w:tc>
        <w:tc>
          <w:tcPr>
            <w:tcW w:w="1276" w:type="dxa"/>
          </w:tcPr>
          <w:p>
            <w:pPr>
              <w:jc w:val="left"/>
              <w:rPr>
                <w:sz w:val="28"/>
                <w:szCs w:val="28"/>
              </w:rPr>
            </w:pPr>
          </w:p>
        </w:tc>
        <w:tc>
          <w:tcPr>
            <w:tcW w:w="1275" w:type="dxa"/>
          </w:tcPr>
          <w:p>
            <w:pPr>
              <w:jc w:val="left"/>
              <w:rPr>
                <w:sz w:val="28"/>
                <w:szCs w:val="28"/>
              </w:rPr>
            </w:pPr>
          </w:p>
        </w:tc>
        <w:tc>
          <w:tcPr>
            <w:tcW w:w="1276" w:type="dxa"/>
          </w:tcPr>
          <w:p>
            <w:pPr>
              <w:jc w:val="left"/>
              <w:rPr>
                <w:sz w:val="28"/>
                <w:szCs w:val="28"/>
              </w:rPr>
            </w:pPr>
            <w:r>
              <w:rPr>
                <w:rFonts w:hint="eastAsia"/>
                <w:sz w:val="28"/>
                <w:szCs w:val="28"/>
              </w:rPr>
              <w:t>6600元</w:t>
            </w:r>
          </w:p>
        </w:tc>
        <w:tc>
          <w:tcPr>
            <w:tcW w:w="907" w:type="dxa"/>
          </w:tcPr>
          <w:p>
            <w:pPr>
              <w:jc w:val="left"/>
              <w:rPr>
                <w:sz w:val="28"/>
                <w:szCs w:val="28"/>
              </w:rPr>
            </w:pPr>
          </w:p>
        </w:tc>
      </w:tr>
    </w:tbl>
    <w:p>
      <w:pPr>
        <w:pStyle w:val="2"/>
        <w:ind w:firstLine="0" w:firstLineChars="0"/>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firstLine="400"/>
      </w:pPr>
    </w:p>
    <w:p>
      <w:pPr>
        <w:pStyle w:val="2"/>
        <w:ind w:firstLine="0" w:firstLineChars="0"/>
      </w:pPr>
    </w:p>
    <w:sectPr>
      <w:headerReference r:id="rId7" w:type="default"/>
      <w:footerReference r:id="rId8" w:type="default"/>
      <w:pgSz w:w="11906" w:h="16838"/>
      <w:pgMar w:top="1038"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596"/>
    <w:rsid w:val="00690D34"/>
    <w:rsid w:val="006928EA"/>
    <w:rsid w:val="006B02A1"/>
    <w:rsid w:val="006E6647"/>
    <w:rsid w:val="0071367C"/>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55A55"/>
    <w:rsid w:val="00C61B22"/>
    <w:rsid w:val="00DA7A6E"/>
    <w:rsid w:val="00E003D2"/>
    <w:rsid w:val="00E177D8"/>
    <w:rsid w:val="00E43306"/>
    <w:rsid w:val="00E7382A"/>
    <w:rsid w:val="00EB5E8C"/>
    <w:rsid w:val="00F041DA"/>
    <w:rsid w:val="00FC3827"/>
    <w:rsid w:val="0255489B"/>
    <w:rsid w:val="05C55124"/>
    <w:rsid w:val="194417AD"/>
    <w:rsid w:val="1C790F1A"/>
    <w:rsid w:val="4B2500E2"/>
    <w:rsid w:val="4E1452D8"/>
    <w:rsid w:val="530807FB"/>
    <w:rsid w:val="616C351D"/>
    <w:rsid w:val="72EB0EF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2192</Words>
  <Characters>2483</Characters>
  <Lines>21</Lines>
  <Paragraphs>5</Paragraphs>
  <TotalTime>3</TotalTime>
  <ScaleCrop>false</ScaleCrop>
  <LinksUpToDate>false</LinksUpToDate>
  <CharactersWithSpaces>2569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2023-02-17T06:49:58Z</dcterms:modified>
  <dc:title>工 程 施 工 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5D78A66DC8BE42C6BCDD9A17C13F4F0B</vt:lpwstr>
  </property>
</Properties>
</file>