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</w:rPr>
      </w:pPr>
      <w:r>
        <w:rPr>
          <w:rFonts w:eastAsia="黑体"/>
        </w:rPr>
        <w:t>附件3</w:t>
      </w:r>
    </w:p>
    <w:p>
      <w:pPr>
        <w:spacing w:after="293" w:afterLines="5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第45届世界技能大赛山东省选拔赛参赛选手报名汇总表</w:t>
      </w:r>
    </w:p>
    <w:p>
      <w:pPr>
        <w:jc w:val="left"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8"/>
          <w:szCs w:val="28"/>
        </w:rPr>
        <w:t xml:space="preserve">参赛单位：（公章）                                                       </w:t>
      </w:r>
      <w:r>
        <w:rPr>
          <w:rFonts w:eastAsia="黑体"/>
          <w:color w:val="000000"/>
          <w:sz w:val="24"/>
          <w:szCs w:val="24"/>
        </w:rPr>
        <w:t>填表日期：       年   月  日</w:t>
      </w:r>
    </w:p>
    <w:tbl>
      <w:tblPr>
        <w:tblStyle w:val="3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843"/>
        <w:gridCol w:w="2409"/>
        <w:gridCol w:w="1560"/>
        <w:gridCol w:w="2835"/>
        <w:gridCol w:w="198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出生年月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参赛项目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工作（学习）单位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指导教师</w:t>
            </w:r>
          </w:p>
        </w:tc>
      </w:tr>
    </w:tbl>
    <w:p>
      <w:r>
        <w:rPr>
          <w:rFonts w:eastAsia="仿宋_GB2312"/>
          <w:sz w:val="28"/>
          <w:szCs w:val="28"/>
        </w:rPr>
        <w:t>注：请在“备注”栏注明选手身份：职工/学生；指导教师的信息也请在此表中一并列明，并在备注中注明。</w:t>
      </w:r>
    </w:p>
    <w:p>
      <w:pPr>
        <w:widowControl/>
        <w:jc w:val="left"/>
        <w:rPr>
          <w:rFonts w:eastAsia="黑体"/>
        </w:rPr>
        <w:sectPr>
          <w:pgSz w:w="16838" w:h="11906" w:orient="landscape"/>
          <w:pgMar w:top="2098" w:right="1531" w:bottom="1814" w:left="1531" w:header="720" w:footer="720" w:gutter="0"/>
          <w:cols w:space="720" w:num="1"/>
          <w:docGrid w:type="lines" w:linePitch="58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084C"/>
    <w:rsid w:val="2C270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2018-01-26T08:53:00Z</dcterms:created>
  <dc:creator>。</dc:creator>
  <cp:lastModifiedBy>。</cp:lastModifiedBy>
  <dcterms:modified xsi:type="dcterms:W3CDTF">2018-01-26T08:54:12Z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