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4F" w:rsidRDefault="00D2574F" w:rsidP="00D2574F">
      <w:pPr>
        <w:jc w:val="center"/>
        <w:rPr>
          <w:rFonts w:ascii="方正小标宋简体" w:eastAsia="方正小标宋简体"/>
          <w:sz w:val="44"/>
          <w:szCs w:val="44"/>
        </w:rPr>
      </w:pPr>
      <w:r w:rsidRPr="00D2574F">
        <w:rPr>
          <w:rFonts w:ascii="方正小标宋简体" w:eastAsia="方正小标宋简体" w:hint="eastAsia"/>
          <w:sz w:val="44"/>
          <w:szCs w:val="44"/>
        </w:rPr>
        <w:t>图书馆</w:t>
      </w:r>
      <w:r w:rsidR="00A84368">
        <w:rPr>
          <w:rFonts w:ascii="方正小标宋简体" w:eastAsia="方正小标宋简体" w:hint="eastAsia"/>
          <w:sz w:val="44"/>
          <w:szCs w:val="44"/>
        </w:rPr>
        <w:t>采编</w:t>
      </w:r>
      <w:r w:rsidRPr="00D2574F">
        <w:rPr>
          <w:rFonts w:ascii="方正小标宋简体" w:eastAsia="方正小标宋简体" w:hint="eastAsia"/>
          <w:sz w:val="44"/>
          <w:szCs w:val="44"/>
        </w:rPr>
        <w:t>部工作流程</w:t>
      </w:r>
    </w:p>
    <w:tbl>
      <w:tblPr>
        <w:tblStyle w:val="a3"/>
        <w:tblW w:w="0" w:type="auto"/>
        <w:tblInd w:w="15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D2574F" w:rsidRPr="001D1065" w:rsidTr="001D1065">
        <w:trPr>
          <w:trHeight w:val="761"/>
        </w:trPr>
        <w:tc>
          <w:tcPr>
            <w:tcW w:w="7513" w:type="dxa"/>
          </w:tcPr>
          <w:p w:rsidR="00D2574F" w:rsidRPr="001D1065" w:rsidRDefault="00D2574F" w:rsidP="00D97F0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D1065">
              <w:rPr>
                <w:rFonts w:ascii="仿宋_GB2312" w:eastAsia="仿宋_GB2312" w:hint="eastAsia"/>
                <w:sz w:val="32"/>
                <w:szCs w:val="32"/>
              </w:rPr>
              <w:t>1.走访调研、了解各系部室需求，统计采购书目</w:t>
            </w:r>
            <w:r w:rsidR="001D1065" w:rsidRPr="001D1065">
              <w:rPr>
                <w:rFonts w:ascii="仿宋_GB2312" w:eastAsia="仿宋_GB2312" w:hint="eastAsia"/>
                <w:sz w:val="32"/>
                <w:szCs w:val="32"/>
              </w:rPr>
              <w:t>、电子书籍、期刊</w:t>
            </w:r>
            <w:r w:rsidR="00D97F0B" w:rsidRPr="00D97F0B">
              <w:rPr>
                <w:rFonts w:ascii="仿宋_GB2312" w:eastAsia="仿宋_GB2312" w:hint="eastAsia"/>
                <w:sz w:val="32"/>
                <w:szCs w:val="32"/>
              </w:rPr>
              <w:t>报纸</w:t>
            </w:r>
            <w:r w:rsidR="001D1065" w:rsidRPr="001D1065">
              <w:rPr>
                <w:rFonts w:ascii="仿宋_GB2312" w:eastAsia="仿宋_GB2312" w:hint="eastAsia"/>
                <w:sz w:val="32"/>
                <w:szCs w:val="32"/>
              </w:rPr>
              <w:t>订阅、文献资料等数目</w:t>
            </w:r>
            <w:r w:rsidRPr="001D1065"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</w:tr>
    </w:tbl>
    <w:p w:rsidR="00D2574F" w:rsidRPr="00D2574F" w:rsidRDefault="00D2574F" w:rsidP="00D2574F">
      <w:pPr>
        <w:jc w:val="center"/>
        <w:rPr>
          <w:rFonts w:ascii="方正小标宋简体" w:eastAsia="方正小标宋简体"/>
          <w:sz w:val="44"/>
          <w:szCs w:val="44"/>
        </w:rPr>
      </w:pPr>
      <w:r w:rsidRPr="00D2574F">
        <w:rPr>
          <w:rFonts w:ascii="方正小标宋简体" w:eastAsia="方正小标宋简体" w:hint="eastAsia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62389" wp14:editId="3ADE11F1">
                <wp:simplePos x="0" y="0"/>
                <wp:positionH relativeFrom="column">
                  <wp:posOffset>2952750</wp:posOffset>
                </wp:positionH>
                <wp:positionV relativeFrom="paragraph">
                  <wp:posOffset>63500</wp:posOffset>
                </wp:positionV>
                <wp:extent cx="484632" cy="485775"/>
                <wp:effectExtent l="19050" t="0" r="29845" b="4762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857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3" o:spid="_x0000_s1026" type="#_x0000_t67" style="position:absolute;left:0;text-align:left;margin-left:232.5pt;margin-top:5pt;width:38.1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" adj="10825" fillcolor="white [3212]" strokecolor="black [3213]" strokeweight="2pt"/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-39"/>
        <w:tblW w:w="0" w:type="auto"/>
        <w:tblLook w:val="04A0" w:firstRow="1" w:lastRow="0" w:firstColumn="1" w:lastColumn="0" w:noHBand="0" w:noVBand="1"/>
      </w:tblPr>
      <w:tblGrid>
        <w:gridCol w:w="7621"/>
      </w:tblGrid>
      <w:tr w:rsidR="00D2574F" w:rsidTr="00A84368">
        <w:trPr>
          <w:trHeight w:val="705"/>
        </w:trPr>
        <w:tc>
          <w:tcPr>
            <w:tcW w:w="7621" w:type="dxa"/>
          </w:tcPr>
          <w:p w:rsidR="00D2574F" w:rsidRPr="00A84368" w:rsidRDefault="00D2574F" w:rsidP="00A84368">
            <w:pPr>
              <w:tabs>
                <w:tab w:val="left" w:pos="23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84368">
              <w:rPr>
                <w:rFonts w:ascii="仿宋_GB2312" w:eastAsia="仿宋_GB2312" w:hint="eastAsia"/>
                <w:sz w:val="32"/>
                <w:szCs w:val="32"/>
              </w:rPr>
              <w:t>2.</w:t>
            </w:r>
            <w:r w:rsidR="00A84368" w:rsidRPr="00A84368">
              <w:rPr>
                <w:rFonts w:ascii="仿宋_GB2312" w:eastAsia="仿宋_GB2312" w:hint="eastAsia"/>
                <w:sz w:val="32"/>
                <w:szCs w:val="32"/>
              </w:rPr>
              <w:t>社会调研，了解所需</w:t>
            </w:r>
            <w:r w:rsidR="001D1065">
              <w:rPr>
                <w:rFonts w:ascii="仿宋_GB2312" w:eastAsia="仿宋_GB2312" w:hint="eastAsia"/>
                <w:sz w:val="32"/>
                <w:szCs w:val="32"/>
              </w:rPr>
              <w:t>各项</w:t>
            </w:r>
            <w:r w:rsidR="00A84368" w:rsidRPr="00A84368">
              <w:rPr>
                <w:rFonts w:ascii="仿宋_GB2312" w:eastAsia="仿宋_GB2312" w:hint="eastAsia"/>
                <w:sz w:val="32"/>
                <w:szCs w:val="32"/>
              </w:rPr>
              <w:t>书目</w:t>
            </w:r>
            <w:r w:rsidR="001D1065">
              <w:rPr>
                <w:rFonts w:ascii="仿宋_GB2312" w:eastAsia="仿宋_GB2312" w:hint="eastAsia"/>
                <w:sz w:val="32"/>
                <w:szCs w:val="32"/>
              </w:rPr>
              <w:t>的</w:t>
            </w:r>
            <w:r w:rsidR="00A84368" w:rsidRPr="00A84368">
              <w:rPr>
                <w:rFonts w:ascii="仿宋_GB2312" w:eastAsia="仿宋_GB2312" w:hint="eastAsia"/>
                <w:sz w:val="32"/>
                <w:szCs w:val="32"/>
              </w:rPr>
              <w:t>出版社</w:t>
            </w:r>
            <w:r w:rsidR="001D1065">
              <w:rPr>
                <w:rFonts w:ascii="仿宋_GB2312" w:eastAsia="仿宋_GB2312" w:hint="eastAsia"/>
                <w:sz w:val="32"/>
                <w:szCs w:val="32"/>
              </w:rPr>
              <w:t>和采购渠道</w:t>
            </w:r>
            <w:r w:rsidR="00A84368" w:rsidRPr="00A84368"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</w:tr>
    </w:tbl>
    <w:p w:rsidR="00D2574F" w:rsidRDefault="00D2574F" w:rsidP="00D2574F"/>
    <w:p w:rsidR="00A84368" w:rsidRPr="00D2574F" w:rsidRDefault="00A84368" w:rsidP="00D2574F"/>
    <w:p w:rsidR="00D2574F" w:rsidRDefault="00A84368" w:rsidP="00D2574F">
      <w:pPr>
        <w:jc w:val="center"/>
      </w:pPr>
      <w:r w:rsidRPr="00A8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B9796" wp14:editId="61233865">
                <wp:simplePos x="0" y="0"/>
                <wp:positionH relativeFrom="column">
                  <wp:posOffset>2952750</wp:posOffset>
                </wp:positionH>
                <wp:positionV relativeFrom="paragraph">
                  <wp:posOffset>53975</wp:posOffset>
                </wp:positionV>
                <wp:extent cx="484505" cy="514350"/>
                <wp:effectExtent l="19050" t="0" r="29845" b="3810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143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4" o:spid="_x0000_s1026" type="#_x0000_t67" style="position:absolute;left:0;text-align:left;margin-left:232.5pt;margin-top:4.25pt;width:38.15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" adj="11427" fillcolor="white [3212]" strokecolor="black [3213]" strokeweight="2pt"/>
            </w:pict>
          </mc:Fallback>
        </mc:AlternateContent>
      </w:r>
    </w:p>
    <w:p w:rsidR="00D2574F" w:rsidRDefault="00D2574F" w:rsidP="00A84368">
      <w:pPr>
        <w:tabs>
          <w:tab w:val="left" w:pos="2340"/>
        </w:tabs>
        <w:jc w:val="center"/>
      </w:pPr>
    </w:p>
    <w:p w:rsidR="00A84368" w:rsidRPr="00D2574F" w:rsidRDefault="00A84368" w:rsidP="00D2574F">
      <w:pPr>
        <w:tabs>
          <w:tab w:val="left" w:pos="2340"/>
        </w:tabs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7654"/>
      </w:tblGrid>
      <w:tr w:rsidR="00A84368" w:rsidTr="00A84368">
        <w:trPr>
          <w:trHeight w:val="735"/>
        </w:trPr>
        <w:tc>
          <w:tcPr>
            <w:tcW w:w="7654" w:type="dxa"/>
          </w:tcPr>
          <w:p w:rsidR="00A84368" w:rsidRPr="00A84368" w:rsidRDefault="00A84368" w:rsidP="00D97F0B">
            <w:pPr>
              <w:tabs>
                <w:tab w:val="left" w:pos="23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84368">
              <w:rPr>
                <w:rFonts w:ascii="仿宋_GB2312" w:eastAsia="仿宋_GB2312" w:hint="eastAsia"/>
                <w:sz w:val="32"/>
                <w:szCs w:val="32"/>
              </w:rPr>
              <w:t>3.提出采购申请，</w:t>
            </w:r>
            <w:r w:rsidR="00D97F0B">
              <w:rPr>
                <w:rFonts w:ascii="仿宋_GB2312" w:eastAsia="仿宋_GB2312" w:hint="eastAsia"/>
                <w:sz w:val="32"/>
                <w:szCs w:val="32"/>
              </w:rPr>
              <w:t>报请</w:t>
            </w:r>
            <w:r w:rsidRPr="00A84368">
              <w:rPr>
                <w:rFonts w:ascii="仿宋_GB2312" w:eastAsia="仿宋_GB2312" w:hint="eastAsia"/>
                <w:sz w:val="32"/>
                <w:szCs w:val="32"/>
              </w:rPr>
              <w:t>领导</w:t>
            </w:r>
            <w:r w:rsidR="00D97F0B">
              <w:rPr>
                <w:rFonts w:ascii="仿宋_GB2312" w:eastAsia="仿宋_GB2312" w:hint="eastAsia"/>
                <w:sz w:val="32"/>
                <w:szCs w:val="32"/>
              </w:rPr>
              <w:t>批示</w:t>
            </w:r>
            <w:r w:rsidRPr="00A84368"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</w:tr>
    </w:tbl>
    <w:p w:rsidR="00F62DBB" w:rsidRDefault="00A84368" w:rsidP="00A84368">
      <w:pPr>
        <w:tabs>
          <w:tab w:val="left" w:pos="2340"/>
        </w:tabs>
        <w:jc w:val="center"/>
      </w:pPr>
      <w:r w:rsidRPr="00A8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71BDB" wp14:editId="6F54A9F9">
                <wp:simplePos x="0" y="0"/>
                <wp:positionH relativeFrom="column">
                  <wp:posOffset>2980055</wp:posOffset>
                </wp:positionH>
                <wp:positionV relativeFrom="paragraph">
                  <wp:posOffset>66040</wp:posOffset>
                </wp:positionV>
                <wp:extent cx="484505" cy="514350"/>
                <wp:effectExtent l="19050" t="0" r="29845" b="3810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143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5" o:spid="_x0000_s1026" type="#_x0000_t67" style="position:absolute;left:0;text-align:left;margin-left:234.65pt;margin-top:5.2pt;width:38.15pt;height:4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" adj="11427" fillcolor="white [3212]" strokecolor="black [3213]" strokeweight="2pt"/>
            </w:pict>
          </mc:Fallback>
        </mc:AlternateContent>
      </w:r>
    </w:p>
    <w:p w:rsidR="00A84368" w:rsidRDefault="00A84368" w:rsidP="00A84368">
      <w:pPr>
        <w:tabs>
          <w:tab w:val="left" w:pos="2340"/>
        </w:tabs>
        <w:jc w:val="center"/>
      </w:pPr>
    </w:p>
    <w:p w:rsidR="00A84368" w:rsidRDefault="00A84368" w:rsidP="00A84368">
      <w:pPr>
        <w:tabs>
          <w:tab w:val="left" w:pos="2340"/>
        </w:tabs>
        <w:jc w:val="center"/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7654"/>
      </w:tblGrid>
      <w:tr w:rsidR="00A84368" w:rsidRPr="001D1065" w:rsidTr="00A84368">
        <w:trPr>
          <w:trHeight w:val="748"/>
        </w:trPr>
        <w:tc>
          <w:tcPr>
            <w:tcW w:w="7654" w:type="dxa"/>
          </w:tcPr>
          <w:p w:rsidR="00A84368" w:rsidRPr="001D1065" w:rsidRDefault="00A84368" w:rsidP="00A84368">
            <w:pPr>
              <w:tabs>
                <w:tab w:val="left" w:pos="23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D1065">
              <w:rPr>
                <w:rFonts w:ascii="仿宋_GB2312" w:eastAsia="仿宋_GB2312" w:hint="eastAsia"/>
                <w:sz w:val="32"/>
                <w:szCs w:val="32"/>
              </w:rPr>
              <w:t>4.申请上报资产处，与资产处共同制定购书合同。</w:t>
            </w:r>
          </w:p>
        </w:tc>
      </w:tr>
    </w:tbl>
    <w:p w:rsidR="001D1065" w:rsidRDefault="001D1065" w:rsidP="001D1065">
      <w:pPr>
        <w:tabs>
          <w:tab w:val="left" w:pos="2340"/>
        </w:tabs>
        <w:jc w:val="center"/>
        <w:rPr>
          <w:rFonts w:ascii="仿宋_GB2312" w:eastAsia="仿宋_GB2312"/>
          <w:sz w:val="32"/>
          <w:szCs w:val="32"/>
        </w:rPr>
      </w:pPr>
      <w:r w:rsidRPr="001D1065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74C12" wp14:editId="1C8E37BE">
                <wp:simplePos x="0" y="0"/>
                <wp:positionH relativeFrom="column">
                  <wp:posOffset>2990850</wp:posOffset>
                </wp:positionH>
                <wp:positionV relativeFrom="paragraph">
                  <wp:posOffset>37465</wp:posOffset>
                </wp:positionV>
                <wp:extent cx="484505" cy="514350"/>
                <wp:effectExtent l="19050" t="0" r="29845" b="3810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143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6" o:spid="_x0000_s1026" type="#_x0000_t67" style="position:absolute;left:0;text-align:left;margin-left:235.5pt;margin-top:2.95pt;width:38.15pt;height:4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" adj="11427" fillcolor="white [3212]" strokecolor="black [3213]" strokeweight="2pt"/>
            </w:pict>
          </mc:Fallback>
        </mc:AlternateContent>
      </w:r>
    </w:p>
    <w:p w:rsidR="00A84368" w:rsidRPr="001D1065" w:rsidRDefault="00A84368" w:rsidP="001D1065">
      <w:pPr>
        <w:tabs>
          <w:tab w:val="left" w:pos="2340"/>
        </w:tabs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7654"/>
      </w:tblGrid>
      <w:tr w:rsidR="00A84368" w:rsidRPr="001D1065" w:rsidTr="00A84368">
        <w:trPr>
          <w:trHeight w:val="584"/>
        </w:trPr>
        <w:tc>
          <w:tcPr>
            <w:tcW w:w="7654" w:type="dxa"/>
          </w:tcPr>
          <w:p w:rsidR="00A84368" w:rsidRPr="001D1065" w:rsidRDefault="00A84368" w:rsidP="00A84368">
            <w:pPr>
              <w:tabs>
                <w:tab w:val="left" w:pos="23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D1065">
              <w:rPr>
                <w:rFonts w:ascii="仿宋_GB2312" w:eastAsia="仿宋_GB2312" w:hint="eastAsia"/>
                <w:sz w:val="32"/>
                <w:szCs w:val="32"/>
              </w:rPr>
              <w:t>5.配合资产处开展采购招标工作。</w:t>
            </w:r>
          </w:p>
        </w:tc>
      </w:tr>
    </w:tbl>
    <w:p w:rsidR="001D1065" w:rsidRDefault="001D1065" w:rsidP="001D1065">
      <w:pPr>
        <w:tabs>
          <w:tab w:val="left" w:pos="2340"/>
        </w:tabs>
        <w:jc w:val="center"/>
        <w:rPr>
          <w:rFonts w:ascii="仿宋_GB2312" w:eastAsia="仿宋_GB2312"/>
          <w:sz w:val="32"/>
          <w:szCs w:val="32"/>
        </w:rPr>
      </w:pPr>
      <w:r w:rsidRPr="001D1065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5F2A69" wp14:editId="1AEAD8A9">
                <wp:simplePos x="0" y="0"/>
                <wp:positionH relativeFrom="column">
                  <wp:posOffset>2990850</wp:posOffset>
                </wp:positionH>
                <wp:positionV relativeFrom="paragraph">
                  <wp:posOffset>71120</wp:posOffset>
                </wp:positionV>
                <wp:extent cx="484505" cy="514350"/>
                <wp:effectExtent l="19050" t="0" r="29845" b="3810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143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7" o:spid="_x0000_s1026" type="#_x0000_t67" style="position:absolute;left:0;text-align:left;margin-left:235.5pt;margin-top:5.6pt;width:38.15pt;height:4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" adj="11427" fillcolor="white [3212]" strokecolor="black [3213]" strokeweight="2pt"/>
            </w:pict>
          </mc:Fallback>
        </mc:AlternateContent>
      </w:r>
    </w:p>
    <w:p w:rsidR="00A84368" w:rsidRPr="001D1065" w:rsidRDefault="00A84368" w:rsidP="001D1065">
      <w:pPr>
        <w:tabs>
          <w:tab w:val="left" w:pos="2340"/>
        </w:tabs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7654"/>
      </w:tblGrid>
      <w:tr w:rsidR="00A84368" w:rsidRPr="001D1065" w:rsidTr="00A84368">
        <w:trPr>
          <w:trHeight w:val="606"/>
        </w:trPr>
        <w:tc>
          <w:tcPr>
            <w:tcW w:w="7654" w:type="dxa"/>
          </w:tcPr>
          <w:p w:rsidR="00A84368" w:rsidRPr="001D1065" w:rsidRDefault="00A84368" w:rsidP="00955F18">
            <w:pPr>
              <w:tabs>
                <w:tab w:val="left" w:pos="2340"/>
              </w:tabs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1D1065">
              <w:rPr>
                <w:rFonts w:ascii="仿宋_GB2312" w:eastAsia="仿宋_GB2312" w:hint="eastAsia"/>
                <w:sz w:val="32"/>
                <w:szCs w:val="32"/>
              </w:rPr>
              <w:t>6.与中标商沟通完成采购、</w:t>
            </w:r>
            <w:r w:rsidR="00D97F0B">
              <w:rPr>
                <w:rFonts w:ascii="仿宋_GB2312" w:eastAsia="仿宋_GB2312" w:hint="eastAsia"/>
                <w:sz w:val="32"/>
                <w:szCs w:val="32"/>
              </w:rPr>
              <w:t>清点书目、</w:t>
            </w:r>
            <w:r w:rsidRPr="001D1065">
              <w:rPr>
                <w:rFonts w:ascii="仿宋_GB2312" w:eastAsia="仿宋_GB2312" w:hint="eastAsia"/>
                <w:sz w:val="32"/>
                <w:szCs w:val="32"/>
              </w:rPr>
              <w:t>编码、</w:t>
            </w:r>
            <w:r w:rsidR="00D97F0B" w:rsidRPr="001D1065">
              <w:rPr>
                <w:rFonts w:ascii="仿宋_GB2312" w:eastAsia="仿宋_GB2312" w:hint="eastAsia"/>
                <w:sz w:val="32"/>
                <w:szCs w:val="32"/>
              </w:rPr>
              <w:t>盖</w:t>
            </w:r>
            <w:r w:rsidR="00D97F0B">
              <w:rPr>
                <w:rFonts w:ascii="仿宋_GB2312" w:eastAsia="仿宋_GB2312" w:hint="eastAsia"/>
                <w:sz w:val="32"/>
                <w:szCs w:val="32"/>
              </w:rPr>
              <w:t>馆藏</w:t>
            </w:r>
            <w:r w:rsidR="00D97F0B" w:rsidRPr="001D1065">
              <w:rPr>
                <w:rFonts w:ascii="仿宋_GB2312" w:eastAsia="仿宋_GB2312" w:hint="eastAsia"/>
                <w:sz w:val="32"/>
                <w:szCs w:val="32"/>
              </w:rPr>
              <w:t>章</w:t>
            </w:r>
            <w:r w:rsidR="00D97F0B">
              <w:rPr>
                <w:rFonts w:ascii="仿宋_GB2312" w:eastAsia="仿宋_GB2312" w:hint="eastAsia"/>
                <w:sz w:val="32"/>
                <w:szCs w:val="32"/>
              </w:rPr>
              <w:t>、粘贴磁条、贴条形码、打印粘贴书标、</w:t>
            </w:r>
            <w:r w:rsidR="003E4611">
              <w:rPr>
                <w:rFonts w:ascii="仿宋_GB2312" w:eastAsia="仿宋_GB2312" w:hint="eastAsia"/>
                <w:sz w:val="32"/>
                <w:szCs w:val="32"/>
              </w:rPr>
              <w:t>转换MARC数据入</w:t>
            </w:r>
            <w:r w:rsidR="00955F18">
              <w:rPr>
                <w:rFonts w:ascii="仿宋_GB2312" w:eastAsia="仿宋_GB2312" w:hint="eastAsia"/>
                <w:sz w:val="32"/>
                <w:szCs w:val="32"/>
              </w:rPr>
              <w:t>借阅</w:t>
            </w:r>
            <w:r w:rsidR="003E4611">
              <w:rPr>
                <w:rFonts w:ascii="仿宋_GB2312" w:eastAsia="仿宋_GB2312" w:hint="eastAsia"/>
                <w:sz w:val="32"/>
                <w:szCs w:val="32"/>
              </w:rPr>
              <w:t>系统、</w:t>
            </w:r>
            <w:r w:rsidR="00D97F0B">
              <w:rPr>
                <w:rFonts w:ascii="仿宋_GB2312" w:eastAsia="仿宋_GB2312" w:hint="eastAsia"/>
                <w:sz w:val="32"/>
                <w:szCs w:val="32"/>
              </w:rPr>
              <w:t>验收</w:t>
            </w:r>
            <w:r w:rsidRPr="001D1065">
              <w:rPr>
                <w:rFonts w:ascii="仿宋_GB2312" w:eastAsia="仿宋_GB2312" w:hint="eastAsia"/>
                <w:sz w:val="32"/>
                <w:szCs w:val="32"/>
              </w:rPr>
              <w:t>工作。同时报</w:t>
            </w:r>
            <w:r w:rsidR="00927753">
              <w:rPr>
                <w:rFonts w:ascii="仿宋_GB2312" w:eastAsia="仿宋_GB2312" w:hint="eastAsia"/>
                <w:sz w:val="32"/>
                <w:szCs w:val="32"/>
              </w:rPr>
              <w:t>图书馆</w:t>
            </w:r>
            <w:r w:rsidRPr="001D1065">
              <w:rPr>
                <w:rFonts w:ascii="仿宋_GB2312" w:eastAsia="仿宋_GB2312" w:hint="eastAsia"/>
                <w:sz w:val="32"/>
                <w:szCs w:val="32"/>
              </w:rPr>
              <w:t>资产员办理固定资产入库登记。</w:t>
            </w:r>
          </w:p>
        </w:tc>
        <w:bookmarkStart w:id="0" w:name="_GoBack"/>
        <w:bookmarkEnd w:id="0"/>
      </w:tr>
    </w:tbl>
    <w:p w:rsidR="001D1065" w:rsidRDefault="001D1065" w:rsidP="001D1065">
      <w:pPr>
        <w:tabs>
          <w:tab w:val="left" w:pos="2340"/>
        </w:tabs>
        <w:jc w:val="center"/>
        <w:rPr>
          <w:rFonts w:ascii="仿宋_GB2312" w:eastAsia="仿宋_GB2312"/>
          <w:sz w:val="32"/>
          <w:szCs w:val="32"/>
        </w:rPr>
      </w:pPr>
      <w:r w:rsidRPr="001D1065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BED202" wp14:editId="038B46D6">
                <wp:simplePos x="0" y="0"/>
                <wp:positionH relativeFrom="column">
                  <wp:posOffset>2989580</wp:posOffset>
                </wp:positionH>
                <wp:positionV relativeFrom="paragraph">
                  <wp:posOffset>50800</wp:posOffset>
                </wp:positionV>
                <wp:extent cx="484505" cy="514350"/>
                <wp:effectExtent l="19050" t="0" r="29845" b="3810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143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8" o:spid="_x0000_s1026" type="#_x0000_t67" style="position:absolute;left:0;text-align:left;margin-left:235.4pt;margin-top:4pt;width:38.15pt;height:4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" adj="11427" fillcolor="white [3212]" strokecolor="black [3213]" strokeweight="2pt"/>
            </w:pict>
          </mc:Fallback>
        </mc:AlternateContent>
      </w:r>
    </w:p>
    <w:p w:rsidR="001D1065" w:rsidRPr="001D1065" w:rsidRDefault="001D1065" w:rsidP="001D1065">
      <w:pPr>
        <w:tabs>
          <w:tab w:val="left" w:pos="2340"/>
        </w:tabs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7654"/>
      </w:tblGrid>
      <w:tr w:rsidR="001D1065" w:rsidRPr="001D1065" w:rsidTr="001D1065">
        <w:tc>
          <w:tcPr>
            <w:tcW w:w="7654" w:type="dxa"/>
          </w:tcPr>
          <w:p w:rsidR="001D1065" w:rsidRPr="001D1065" w:rsidRDefault="001D1065" w:rsidP="001D1065">
            <w:pPr>
              <w:tabs>
                <w:tab w:val="left" w:pos="2340"/>
              </w:tabs>
              <w:rPr>
                <w:rFonts w:ascii="仿宋_GB2312" w:eastAsia="仿宋_GB2312"/>
                <w:sz w:val="32"/>
                <w:szCs w:val="32"/>
              </w:rPr>
            </w:pPr>
            <w:r w:rsidRPr="001D1065">
              <w:rPr>
                <w:rFonts w:ascii="仿宋_GB2312" w:eastAsia="仿宋_GB2312" w:hint="eastAsia"/>
                <w:sz w:val="32"/>
                <w:szCs w:val="32"/>
              </w:rPr>
              <w:t>7.以上工作完成后，将采购</w:t>
            </w:r>
            <w:r>
              <w:rPr>
                <w:rFonts w:ascii="仿宋_GB2312" w:eastAsia="仿宋_GB2312" w:hint="eastAsia"/>
                <w:sz w:val="32"/>
                <w:szCs w:val="32"/>
              </w:rPr>
              <w:t>物品移交流通部入库。</w:t>
            </w:r>
          </w:p>
        </w:tc>
      </w:tr>
    </w:tbl>
    <w:p w:rsidR="00A84368" w:rsidRDefault="00A84368" w:rsidP="00A84368">
      <w:pPr>
        <w:tabs>
          <w:tab w:val="left" w:pos="2340"/>
        </w:tabs>
        <w:jc w:val="center"/>
      </w:pPr>
    </w:p>
    <w:p w:rsidR="00A84368" w:rsidRPr="00D2574F" w:rsidRDefault="00A84368" w:rsidP="00A84368">
      <w:pPr>
        <w:tabs>
          <w:tab w:val="left" w:pos="2340"/>
        </w:tabs>
        <w:jc w:val="center"/>
      </w:pPr>
    </w:p>
    <w:sectPr w:rsidR="00A84368" w:rsidRPr="00D2574F" w:rsidSect="00D2574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59"/>
    <w:rsid w:val="00001FAC"/>
    <w:rsid w:val="00043807"/>
    <w:rsid w:val="00055607"/>
    <w:rsid w:val="0007225E"/>
    <w:rsid w:val="000B12F3"/>
    <w:rsid w:val="000D1E58"/>
    <w:rsid w:val="000D7224"/>
    <w:rsid w:val="000E0AA5"/>
    <w:rsid w:val="00146579"/>
    <w:rsid w:val="001D1065"/>
    <w:rsid w:val="001D57E0"/>
    <w:rsid w:val="001E17D9"/>
    <w:rsid w:val="001F75F4"/>
    <w:rsid w:val="00204136"/>
    <w:rsid w:val="00207233"/>
    <w:rsid w:val="00210FA4"/>
    <w:rsid w:val="00212747"/>
    <w:rsid w:val="0021734A"/>
    <w:rsid w:val="00220E6E"/>
    <w:rsid w:val="00265992"/>
    <w:rsid w:val="0027332D"/>
    <w:rsid w:val="00290503"/>
    <w:rsid w:val="002B7558"/>
    <w:rsid w:val="002B7FEF"/>
    <w:rsid w:val="002F01BB"/>
    <w:rsid w:val="002F34D6"/>
    <w:rsid w:val="00305276"/>
    <w:rsid w:val="00313D8B"/>
    <w:rsid w:val="0033147A"/>
    <w:rsid w:val="003370BB"/>
    <w:rsid w:val="00344954"/>
    <w:rsid w:val="003466BC"/>
    <w:rsid w:val="003502B3"/>
    <w:rsid w:val="00362F84"/>
    <w:rsid w:val="00365788"/>
    <w:rsid w:val="00390BE7"/>
    <w:rsid w:val="003D0766"/>
    <w:rsid w:val="003D1275"/>
    <w:rsid w:val="003D1B76"/>
    <w:rsid w:val="003D23F6"/>
    <w:rsid w:val="003E4611"/>
    <w:rsid w:val="004009C1"/>
    <w:rsid w:val="004026D9"/>
    <w:rsid w:val="004150F8"/>
    <w:rsid w:val="004152A7"/>
    <w:rsid w:val="00432F6E"/>
    <w:rsid w:val="00442333"/>
    <w:rsid w:val="004432BC"/>
    <w:rsid w:val="0047416B"/>
    <w:rsid w:val="00496361"/>
    <w:rsid w:val="004B136E"/>
    <w:rsid w:val="004B323F"/>
    <w:rsid w:val="004D79C2"/>
    <w:rsid w:val="004E1AC5"/>
    <w:rsid w:val="004F3DA7"/>
    <w:rsid w:val="005159EC"/>
    <w:rsid w:val="00524C89"/>
    <w:rsid w:val="00537100"/>
    <w:rsid w:val="005377F7"/>
    <w:rsid w:val="00552D0F"/>
    <w:rsid w:val="00562FAE"/>
    <w:rsid w:val="00574509"/>
    <w:rsid w:val="005E753D"/>
    <w:rsid w:val="005F2F03"/>
    <w:rsid w:val="005F32B8"/>
    <w:rsid w:val="006011E7"/>
    <w:rsid w:val="00605D15"/>
    <w:rsid w:val="006320C4"/>
    <w:rsid w:val="006404E4"/>
    <w:rsid w:val="00653F05"/>
    <w:rsid w:val="0066789B"/>
    <w:rsid w:val="006972E4"/>
    <w:rsid w:val="006A4C4E"/>
    <w:rsid w:val="006A53D5"/>
    <w:rsid w:val="006B6EE4"/>
    <w:rsid w:val="006C042B"/>
    <w:rsid w:val="006C32FF"/>
    <w:rsid w:val="006D052E"/>
    <w:rsid w:val="006E4238"/>
    <w:rsid w:val="00701757"/>
    <w:rsid w:val="007158DD"/>
    <w:rsid w:val="00724A32"/>
    <w:rsid w:val="00731F41"/>
    <w:rsid w:val="00765938"/>
    <w:rsid w:val="007707C5"/>
    <w:rsid w:val="00794318"/>
    <w:rsid w:val="007A5A59"/>
    <w:rsid w:val="007D567B"/>
    <w:rsid w:val="007D5BC3"/>
    <w:rsid w:val="007E118D"/>
    <w:rsid w:val="00807A9F"/>
    <w:rsid w:val="00834982"/>
    <w:rsid w:val="00836444"/>
    <w:rsid w:val="00841530"/>
    <w:rsid w:val="0084456E"/>
    <w:rsid w:val="00852AE2"/>
    <w:rsid w:val="008709E8"/>
    <w:rsid w:val="00877FAF"/>
    <w:rsid w:val="008C5B3E"/>
    <w:rsid w:val="008D3586"/>
    <w:rsid w:val="008D5026"/>
    <w:rsid w:val="008E53D2"/>
    <w:rsid w:val="008F2DE3"/>
    <w:rsid w:val="00927753"/>
    <w:rsid w:val="00934289"/>
    <w:rsid w:val="0094170A"/>
    <w:rsid w:val="00951302"/>
    <w:rsid w:val="00955F18"/>
    <w:rsid w:val="009719AD"/>
    <w:rsid w:val="0098050C"/>
    <w:rsid w:val="0098754A"/>
    <w:rsid w:val="009A08F3"/>
    <w:rsid w:val="009C7D5F"/>
    <w:rsid w:val="009E7CAF"/>
    <w:rsid w:val="00A125C6"/>
    <w:rsid w:val="00A25F21"/>
    <w:rsid w:val="00A57D24"/>
    <w:rsid w:val="00A7129E"/>
    <w:rsid w:val="00A7407C"/>
    <w:rsid w:val="00A81392"/>
    <w:rsid w:val="00A84368"/>
    <w:rsid w:val="00AA3BAA"/>
    <w:rsid w:val="00AA7501"/>
    <w:rsid w:val="00AB270A"/>
    <w:rsid w:val="00AE79A1"/>
    <w:rsid w:val="00AF272C"/>
    <w:rsid w:val="00B07586"/>
    <w:rsid w:val="00B075A1"/>
    <w:rsid w:val="00B07BA4"/>
    <w:rsid w:val="00B14A65"/>
    <w:rsid w:val="00B22BFE"/>
    <w:rsid w:val="00B2754E"/>
    <w:rsid w:val="00B54682"/>
    <w:rsid w:val="00B72F83"/>
    <w:rsid w:val="00B77DB2"/>
    <w:rsid w:val="00B8548E"/>
    <w:rsid w:val="00B93221"/>
    <w:rsid w:val="00BA6069"/>
    <w:rsid w:val="00BB761A"/>
    <w:rsid w:val="00BC6038"/>
    <w:rsid w:val="00BD7019"/>
    <w:rsid w:val="00BE0968"/>
    <w:rsid w:val="00C75C11"/>
    <w:rsid w:val="00C769BB"/>
    <w:rsid w:val="00C86846"/>
    <w:rsid w:val="00CA328C"/>
    <w:rsid w:val="00CC279B"/>
    <w:rsid w:val="00CC5B41"/>
    <w:rsid w:val="00CE5919"/>
    <w:rsid w:val="00D146F5"/>
    <w:rsid w:val="00D2574F"/>
    <w:rsid w:val="00D371D7"/>
    <w:rsid w:val="00D53FAC"/>
    <w:rsid w:val="00D5507B"/>
    <w:rsid w:val="00D835C1"/>
    <w:rsid w:val="00D8419C"/>
    <w:rsid w:val="00D916CA"/>
    <w:rsid w:val="00D95A0B"/>
    <w:rsid w:val="00D97F0B"/>
    <w:rsid w:val="00DA2C32"/>
    <w:rsid w:val="00DA3C64"/>
    <w:rsid w:val="00DC7A59"/>
    <w:rsid w:val="00DF0DE1"/>
    <w:rsid w:val="00E101E3"/>
    <w:rsid w:val="00E12B8D"/>
    <w:rsid w:val="00E2043F"/>
    <w:rsid w:val="00E22630"/>
    <w:rsid w:val="00E32954"/>
    <w:rsid w:val="00E40134"/>
    <w:rsid w:val="00E53123"/>
    <w:rsid w:val="00E60AC6"/>
    <w:rsid w:val="00E7381A"/>
    <w:rsid w:val="00E744AC"/>
    <w:rsid w:val="00E926E1"/>
    <w:rsid w:val="00E9375D"/>
    <w:rsid w:val="00EC4B82"/>
    <w:rsid w:val="00EC5C3F"/>
    <w:rsid w:val="00EC6D6C"/>
    <w:rsid w:val="00ED02A3"/>
    <w:rsid w:val="00ED5269"/>
    <w:rsid w:val="00EF6FBD"/>
    <w:rsid w:val="00F24987"/>
    <w:rsid w:val="00F31F01"/>
    <w:rsid w:val="00F332DB"/>
    <w:rsid w:val="00F42F06"/>
    <w:rsid w:val="00F62DBB"/>
    <w:rsid w:val="00F6616F"/>
    <w:rsid w:val="00F66295"/>
    <w:rsid w:val="00F67397"/>
    <w:rsid w:val="00F814EA"/>
    <w:rsid w:val="00F91141"/>
    <w:rsid w:val="00F94A5B"/>
    <w:rsid w:val="00F95C1C"/>
    <w:rsid w:val="00FB2FB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DF6141-1CAF-46C5-AADC-353907B4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6</cp:revision>
  <dcterms:created xsi:type="dcterms:W3CDTF">2021-12-13T23:56:00Z</dcterms:created>
  <dcterms:modified xsi:type="dcterms:W3CDTF">2022-03-23T02:21:00Z</dcterms:modified>
</cp:coreProperties>
</file>