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164F" w:rsidRDefault="00B8164F">
      <w:pPr>
        <w:tabs>
          <w:tab w:val="left" w:pos="5190"/>
        </w:tabs>
        <w:spacing w:line="480" w:lineRule="auto"/>
        <w:jc w:val="center"/>
        <w:rPr>
          <w:rFonts w:ascii="楷体_GB2312" w:eastAsia="楷体_GB2312" w:hAnsi="楷体"/>
          <w:b/>
          <w:sz w:val="36"/>
          <w:szCs w:val="36"/>
        </w:rPr>
      </w:pPr>
    </w:p>
    <w:p w:rsidR="00B8164F" w:rsidRDefault="00AA1751">
      <w:pPr>
        <w:pStyle w:val="2"/>
        <w:ind w:firstLineChars="0" w:firstLine="0"/>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w:t>
      </w:r>
      <w:r w:rsidR="00AE61DE">
        <w:rPr>
          <w:rFonts w:ascii="黑体" w:eastAsia="黑体" w:hAnsi="黑体" w:hint="eastAsia"/>
          <w:b/>
          <w:bCs/>
          <w:color w:val="000000"/>
          <w:sz w:val="31"/>
          <w:szCs w:val="31"/>
          <w:shd w:val="clear" w:color="auto" w:fill="FFFFFF"/>
        </w:rPr>
        <w:t>汇智楼主楼及副楼卫生间铝扣板吊顶更换</w:t>
      </w:r>
      <w:r w:rsidR="006235C3">
        <w:rPr>
          <w:rFonts w:ascii="黑体" w:eastAsia="黑体" w:hAnsi="黑体" w:hint="eastAsia"/>
          <w:b/>
          <w:bCs/>
          <w:color w:val="000000"/>
          <w:sz w:val="31"/>
          <w:szCs w:val="31"/>
          <w:shd w:val="clear" w:color="auto" w:fill="FFFFFF"/>
        </w:rPr>
        <w:t>采购项目</w:t>
      </w:r>
    </w:p>
    <w:p w:rsidR="00B8164F" w:rsidRDefault="007521DF">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B8164F" w:rsidRDefault="007521DF">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B8164F" w:rsidRDefault="007521DF">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sidR="006235C3">
        <w:rPr>
          <w:rFonts w:ascii="黑体" w:eastAsia="黑体" w:hAnsi="黑体" w:hint="eastAsia"/>
          <w:b/>
          <w:bCs/>
          <w:color w:val="000000"/>
          <w:sz w:val="31"/>
          <w:szCs w:val="31"/>
          <w:shd w:val="clear" w:color="auto" w:fill="FFFFFF"/>
        </w:rPr>
        <w:t>JYTP2024-002</w:t>
      </w: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rPr>
          <w:rFonts w:ascii="宋体"/>
          <w:color w:val="000000"/>
        </w:rPr>
      </w:pPr>
    </w:p>
    <w:p w:rsidR="00B8164F" w:rsidRDefault="00B8164F">
      <w:pPr>
        <w:adjustRightInd w:val="0"/>
        <w:snapToGrid w:val="0"/>
        <w:spacing w:line="480" w:lineRule="auto"/>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widowControl/>
        <w:adjustRightInd w:val="0"/>
        <w:spacing w:line="480" w:lineRule="auto"/>
        <w:ind w:right="198"/>
        <w:jc w:val="left"/>
        <w:rPr>
          <w:rFonts w:ascii="楷体_GB2312" w:eastAsia="楷体_GB2312"/>
          <w:b/>
          <w:sz w:val="24"/>
          <w:szCs w:val="18"/>
        </w:rPr>
      </w:pPr>
    </w:p>
    <w:p w:rsidR="00B8164F" w:rsidRDefault="007521DF">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B8164F" w:rsidRDefault="007521DF">
      <w:pPr>
        <w:widowControl/>
        <w:adjustRightInd w:val="0"/>
        <w:spacing w:line="480" w:lineRule="auto"/>
        <w:ind w:right="198"/>
        <w:jc w:val="center"/>
        <w:rPr>
          <w:rFonts w:ascii="楷体_GB2312" w:eastAsia="楷体_GB2312"/>
          <w:b/>
          <w:sz w:val="28"/>
          <w:szCs w:val="28"/>
          <w:u w:val="single"/>
        </w:rPr>
        <w:sectPr w:rsidR="00B8164F">
          <w:headerReference w:type="even" r:id="rId10"/>
          <w:headerReference w:type="default" r:id="rId11"/>
          <w:footerReference w:type="even" r:id="rId12"/>
          <w:footerReference w:type="default" r:id="rId13"/>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sidR="00C25FF0">
        <w:rPr>
          <w:rFonts w:ascii="楷体_GB2312" w:eastAsia="楷体_GB2312" w:hint="eastAsia"/>
          <w:b/>
          <w:sz w:val="28"/>
          <w:szCs w:val="28"/>
          <w:u w:val="single"/>
        </w:rPr>
        <w:t>二四年二</w:t>
      </w:r>
      <w:bookmarkStart w:id="0" w:name="_GoBack"/>
      <w:bookmarkEnd w:id="0"/>
      <w:r>
        <w:rPr>
          <w:rFonts w:ascii="楷体_GB2312" w:eastAsia="楷体_GB2312" w:hint="eastAsia"/>
          <w:b/>
          <w:sz w:val="28"/>
          <w:szCs w:val="28"/>
          <w:u w:val="single"/>
        </w:rPr>
        <w:t>月</w:t>
      </w:r>
    </w:p>
    <w:p w:rsidR="00B8164F" w:rsidRDefault="00AE61DE">
      <w:pPr>
        <w:pStyle w:val="2"/>
        <w:ind w:firstLineChars="0" w:firstLine="0"/>
        <w:jc w:val="center"/>
        <w:rPr>
          <w:rFonts w:ascii="黑体" w:eastAsia="黑体" w:hAnsi="黑体"/>
          <w:b/>
          <w:bCs/>
          <w:color w:val="000000"/>
          <w:sz w:val="31"/>
          <w:szCs w:val="31"/>
          <w:shd w:val="clear" w:color="auto" w:fill="FFFFFF"/>
        </w:rPr>
      </w:pPr>
      <w:bookmarkStart w:id="1" w:name="_Toc441648515"/>
      <w:r>
        <w:rPr>
          <w:rFonts w:ascii="黑体" w:eastAsia="黑体" w:hAnsi="黑体" w:hint="eastAsia"/>
          <w:b/>
          <w:bCs/>
          <w:color w:val="000000"/>
          <w:sz w:val="31"/>
          <w:szCs w:val="31"/>
          <w:shd w:val="clear" w:color="auto" w:fill="FFFFFF"/>
        </w:rPr>
        <w:lastRenderedPageBreak/>
        <w:t>聊城市技师学院汇智楼主楼及副楼卫生间铝扣板吊顶更换采购项目</w:t>
      </w:r>
    </w:p>
    <w:p w:rsidR="00B8164F" w:rsidRDefault="007521DF">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一、采购人：聊城市技师学院</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联系人：布老师</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176</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二、项目名称：</w:t>
      </w:r>
      <w:r w:rsidR="00AE61DE">
        <w:rPr>
          <w:rFonts w:ascii="宋体" w:hAnsi="宋体" w:hint="eastAsia"/>
          <w:sz w:val="24"/>
          <w:szCs w:val="24"/>
        </w:rPr>
        <w:t>聊城市技师学院汇智楼主楼及副楼卫生间铝扣板吊顶更换采购项目</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三、采购项目概况</w:t>
      </w:r>
    </w:p>
    <w:p w:rsidR="00B8164F" w:rsidRDefault="007521DF">
      <w:pPr>
        <w:adjustRightInd w:val="0"/>
        <w:snapToGrid w:val="0"/>
        <w:spacing w:line="560" w:lineRule="exact"/>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sidR="00AE61DE">
        <w:rPr>
          <w:rFonts w:ascii="宋体" w:hAnsi="宋体" w:hint="eastAsia"/>
          <w:sz w:val="24"/>
          <w:szCs w:val="24"/>
        </w:rPr>
        <w:t>聊城市技师学院汇智楼主楼及副楼卫生间铝扣板吊顶更换采购项目</w:t>
      </w:r>
      <w:r>
        <w:rPr>
          <w:rFonts w:ascii="宋体" w:hAnsi="宋体" w:hint="eastAsia"/>
          <w:sz w:val="24"/>
          <w:szCs w:val="24"/>
        </w:rPr>
        <w:t>，详见项目说明。</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四、供应商资格要求：</w:t>
      </w:r>
    </w:p>
    <w:p w:rsidR="00B8164F" w:rsidRDefault="007521DF">
      <w:pPr>
        <w:adjustRightInd w:val="0"/>
        <w:snapToGrid w:val="0"/>
        <w:spacing w:line="560" w:lineRule="exact"/>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）供应商需具有合格的营业执照及相应的经营范围；</w:t>
      </w:r>
    </w:p>
    <w:p w:rsidR="00B8164F" w:rsidRDefault="007521DF">
      <w:pPr>
        <w:adjustRightInd w:val="0"/>
        <w:snapToGrid w:val="0"/>
        <w:spacing w:line="560" w:lineRule="exact"/>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五、获取采购文件时间、地点等事项要求：</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获取采购文件时间、地点：</w:t>
      </w:r>
      <w:r w:rsidR="00AE61DE">
        <w:rPr>
          <w:rFonts w:ascii="宋体" w:hAnsi="宋体" w:hint="eastAsia"/>
          <w:sz w:val="24"/>
          <w:szCs w:val="24"/>
        </w:rPr>
        <w:t>2024</w:t>
      </w:r>
      <w:r>
        <w:rPr>
          <w:rFonts w:ascii="宋体" w:hAnsi="宋体" w:hint="eastAsia"/>
          <w:sz w:val="24"/>
          <w:szCs w:val="24"/>
        </w:rPr>
        <w:t>年</w:t>
      </w:r>
      <w:r w:rsidR="00AE61DE">
        <w:rPr>
          <w:rFonts w:ascii="宋体" w:hAnsi="宋体" w:hint="eastAsia"/>
          <w:sz w:val="24"/>
          <w:szCs w:val="24"/>
        </w:rPr>
        <w:t>2月29</w:t>
      </w:r>
      <w:r>
        <w:rPr>
          <w:rFonts w:ascii="宋体" w:hAnsi="宋体" w:hint="eastAsia"/>
          <w:sz w:val="24"/>
          <w:szCs w:val="24"/>
        </w:rPr>
        <w:t>日</w:t>
      </w:r>
      <w:r w:rsidR="00AE61DE">
        <w:rPr>
          <w:rFonts w:ascii="宋体" w:hAnsi="宋体" w:hint="eastAsia"/>
          <w:sz w:val="24"/>
          <w:szCs w:val="24"/>
        </w:rPr>
        <w:t>-2024</w:t>
      </w:r>
      <w:r>
        <w:rPr>
          <w:rFonts w:ascii="宋体" w:hAnsi="宋体" w:hint="eastAsia"/>
          <w:sz w:val="24"/>
          <w:szCs w:val="24"/>
        </w:rPr>
        <w:t>年</w:t>
      </w:r>
      <w:r w:rsidR="00AE61DE">
        <w:rPr>
          <w:rFonts w:ascii="宋体" w:hAnsi="宋体" w:hint="eastAsia"/>
          <w:sz w:val="24"/>
          <w:szCs w:val="24"/>
        </w:rPr>
        <w:t>3</w:t>
      </w:r>
      <w:r>
        <w:rPr>
          <w:rFonts w:ascii="宋体" w:hAnsi="宋体" w:hint="eastAsia"/>
          <w:sz w:val="24"/>
          <w:szCs w:val="24"/>
        </w:rPr>
        <w:t>月</w:t>
      </w:r>
      <w:r w:rsidR="00AE61DE">
        <w:rPr>
          <w:rFonts w:ascii="宋体" w:hAnsi="宋体" w:hint="eastAsia"/>
          <w:sz w:val="24"/>
          <w:szCs w:val="24"/>
        </w:rPr>
        <w:t>4</w:t>
      </w:r>
      <w:r>
        <w:rPr>
          <w:rFonts w:ascii="宋体" w:hAnsi="宋体" w:hint="eastAsia"/>
          <w:sz w:val="24"/>
          <w:szCs w:val="24"/>
        </w:rPr>
        <w:t>日（北京时间），每日上午8:</w:t>
      </w:r>
      <w:r>
        <w:rPr>
          <w:rFonts w:ascii="宋体" w:hAnsi="宋体"/>
          <w:sz w:val="24"/>
          <w:szCs w:val="24"/>
        </w:rPr>
        <w:t>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报名方式：邮箱报名，报名邮箱：lcsjsxyzbb@lc.shandong.cn，将营业执照和相关资质发到邮箱，注明联系人及电话。</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咨询电话：</w:t>
      </w:r>
      <w:r>
        <w:rPr>
          <w:rFonts w:ascii="宋体" w:hAnsi="宋体"/>
          <w:sz w:val="24"/>
          <w:szCs w:val="24"/>
        </w:rPr>
        <w:t>0635-8503176</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咨询地点：聊城市技师学院汇智楼A312室</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六、报价截止日期：</w:t>
      </w:r>
      <w:r w:rsidR="00AE61DE">
        <w:rPr>
          <w:rFonts w:ascii="宋体" w:hAnsi="宋体" w:hint="eastAsia"/>
          <w:sz w:val="24"/>
          <w:szCs w:val="24"/>
        </w:rPr>
        <w:t>2024</w:t>
      </w:r>
      <w:r>
        <w:rPr>
          <w:rFonts w:ascii="宋体" w:hAnsi="宋体" w:hint="eastAsia"/>
          <w:sz w:val="24"/>
          <w:szCs w:val="24"/>
        </w:rPr>
        <w:t>年</w:t>
      </w:r>
      <w:r w:rsidR="00AE61DE">
        <w:rPr>
          <w:rFonts w:ascii="宋体" w:hAnsi="宋体" w:hint="eastAsia"/>
          <w:sz w:val="24"/>
          <w:szCs w:val="24"/>
        </w:rPr>
        <w:t>3</w:t>
      </w:r>
      <w:r>
        <w:rPr>
          <w:rFonts w:ascii="宋体" w:hAnsi="宋体" w:hint="eastAsia"/>
          <w:sz w:val="24"/>
          <w:szCs w:val="24"/>
        </w:rPr>
        <w:t>月</w:t>
      </w:r>
      <w:r w:rsidR="00AE61DE">
        <w:rPr>
          <w:rFonts w:ascii="宋体" w:hAnsi="宋体" w:hint="eastAsia"/>
          <w:sz w:val="24"/>
          <w:szCs w:val="24"/>
        </w:rPr>
        <w:t>5</w:t>
      </w:r>
      <w:r>
        <w:rPr>
          <w:rFonts w:ascii="宋体" w:hAnsi="宋体" w:hint="eastAsia"/>
          <w:sz w:val="24"/>
          <w:szCs w:val="24"/>
        </w:rPr>
        <w:t>日</w:t>
      </w:r>
      <w:r w:rsidR="0053251A">
        <w:rPr>
          <w:rFonts w:ascii="宋体" w:hAnsi="宋体" w:hint="eastAsia"/>
          <w:sz w:val="24"/>
          <w:szCs w:val="24"/>
        </w:rPr>
        <w:t>9</w:t>
      </w:r>
      <w:r>
        <w:rPr>
          <w:rFonts w:ascii="宋体" w:hAnsi="宋体" w:hint="eastAsia"/>
          <w:sz w:val="24"/>
          <w:szCs w:val="24"/>
        </w:rPr>
        <w:t>时</w:t>
      </w:r>
      <w:r w:rsidR="00E91BCE">
        <w:rPr>
          <w:rFonts w:ascii="宋体" w:hAnsi="宋体" w:hint="eastAsia"/>
          <w:sz w:val="24"/>
          <w:szCs w:val="24"/>
        </w:rPr>
        <w:t>0</w:t>
      </w:r>
      <w:r>
        <w:rPr>
          <w:rFonts w:ascii="宋体" w:hAnsi="宋体" w:hint="eastAsia"/>
          <w:sz w:val="24"/>
          <w:szCs w:val="24"/>
        </w:rPr>
        <w:t>0分（北京时间）</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七、谈判日期：</w:t>
      </w:r>
      <w:r w:rsidR="00AE61DE">
        <w:rPr>
          <w:rFonts w:ascii="宋体" w:hAnsi="宋体" w:hint="eastAsia"/>
          <w:sz w:val="24"/>
          <w:szCs w:val="24"/>
        </w:rPr>
        <w:t>2024</w:t>
      </w:r>
      <w:r>
        <w:rPr>
          <w:rFonts w:ascii="宋体" w:hAnsi="宋体" w:hint="eastAsia"/>
          <w:sz w:val="24"/>
          <w:szCs w:val="24"/>
        </w:rPr>
        <w:t>年</w:t>
      </w:r>
      <w:r w:rsidR="00AE61DE">
        <w:rPr>
          <w:rFonts w:ascii="宋体" w:hAnsi="宋体" w:hint="eastAsia"/>
          <w:sz w:val="24"/>
          <w:szCs w:val="24"/>
        </w:rPr>
        <w:t>3</w:t>
      </w:r>
      <w:r>
        <w:rPr>
          <w:rFonts w:ascii="宋体" w:hAnsi="宋体" w:hint="eastAsia"/>
          <w:sz w:val="24"/>
          <w:szCs w:val="24"/>
        </w:rPr>
        <w:t>月</w:t>
      </w:r>
      <w:r w:rsidR="00AE61DE">
        <w:rPr>
          <w:rFonts w:ascii="宋体" w:hAnsi="宋体" w:hint="eastAsia"/>
          <w:sz w:val="24"/>
          <w:szCs w:val="24"/>
        </w:rPr>
        <w:t>5</w:t>
      </w:r>
      <w:r>
        <w:rPr>
          <w:rFonts w:ascii="宋体" w:hAnsi="宋体" w:hint="eastAsia"/>
          <w:sz w:val="24"/>
          <w:szCs w:val="24"/>
        </w:rPr>
        <w:t>日</w:t>
      </w:r>
      <w:r w:rsidR="0053251A">
        <w:rPr>
          <w:rFonts w:ascii="宋体" w:hAnsi="宋体" w:hint="eastAsia"/>
          <w:sz w:val="24"/>
          <w:szCs w:val="24"/>
        </w:rPr>
        <w:t>9</w:t>
      </w:r>
      <w:r>
        <w:rPr>
          <w:rFonts w:ascii="宋体" w:hAnsi="宋体" w:hint="eastAsia"/>
          <w:sz w:val="24"/>
          <w:szCs w:val="24"/>
        </w:rPr>
        <w:t>时</w:t>
      </w:r>
      <w:r w:rsidR="00E91BCE">
        <w:rPr>
          <w:rFonts w:ascii="宋体" w:hAnsi="宋体" w:hint="eastAsia"/>
          <w:sz w:val="24"/>
          <w:szCs w:val="24"/>
        </w:rPr>
        <w:t>0</w:t>
      </w:r>
      <w:r>
        <w:rPr>
          <w:rFonts w:ascii="宋体" w:hAnsi="宋体" w:hint="eastAsia"/>
          <w:sz w:val="24"/>
          <w:szCs w:val="24"/>
        </w:rPr>
        <w:t>0分（北京时间）</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八、递交响应文件及谈判地点：聊城市技师学院汇智楼A401室</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九、此公告在聊城市技师学院财务处网站及学院汇智楼门厅公告栏中公示</w:t>
      </w:r>
    </w:p>
    <w:p w:rsidR="00B8164F" w:rsidRPr="007B3DD5" w:rsidRDefault="007521DF" w:rsidP="007B3DD5">
      <w:pPr>
        <w:adjustRightInd w:val="0"/>
        <w:snapToGrid w:val="0"/>
        <w:spacing w:line="560" w:lineRule="exact"/>
        <w:jc w:val="center"/>
        <w:outlineLvl w:val="0"/>
        <w:rPr>
          <w:rFonts w:ascii="宋体"/>
          <w:sz w:val="24"/>
          <w:szCs w:val="24"/>
        </w:rPr>
      </w:pPr>
      <w:r>
        <w:rPr>
          <w:rFonts w:ascii="宋体" w:hAnsi="宋体"/>
          <w:sz w:val="24"/>
          <w:szCs w:val="24"/>
        </w:rPr>
        <w:t xml:space="preserve">                                         202</w:t>
      </w:r>
      <w:r w:rsidR="00AE61DE">
        <w:rPr>
          <w:rFonts w:ascii="宋体" w:hAnsi="宋体" w:hint="eastAsia"/>
          <w:sz w:val="24"/>
          <w:szCs w:val="24"/>
        </w:rPr>
        <w:t>4</w:t>
      </w:r>
      <w:r>
        <w:rPr>
          <w:rFonts w:ascii="宋体" w:hAnsi="宋体" w:hint="eastAsia"/>
          <w:sz w:val="24"/>
          <w:szCs w:val="24"/>
        </w:rPr>
        <w:t>年</w:t>
      </w:r>
      <w:r w:rsidR="00E91BCE">
        <w:rPr>
          <w:rFonts w:ascii="宋体" w:hAnsi="宋体" w:hint="eastAsia"/>
          <w:sz w:val="24"/>
          <w:szCs w:val="24"/>
        </w:rPr>
        <w:t>2</w:t>
      </w:r>
      <w:r>
        <w:rPr>
          <w:rFonts w:ascii="宋体" w:hAnsi="宋体" w:hint="eastAsia"/>
          <w:sz w:val="24"/>
          <w:szCs w:val="24"/>
        </w:rPr>
        <w:t>月</w:t>
      </w:r>
      <w:r w:rsidR="00AE61DE">
        <w:rPr>
          <w:rFonts w:ascii="宋体" w:hAnsi="宋体" w:hint="eastAsia"/>
          <w:sz w:val="24"/>
          <w:szCs w:val="24"/>
        </w:rPr>
        <w:t>28</w:t>
      </w:r>
      <w:r>
        <w:rPr>
          <w:rFonts w:ascii="宋体" w:hAnsi="宋体" w:hint="eastAsia"/>
          <w:sz w:val="24"/>
          <w:szCs w:val="24"/>
        </w:rPr>
        <w:t>日</w:t>
      </w:r>
      <w:bookmarkStart w:id="2" w:name="_Toc232666482"/>
      <w:bookmarkEnd w:id="1"/>
    </w:p>
    <w:p w:rsidR="00B8164F" w:rsidRDefault="007521DF">
      <w:pPr>
        <w:spacing w:line="480" w:lineRule="auto"/>
        <w:jc w:val="center"/>
        <w:rPr>
          <w:b/>
          <w:sz w:val="32"/>
          <w:szCs w:val="32"/>
        </w:rPr>
      </w:pPr>
      <w:r>
        <w:rPr>
          <w:rFonts w:hint="eastAsia"/>
          <w:b/>
          <w:sz w:val="32"/>
          <w:szCs w:val="32"/>
        </w:rPr>
        <w:lastRenderedPageBreak/>
        <w:t>一、供应商须知表</w:t>
      </w:r>
      <w:bookmarkEnd w:id="2"/>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9"/>
        <w:gridCol w:w="8127"/>
      </w:tblGrid>
      <w:tr w:rsidR="00B8164F">
        <w:trPr>
          <w:trHeight w:val="436"/>
          <w:jc w:val="center"/>
        </w:trPr>
        <w:tc>
          <w:tcPr>
            <w:tcW w:w="670" w:type="dxa"/>
            <w:vAlign w:val="center"/>
          </w:tcPr>
          <w:p w:rsidR="00B8164F" w:rsidRDefault="007521DF">
            <w:pPr>
              <w:spacing w:line="276" w:lineRule="auto"/>
              <w:jc w:val="center"/>
              <w:rPr>
                <w:rFonts w:ascii="宋体"/>
                <w:szCs w:val="21"/>
              </w:rPr>
            </w:pPr>
            <w:r>
              <w:rPr>
                <w:rFonts w:ascii="宋体" w:hAnsi="宋体" w:hint="eastAsia"/>
                <w:szCs w:val="21"/>
              </w:rPr>
              <w:t>项号</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内　　容</w:t>
            </w:r>
          </w:p>
        </w:tc>
        <w:tc>
          <w:tcPr>
            <w:tcW w:w="8127" w:type="dxa"/>
            <w:vAlign w:val="center"/>
          </w:tcPr>
          <w:p w:rsidR="00B8164F" w:rsidRDefault="007521DF">
            <w:pPr>
              <w:spacing w:line="276" w:lineRule="auto"/>
              <w:jc w:val="center"/>
              <w:rPr>
                <w:rFonts w:ascii="宋体"/>
                <w:szCs w:val="21"/>
              </w:rPr>
            </w:pPr>
            <w:r>
              <w:rPr>
                <w:rFonts w:ascii="宋体" w:hAnsi="宋体" w:hint="eastAsia"/>
                <w:szCs w:val="21"/>
              </w:rPr>
              <w:t>规　　　　定</w:t>
            </w:r>
          </w:p>
        </w:tc>
      </w:tr>
      <w:tr w:rsidR="00B8164F">
        <w:trPr>
          <w:trHeight w:val="552"/>
          <w:jc w:val="center"/>
        </w:trPr>
        <w:tc>
          <w:tcPr>
            <w:tcW w:w="670" w:type="dxa"/>
            <w:vAlign w:val="center"/>
          </w:tcPr>
          <w:p w:rsidR="00B8164F" w:rsidRDefault="007521DF">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B8164F" w:rsidRDefault="007521DF">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B8164F" w:rsidRDefault="00AE61DE">
            <w:pPr>
              <w:spacing w:line="276" w:lineRule="auto"/>
              <w:rPr>
                <w:rFonts w:ascii="宋体"/>
                <w:bCs/>
                <w:szCs w:val="21"/>
              </w:rPr>
            </w:pPr>
            <w:r>
              <w:rPr>
                <w:rFonts w:ascii="宋体" w:hAnsi="宋体" w:hint="eastAsia"/>
                <w:sz w:val="24"/>
                <w:szCs w:val="24"/>
              </w:rPr>
              <w:t>聊城市技师学院汇智楼主楼及副楼卫生间铝扣板吊顶更换采购项目</w:t>
            </w:r>
          </w:p>
        </w:tc>
      </w:tr>
      <w:tr w:rsidR="00B8164F">
        <w:trPr>
          <w:trHeight w:val="46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2</w:t>
            </w:r>
          </w:p>
        </w:tc>
        <w:tc>
          <w:tcPr>
            <w:tcW w:w="1709" w:type="dxa"/>
            <w:vAlign w:val="center"/>
          </w:tcPr>
          <w:p w:rsidR="00B8164F" w:rsidRDefault="007521DF">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B8164F" w:rsidRDefault="007521DF">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聊城市技师学院</w:t>
            </w:r>
          </w:p>
        </w:tc>
      </w:tr>
      <w:tr w:rsidR="00B8164F">
        <w:trPr>
          <w:trHeight w:val="715"/>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3</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采购内容</w:t>
            </w:r>
          </w:p>
        </w:tc>
        <w:tc>
          <w:tcPr>
            <w:tcW w:w="8127" w:type="dxa"/>
            <w:vAlign w:val="center"/>
          </w:tcPr>
          <w:p w:rsidR="00B8164F" w:rsidRDefault="007521DF">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本项目共一个标段，主要内容为</w:t>
            </w:r>
            <w:r w:rsidR="00AE61DE">
              <w:rPr>
                <w:rFonts w:ascii="宋体" w:eastAsia="宋体" w:hAnsi="宋体" w:hint="eastAsia"/>
                <w:spacing w:val="0"/>
                <w:sz w:val="24"/>
                <w:szCs w:val="24"/>
              </w:rPr>
              <w:t>聊城市技师学院汇智楼主楼及副楼卫生间铝扣板吊顶更换采购项目</w:t>
            </w:r>
            <w:r>
              <w:rPr>
                <w:rFonts w:ascii="宋体" w:eastAsia="宋体" w:hAnsi="宋体" w:hint="eastAsia"/>
                <w:spacing w:val="0"/>
                <w:sz w:val="24"/>
                <w:szCs w:val="24"/>
              </w:rPr>
              <w:t>。</w:t>
            </w:r>
          </w:p>
        </w:tc>
      </w:tr>
      <w:tr w:rsidR="00B8164F">
        <w:trPr>
          <w:trHeight w:val="2019"/>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4</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供应商资格要求</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（1）具备中华人民共和国合法营业执照及相应的经营范围；</w:t>
            </w:r>
          </w:p>
          <w:p w:rsidR="00B8164F" w:rsidRDefault="007521DF">
            <w:pPr>
              <w:spacing w:line="276" w:lineRule="auto"/>
              <w:jc w:val="left"/>
              <w:rPr>
                <w:rFonts w:ascii="宋体"/>
                <w:szCs w:val="21"/>
              </w:rPr>
            </w:pPr>
            <w:r>
              <w:rPr>
                <w:rFonts w:ascii="宋体" w:hAnsi="宋体" w:hint="eastAsia"/>
                <w:sz w:val="24"/>
                <w:szCs w:val="24"/>
              </w:rPr>
              <w:t>（2）本项目不接受联合体投标。</w:t>
            </w:r>
          </w:p>
        </w:tc>
      </w:tr>
      <w:tr w:rsidR="00B8164F">
        <w:trPr>
          <w:trHeight w:val="466"/>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5</w:t>
            </w:r>
          </w:p>
        </w:tc>
        <w:tc>
          <w:tcPr>
            <w:tcW w:w="1709" w:type="dxa"/>
            <w:vAlign w:val="center"/>
          </w:tcPr>
          <w:p w:rsidR="00B8164F" w:rsidRDefault="007521DF">
            <w:pPr>
              <w:spacing w:line="276" w:lineRule="auto"/>
              <w:jc w:val="center"/>
              <w:rPr>
                <w:rFonts w:ascii="宋体" w:hAnsi="宋体"/>
                <w:color w:val="000000"/>
                <w:sz w:val="24"/>
                <w:szCs w:val="24"/>
              </w:rPr>
            </w:pPr>
            <w:r>
              <w:rPr>
                <w:rFonts w:ascii="宋体" w:hAnsi="宋体" w:hint="eastAsia"/>
                <w:color w:val="000000"/>
                <w:sz w:val="24"/>
                <w:szCs w:val="24"/>
              </w:rPr>
              <w:t>控制价</w:t>
            </w:r>
          </w:p>
        </w:tc>
        <w:tc>
          <w:tcPr>
            <w:tcW w:w="8127" w:type="dxa"/>
            <w:vAlign w:val="center"/>
          </w:tcPr>
          <w:p w:rsidR="00B8164F" w:rsidRDefault="00AE61DE">
            <w:pPr>
              <w:pStyle w:val="71"/>
              <w:spacing w:line="276" w:lineRule="auto"/>
              <w:jc w:val="both"/>
              <w:rPr>
                <w:rFonts w:ascii="宋体" w:eastAsia="宋体" w:hAnsi="宋体"/>
                <w:color w:val="000000"/>
                <w:spacing w:val="0"/>
                <w:sz w:val="24"/>
                <w:szCs w:val="24"/>
              </w:rPr>
            </w:pPr>
            <w:r>
              <w:rPr>
                <w:rFonts w:ascii="宋体" w:eastAsia="宋体" w:hAnsi="宋体" w:hint="eastAsia"/>
                <w:bCs/>
                <w:color w:val="000000"/>
                <w:spacing w:val="0"/>
                <w:sz w:val="24"/>
                <w:szCs w:val="24"/>
              </w:rPr>
              <w:t>9900</w:t>
            </w:r>
            <w:r w:rsidR="007521DF">
              <w:rPr>
                <w:rFonts w:ascii="宋体" w:eastAsia="宋体" w:hAnsi="宋体" w:hint="eastAsia"/>
                <w:bCs/>
                <w:color w:val="000000"/>
                <w:spacing w:val="0"/>
                <w:sz w:val="24"/>
                <w:szCs w:val="24"/>
              </w:rPr>
              <w:t>元</w:t>
            </w:r>
          </w:p>
        </w:tc>
      </w:tr>
      <w:tr w:rsidR="00B8164F">
        <w:trPr>
          <w:trHeight w:val="46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5</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采购方式</w:t>
            </w:r>
          </w:p>
        </w:tc>
        <w:tc>
          <w:tcPr>
            <w:tcW w:w="8127" w:type="dxa"/>
            <w:vAlign w:val="center"/>
          </w:tcPr>
          <w:p w:rsidR="00B8164F" w:rsidRDefault="007521DF">
            <w:pPr>
              <w:spacing w:line="276" w:lineRule="auto"/>
              <w:rPr>
                <w:rFonts w:ascii="宋体"/>
                <w:szCs w:val="21"/>
              </w:rPr>
            </w:pPr>
            <w:r>
              <w:rPr>
                <w:rFonts w:ascii="宋体" w:hAnsi="宋体" w:hint="eastAsia"/>
                <w:bCs/>
                <w:color w:val="000000"/>
                <w:sz w:val="24"/>
                <w:szCs w:val="24"/>
              </w:rPr>
              <w:t>简易竞争性谈判。</w:t>
            </w:r>
          </w:p>
        </w:tc>
      </w:tr>
      <w:tr w:rsidR="00B8164F">
        <w:trPr>
          <w:trHeight w:val="509"/>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6</w:t>
            </w:r>
          </w:p>
        </w:tc>
        <w:tc>
          <w:tcPr>
            <w:tcW w:w="1709" w:type="dxa"/>
            <w:vAlign w:val="center"/>
          </w:tcPr>
          <w:p w:rsidR="00B8164F" w:rsidRDefault="007521DF">
            <w:pPr>
              <w:jc w:val="center"/>
              <w:rPr>
                <w:rFonts w:ascii="宋体" w:hAnsi="宋体" w:cs="宋体"/>
                <w:sz w:val="24"/>
                <w:szCs w:val="24"/>
              </w:rPr>
            </w:pPr>
            <w:r>
              <w:rPr>
                <w:rFonts w:ascii="宋体" w:hAnsi="宋体" w:cs="宋体" w:hint="eastAsia"/>
                <w:sz w:val="24"/>
                <w:szCs w:val="24"/>
              </w:rPr>
              <w:t>质量要求</w:t>
            </w:r>
          </w:p>
        </w:tc>
        <w:tc>
          <w:tcPr>
            <w:tcW w:w="8127" w:type="dxa"/>
            <w:vAlign w:val="center"/>
          </w:tcPr>
          <w:p w:rsidR="00B8164F" w:rsidRDefault="007521DF" w:rsidP="00316FE1">
            <w:pPr>
              <w:pStyle w:val="41"/>
              <w:spacing w:line="360" w:lineRule="auto"/>
              <w:ind w:leftChars="0" w:left="0"/>
              <w:rPr>
                <w:rFonts w:ascii="宋体" w:hAnsi="宋体" w:cs="宋体"/>
                <w:sz w:val="24"/>
                <w:szCs w:val="24"/>
              </w:rPr>
            </w:pPr>
            <w:r>
              <w:rPr>
                <w:rFonts w:ascii="宋体" w:hAnsi="宋体" w:cs="宋体" w:hint="eastAsia"/>
                <w:sz w:val="24"/>
                <w:szCs w:val="24"/>
              </w:rPr>
              <w:t>符合国家</w:t>
            </w:r>
            <w:r w:rsidRPr="00316FE1">
              <w:rPr>
                <w:rFonts w:ascii="宋体" w:hAnsi="宋体" w:hint="eastAsia"/>
                <w:bCs/>
                <w:color w:val="000000"/>
                <w:sz w:val="24"/>
                <w:szCs w:val="24"/>
              </w:rPr>
              <w:t>标</w:t>
            </w:r>
            <w:r w:rsidR="00316FE1">
              <w:rPr>
                <w:rFonts w:ascii="宋体" w:hAnsi="宋体" w:hint="eastAsia"/>
                <w:bCs/>
                <w:color w:val="000000"/>
                <w:sz w:val="24"/>
                <w:szCs w:val="24"/>
              </w:rPr>
              <w:t>准</w:t>
            </w:r>
            <w:r w:rsidR="007B3DD5">
              <w:rPr>
                <w:rFonts w:ascii="宋体" w:hAnsi="宋体" w:hint="eastAsia"/>
                <w:bCs/>
                <w:color w:val="000000"/>
                <w:sz w:val="24"/>
                <w:szCs w:val="24"/>
              </w:rPr>
              <w:t>，质保期一年。</w:t>
            </w:r>
          </w:p>
        </w:tc>
      </w:tr>
      <w:tr w:rsidR="00B8164F">
        <w:trPr>
          <w:trHeight w:val="509"/>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7</w:t>
            </w:r>
          </w:p>
        </w:tc>
        <w:tc>
          <w:tcPr>
            <w:tcW w:w="1709" w:type="dxa"/>
            <w:vAlign w:val="center"/>
          </w:tcPr>
          <w:p w:rsidR="00B8164F" w:rsidRDefault="007521DF">
            <w:pPr>
              <w:spacing w:line="276" w:lineRule="auto"/>
              <w:jc w:val="center"/>
              <w:rPr>
                <w:rFonts w:ascii="宋体"/>
                <w:color w:val="000000" w:themeColor="text1"/>
                <w:szCs w:val="21"/>
              </w:rPr>
            </w:pPr>
            <w:r>
              <w:rPr>
                <w:rFonts w:ascii="宋体" w:hAnsi="宋体" w:hint="eastAsia"/>
                <w:color w:val="000000" w:themeColor="text1"/>
                <w:szCs w:val="21"/>
              </w:rPr>
              <w:t>服务要求</w:t>
            </w:r>
          </w:p>
        </w:tc>
        <w:tc>
          <w:tcPr>
            <w:tcW w:w="8127" w:type="dxa"/>
            <w:vAlign w:val="center"/>
          </w:tcPr>
          <w:p w:rsidR="00B8164F" w:rsidRDefault="007521DF" w:rsidP="00AE61DE">
            <w:pPr>
              <w:spacing w:line="276" w:lineRule="auto"/>
              <w:jc w:val="left"/>
              <w:rPr>
                <w:rFonts w:ascii="宋体" w:hAnsi="宋体"/>
                <w:sz w:val="24"/>
                <w:szCs w:val="24"/>
              </w:rPr>
            </w:pPr>
            <w:r>
              <w:rPr>
                <w:rFonts w:ascii="宋体" w:hAnsi="宋体" w:hint="eastAsia"/>
                <w:sz w:val="24"/>
                <w:szCs w:val="24"/>
              </w:rPr>
              <w:t>接甲方通知后，</w:t>
            </w:r>
            <w:r w:rsidR="00AE61DE">
              <w:rPr>
                <w:rFonts w:ascii="宋体" w:hAnsi="宋体" w:hint="eastAsia"/>
                <w:sz w:val="24"/>
                <w:szCs w:val="24"/>
              </w:rPr>
              <w:t>10</w:t>
            </w:r>
            <w:r w:rsidR="00AA1751" w:rsidRPr="00AA1751">
              <w:rPr>
                <w:rFonts w:ascii="宋体" w:hAnsi="宋体" w:hint="eastAsia"/>
                <w:sz w:val="24"/>
                <w:szCs w:val="24"/>
              </w:rPr>
              <w:t>日</w:t>
            </w:r>
            <w:r w:rsidR="007B3DD5">
              <w:rPr>
                <w:rFonts w:ascii="宋体" w:hAnsi="宋体" w:hint="eastAsia"/>
                <w:sz w:val="24"/>
                <w:szCs w:val="24"/>
              </w:rPr>
              <w:t>内</w:t>
            </w:r>
            <w:r w:rsidR="00AA1751" w:rsidRPr="00AA1751">
              <w:rPr>
                <w:rFonts w:ascii="宋体" w:hAnsi="宋体" w:hint="eastAsia"/>
                <w:sz w:val="24"/>
                <w:szCs w:val="24"/>
              </w:rPr>
              <w:t>完工</w:t>
            </w:r>
            <w:r>
              <w:rPr>
                <w:rFonts w:ascii="宋体" w:hAnsi="宋体" w:hint="eastAsia"/>
                <w:sz w:val="24"/>
                <w:szCs w:val="24"/>
              </w:rPr>
              <w:t>。</w:t>
            </w:r>
          </w:p>
        </w:tc>
      </w:tr>
      <w:tr w:rsidR="00B8164F">
        <w:trPr>
          <w:trHeight w:val="644"/>
          <w:jc w:val="center"/>
        </w:trPr>
        <w:tc>
          <w:tcPr>
            <w:tcW w:w="670" w:type="dxa"/>
            <w:vAlign w:val="center"/>
          </w:tcPr>
          <w:p w:rsidR="00B8164F" w:rsidRDefault="007521DF">
            <w:pPr>
              <w:spacing w:line="276" w:lineRule="auto"/>
              <w:jc w:val="center"/>
              <w:rPr>
                <w:rFonts w:ascii="宋体"/>
                <w:szCs w:val="21"/>
              </w:rPr>
            </w:pPr>
            <w:r>
              <w:rPr>
                <w:rFonts w:ascii="宋体" w:hAnsi="宋体" w:hint="eastAsia"/>
                <w:szCs w:val="21"/>
              </w:rPr>
              <w:t>8</w:t>
            </w:r>
          </w:p>
        </w:tc>
        <w:tc>
          <w:tcPr>
            <w:tcW w:w="1709" w:type="dxa"/>
            <w:vAlign w:val="center"/>
          </w:tcPr>
          <w:p w:rsidR="00B8164F" w:rsidRDefault="007521DF">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B8164F" w:rsidRDefault="00F9633E">
            <w:pPr>
              <w:spacing w:line="276" w:lineRule="auto"/>
              <w:jc w:val="left"/>
              <w:rPr>
                <w:rFonts w:ascii="宋体" w:hAnsi="宋体"/>
                <w:sz w:val="24"/>
                <w:szCs w:val="24"/>
              </w:rPr>
            </w:pPr>
            <w:r>
              <w:rPr>
                <w:rFonts w:ascii="宋体" w:hAnsi="宋体" w:hint="eastAsia"/>
                <w:sz w:val="24"/>
                <w:szCs w:val="24"/>
              </w:rPr>
              <w:t>综合</w:t>
            </w:r>
            <w:r w:rsidR="00AA1751">
              <w:rPr>
                <w:rFonts w:ascii="宋体" w:hAnsi="宋体" w:hint="eastAsia"/>
                <w:sz w:val="24"/>
                <w:szCs w:val="24"/>
              </w:rPr>
              <w:t>单价包死，</w:t>
            </w:r>
            <w:r w:rsidR="007521DF">
              <w:rPr>
                <w:rFonts w:ascii="宋体" w:hAnsi="宋体" w:hint="eastAsia"/>
                <w:sz w:val="24"/>
                <w:szCs w:val="24"/>
              </w:rPr>
              <w:t>据实结算。</w:t>
            </w:r>
          </w:p>
        </w:tc>
      </w:tr>
      <w:tr w:rsidR="00B8164F">
        <w:trPr>
          <w:trHeight w:val="637"/>
          <w:jc w:val="center"/>
        </w:trPr>
        <w:tc>
          <w:tcPr>
            <w:tcW w:w="670" w:type="dxa"/>
            <w:vAlign w:val="center"/>
          </w:tcPr>
          <w:p w:rsidR="00B8164F" w:rsidRDefault="007521DF">
            <w:pPr>
              <w:spacing w:line="276" w:lineRule="auto"/>
              <w:jc w:val="center"/>
              <w:rPr>
                <w:rFonts w:ascii="宋体"/>
                <w:szCs w:val="21"/>
              </w:rPr>
            </w:pPr>
            <w:r>
              <w:rPr>
                <w:rFonts w:ascii="宋体" w:hint="eastAsia"/>
                <w:szCs w:val="21"/>
              </w:rPr>
              <w:t>9</w:t>
            </w:r>
          </w:p>
        </w:tc>
        <w:tc>
          <w:tcPr>
            <w:tcW w:w="1709" w:type="dxa"/>
            <w:vAlign w:val="center"/>
          </w:tcPr>
          <w:p w:rsidR="00B8164F" w:rsidRDefault="007521DF">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B8164F" w:rsidRDefault="00AE61DE" w:rsidP="00752631">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吊顶全部更换完毕</w:t>
            </w:r>
            <w:r w:rsidR="00F9633E" w:rsidRPr="00316FE1">
              <w:rPr>
                <w:rFonts w:ascii="宋体" w:eastAsia="宋体" w:hAnsi="宋体" w:hint="eastAsia"/>
                <w:spacing w:val="0"/>
                <w:sz w:val="24"/>
                <w:szCs w:val="24"/>
              </w:rPr>
              <w:t>验收后，</w:t>
            </w:r>
            <w:r w:rsidR="007521DF" w:rsidRPr="00316FE1">
              <w:rPr>
                <w:rFonts w:ascii="宋体" w:eastAsia="宋体" w:hAnsi="宋体" w:hint="eastAsia"/>
                <w:spacing w:val="0"/>
                <w:sz w:val="24"/>
                <w:szCs w:val="24"/>
              </w:rPr>
              <w:t>无质量问题</w:t>
            </w:r>
            <w:r w:rsidR="00316FE1" w:rsidRPr="00316FE1">
              <w:rPr>
                <w:rFonts w:ascii="宋体" w:eastAsia="宋体" w:hAnsi="宋体" w:hint="eastAsia"/>
                <w:spacing w:val="0"/>
                <w:sz w:val="24"/>
                <w:szCs w:val="24"/>
              </w:rPr>
              <w:t>一次性付清</w:t>
            </w:r>
            <w:r w:rsidR="007521DF" w:rsidRPr="001A67B8">
              <w:rPr>
                <w:rFonts w:ascii="宋体" w:eastAsia="宋体" w:hAnsi="宋体" w:cs="宋体" w:hint="eastAsia"/>
                <w:spacing w:val="0"/>
                <w:sz w:val="24"/>
                <w:szCs w:val="24"/>
              </w:rPr>
              <w:t>（</w:t>
            </w:r>
            <w:r w:rsidR="007521DF">
              <w:rPr>
                <w:rFonts w:ascii="宋体" w:eastAsia="宋体" w:hAnsi="宋体" w:hint="eastAsia"/>
                <w:spacing w:val="0"/>
                <w:sz w:val="21"/>
                <w:szCs w:val="21"/>
              </w:rPr>
              <w:t>依据财政实际拨款情况，进行支付）</w:t>
            </w:r>
          </w:p>
        </w:tc>
      </w:tr>
      <w:tr w:rsidR="00B8164F">
        <w:trPr>
          <w:cantSplit/>
          <w:trHeight w:val="1091"/>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B8164F" w:rsidRDefault="007521DF">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B8164F" w:rsidRDefault="00AE61DE">
            <w:pPr>
              <w:spacing w:line="276" w:lineRule="auto"/>
              <w:jc w:val="left"/>
              <w:rPr>
                <w:rFonts w:ascii="宋体" w:hAnsi="宋体"/>
                <w:sz w:val="24"/>
                <w:szCs w:val="24"/>
              </w:rPr>
            </w:pPr>
            <w:r>
              <w:rPr>
                <w:rFonts w:ascii="宋体" w:hAnsi="宋体" w:hint="eastAsia"/>
                <w:sz w:val="24"/>
                <w:szCs w:val="24"/>
              </w:rPr>
              <w:t>2024年2月29日-2024年3月4日</w:t>
            </w:r>
            <w:r w:rsidR="007521DF">
              <w:rPr>
                <w:rFonts w:ascii="宋体" w:hAnsi="宋体" w:hint="eastAsia"/>
                <w:sz w:val="24"/>
                <w:szCs w:val="24"/>
              </w:rPr>
              <w:t>（北京时间），每日上午8:30-11:30，下午14:30-17:00（北京时间）</w:t>
            </w:r>
          </w:p>
        </w:tc>
      </w:tr>
      <w:tr w:rsidR="00B8164F">
        <w:trPr>
          <w:trHeight w:val="620"/>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资金来源</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 xml:space="preserve">财政性资金 </w:t>
            </w:r>
          </w:p>
        </w:tc>
      </w:tr>
      <w:tr w:rsidR="00B8164F">
        <w:trPr>
          <w:trHeight w:val="460"/>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报价文件份数</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三份</w:t>
            </w:r>
          </w:p>
        </w:tc>
      </w:tr>
      <w:tr w:rsidR="00B8164F">
        <w:trPr>
          <w:trHeight w:val="48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勘察现场</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不再组织供应商统一勘察现场，但各供应商可与采购人联系自行去勘察现场。</w:t>
            </w:r>
          </w:p>
        </w:tc>
      </w:tr>
      <w:tr w:rsidR="00B8164F">
        <w:trPr>
          <w:trHeight w:val="503"/>
          <w:jc w:val="center"/>
        </w:trPr>
        <w:tc>
          <w:tcPr>
            <w:tcW w:w="670" w:type="dxa"/>
            <w:vAlign w:val="center"/>
          </w:tcPr>
          <w:p w:rsidR="00B8164F" w:rsidRDefault="007521DF">
            <w:pPr>
              <w:spacing w:line="276" w:lineRule="auto"/>
              <w:jc w:val="center"/>
              <w:rPr>
                <w:rFonts w:ascii="宋体"/>
                <w:szCs w:val="21"/>
              </w:rPr>
            </w:pPr>
            <w:r>
              <w:rPr>
                <w:rFonts w:ascii="宋体" w:hAnsi="宋体"/>
                <w:szCs w:val="21"/>
              </w:rPr>
              <w:lastRenderedPageBreak/>
              <w:t>1</w:t>
            </w:r>
            <w:r>
              <w:rPr>
                <w:rFonts w:ascii="宋体" w:hAnsi="宋体" w:hint="eastAsia"/>
                <w:szCs w:val="21"/>
              </w:rPr>
              <w:t>4</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报价截止时间</w:t>
            </w:r>
          </w:p>
        </w:tc>
        <w:tc>
          <w:tcPr>
            <w:tcW w:w="8127" w:type="dxa"/>
            <w:vAlign w:val="center"/>
          </w:tcPr>
          <w:p w:rsidR="00B8164F" w:rsidRDefault="00AE61DE">
            <w:pPr>
              <w:spacing w:line="276" w:lineRule="auto"/>
              <w:jc w:val="left"/>
              <w:rPr>
                <w:rFonts w:ascii="宋体" w:hAnsi="宋体"/>
                <w:sz w:val="24"/>
                <w:szCs w:val="24"/>
              </w:rPr>
            </w:pPr>
            <w:r>
              <w:rPr>
                <w:rFonts w:ascii="宋体" w:hAnsi="宋体" w:hint="eastAsia"/>
                <w:sz w:val="24"/>
                <w:szCs w:val="24"/>
              </w:rPr>
              <w:t>2024</w:t>
            </w:r>
            <w:r w:rsidR="007521DF">
              <w:rPr>
                <w:rFonts w:ascii="宋体" w:hAnsi="宋体" w:hint="eastAsia"/>
                <w:sz w:val="24"/>
                <w:szCs w:val="24"/>
              </w:rPr>
              <w:t>年</w:t>
            </w:r>
            <w:r>
              <w:rPr>
                <w:rFonts w:ascii="宋体" w:hAnsi="宋体" w:hint="eastAsia"/>
                <w:sz w:val="24"/>
                <w:szCs w:val="24"/>
              </w:rPr>
              <w:t>3</w:t>
            </w:r>
            <w:r w:rsidR="007521DF">
              <w:rPr>
                <w:rFonts w:ascii="宋体" w:hAnsi="宋体" w:hint="eastAsia"/>
                <w:sz w:val="24"/>
                <w:szCs w:val="24"/>
              </w:rPr>
              <w:t>月</w:t>
            </w:r>
            <w:r>
              <w:rPr>
                <w:rFonts w:ascii="宋体" w:hAnsi="宋体" w:hint="eastAsia"/>
                <w:sz w:val="24"/>
                <w:szCs w:val="24"/>
              </w:rPr>
              <w:t>5</w:t>
            </w:r>
            <w:r w:rsidR="007521DF">
              <w:rPr>
                <w:rFonts w:ascii="宋体" w:hAnsi="宋体" w:hint="eastAsia"/>
                <w:sz w:val="24"/>
                <w:szCs w:val="24"/>
              </w:rPr>
              <w:t>日</w:t>
            </w:r>
            <w:r w:rsidR="0053251A">
              <w:rPr>
                <w:rFonts w:ascii="宋体" w:hAnsi="宋体" w:hint="eastAsia"/>
                <w:sz w:val="24"/>
                <w:szCs w:val="24"/>
              </w:rPr>
              <w:t>9</w:t>
            </w:r>
            <w:r w:rsidR="007521DF">
              <w:rPr>
                <w:rFonts w:ascii="宋体" w:hAnsi="宋体" w:hint="eastAsia"/>
                <w:sz w:val="24"/>
                <w:szCs w:val="24"/>
              </w:rPr>
              <w:t>时00分（北京时间）</w:t>
            </w:r>
          </w:p>
        </w:tc>
      </w:tr>
      <w:tr w:rsidR="00B8164F">
        <w:trPr>
          <w:trHeight w:val="575"/>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5</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谈判时间</w:t>
            </w:r>
          </w:p>
        </w:tc>
        <w:tc>
          <w:tcPr>
            <w:tcW w:w="8127" w:type="dxa"/>
            <w:vAlign w:val="center"/>
          </w:tcPr>
          <w:p w:rsidR="00B8164F" w:rsidRDefault="00AE61DE">
            <w:pPr>
              <w:spacing w:line="276" w:lineRule="auto"/>
              <w:jc w:val="left"/>
              <w:rPr>
                <w:rFonts w:ascii="宋体" w:hAnsi="宋体"/>
                <w:sz w:val="24"/>
                <w:szCs w:val="24"/>
              </w:rPr>
            </w:pPr>
            <w:r>
              <w:rPr>
                <w:rFonts w:ascii="宋体" w:hAnsi="宋体" w:hint="eastAsia"/>
                <w:sz w:val="24"/>
                <w:szCs w:val="24"/>
              </w:rPr>
              <w:t>2024</w:t>
            </w:r>
            <w:r w:rsidR="007521DF">
              <w:rPr>
                <w:rFonts w:ascii="宋体" w:hAnsi="宋体" w:hint="eastAsia"/>
                <w:sz w:val="24"/>
                <w:szCs w:val="24"/>
              </w:rPr>
              <w:t>年</w:t>
            </w:r>
            <w:r>
              <w:rPr>
                <w:rFonts w:ascii="宋体" w:hAnsi="宋体" w:hint="eastAsia"/>
                <w:sz w:val="24"/>
                <w:szCs w:val="24"/>
              </w:rPr>
              <w:t>3</w:t>
            </w:r>
            <w:r w:rsidR="007521DF">
              <w:rPr>
                <w:rFonts w:ascii="宋体" w:hAnsi="宋体" w:hint="eastAsia"/>
                <w:sz w:val="24"/>
                <w:szCs w:val="24"/>
              </w:rPr>
              <w:t>月</w:t>
            </w:r>
            <w:r>
              <w:rPr>
                <w:rFonts w:ascii="宋体" w:hAnsi="宋体" w:hint="eastAsia"/>
                <w:sz w:val="24"/>
                <w:szCs w:val="24"/>
              </w:rPr>
              <w:t>5</w:t>
            </w:r>
            <w:r w:rsidR="007521DF">
              <w:rPr>
                <w:rFonts w:ascii="宋体" w:hAnsi="宋体" w:hint="eastAsia"/>
                <w:sz w:val="24"/>
                <w:szCs w:val="24"/>
              </w:rPr>
              <w:t>日</w:t>
            </w:r>
            <w:r w:rsidR="0053251A">
              <w:rPr>
                <w:rFonts w:ascii="宋体" w:hAnsi="宋体" w:hint="eastAsia"/>
                <w:sz w:val="24"/>
                <w:szCs w:val="24"/>
              </w:rPr>
              <w:t>9</w:t>
            </w:r>
            <w:r w:rsidR="007521DF">
              <w:rPr>
                <w:rFonts w:ascii="宋体" w:hAnsi="宋体" w:hint="eastAsia"/>
                <w:sz w:val="24"/>
                <w:szCs w:val="24"/>
              </w:rPr>
              <w:t>时00分（北京时间）</w:t>
            </w:r>
          </w:p>
        </w:tc>
      </w:tr>
      <w:tr w:rsidR="00B8164F">
        <w:trPr>
          <w:trHeight w:val="608"/>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6</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谈判地点</w:t>
            </w:r>
          </w:p>
        </w:tc>
        <w:tc>
          <w:tcPr>
            <w:tcW w:w="8127" w:type="dxa"/>
            <w:vAlign w:val="center"/>
          </w:tcPr>
          <w:p w:rsidR="00B8164F" w:rsidRDefault="007521DF">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聊城市技师学院汇智楼A401室</w:t>
            </w:r>
          </w:p>
        </w:tc>
      </w:tr>
    </w:tbl>
    <w:p w:rsidR="00B8164F" w:rsidRDefault="007521DF">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B8164F" w:rsidRDefault="007521DF">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B8164F" w:rsidRDefault="007521DF">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B8164F" w:rsidRDefault="007521DF">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B8164F" w:rsidRDefault="007521DF">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B8164F" w:rsidRDefault="007521DF">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B8164F" w:rsidRDefault="007521DF">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B8164F" w:rsidRDefault="007521DF">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B8164F" w:rsidRDefault="007521DF">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B8164F" w:rsidRDefault="00B8164F">
      <w:pPr>
        <w:pStyle w:val="2"/>
        <w:ind w:firstLineChars="0" w:firstLine="0"/>
      </w:pPr>
    </w:p>
    <w:p w:rsidR="00B8164F" w:rsidRDefault="00B8164F">
      <w:pPr>
        <w:pStyle w:val="2"/>
        <w:ind w:firstLineChars="0" w:firstLine="0"/>
      </w:pPr>
    </w:p>
    <w:p w:rsidR="00B8164F" w:rsidRDefault="00B8164F">
      <w:pPr>
        <w:pStyle w:val="2"/>
        <w:ind w:firstLineChars="0" w:firstLine="0"/>
      </w:pPr>
    </w:p>
    <w:p w:rsidR="00B8164F" w:rsidRDefault="007521DF">
      <w:pPr>
        <w:spacing w:line="276" w:lineRule="auto"/>
        <w:jc w:val="left"/>
        <w:rPr>
          <w:rFonts w:ascii="宋体" w:cs="宋体"/>
          <w:b/>
          <w:color w:val="000000"/>
          <w:kern w:val="0"/>
          <w:sz w:val="24"/>
          <w:szCs w:val="24"/>
          <w:lang w:val="zh-CN"/>
        </w:rPr>
      </w:pPr>
      <w:r>
        <w:rPr>
          <w:rFonts w:hint="eastAsia"/>
          <w:b/>
          <w:sz w:val="24"/>
          <w:szCs w:val="24"/>
        </w:rPr>
        <w:t>附件：</w:t>
      </w: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jc w:val="center"/>
        <w:rPr>
          <w:sz w:val="24"/>
          <w:szCs w:val="24"/>
        </w:rPr>
      </w:pPr>
    </w:p>
    <w:p w:rsidR="00B8164F" w:rsidRDefault="007521DF">
      <w:pPr>
        <w:spacing w:line="276" w:lineRule="auto"/>
        <w:jc w:val="center"/>
        <w:rPr>
          <w:rFonts w:ascii="宋体"/>
          <w:b/>
          <w:bCs/>
          <w:sz w:val="28"/>
          <w:szCs w:val="28"/>
        </w:rPr>
      </w:pPr>
      <w:r>
        <w:rPr>
          <w:rFonts w:hint="eastAsia"/>
          <w:b/>
          <w:sz w:val="32"/>
        </w:rPr>
        <w:t>资格、资质证明文件复印件（加盖公章）</w:t>
      </w:r>
    </w:p>
    <w:p w:rsidR="00B8164F" w:rsidRDefault="00B8164F">
      <w:pPr>
        <w:spacing w:line="276" w:lineRule="auto"/>
        <w:jc w:val="center"/>
        <w:rPr>
          <w:rFonts w:ascii="宋体"/>
          <w:b/>
          <w:sz w:val="24"/>
          <w:szCs w:val="24"/>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tabs>
          <w:tab w:val="left" w:pos="0"/>
          <w:tab w:val="left" w:pos="180"/>
          <w:tab w:val="left" w:pos="360"/>
        </w:tabs>
        <w:adjustRightInd w:val="0"/>
        <w:snapToGrid w:val="0"/>
        <w:spacing w:line="276" w:lineRule="auto"/>
        <w:rPr>
          <w:b/>
          <w:sz w:val="24"/>
          <w:szCs w:val="24"/>
        </w:rPr>
      </w:pPr>
    </w:p>
    <w:p w:rsidR="00B8164F" w:rsidRDefault="00B8164F">
      <w:pPr>
        <w:tabs>
          <w:tab w:val="left" w:pos="0"/>
          <w:tab w:val="left" w:pos="180"/>
          <w:tab w:val="left" w:pos="360"/>
        </w:tabs>
        <w:adjustRightInd w:val="0"/>
        <w:snapToGrid w:val="0"/>
        <w:spacing w:line="276" w:lineRule="auto"/>
        <w:jc w:val="center"/>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7521DF">
      <w:pPr>
        <w:tabs>
          <w:tab w:val="left" w:pos="0"/>
          <w:tab w:val="left" w:pos="180"/>
          <w:tab w:val="left" w:pos="360"/>
        </w:tabs>
        <w:spacing w:line="480" w:lineRule="auto"/>
        <w:rPr>
          <w:b/>
          <w:sz w:val="24"/>
          <w:szCs w:val="24"/>
        </w:rPr>
      </w:pPr>
      <w:r>
        <w:rPr>
          <w:rFonts w:hint="eastAsia"/>
          <w:b/>
          <w:sz w:val="24"/>
          <w:szCs w:val="24"/>
        </w:rPr>
        <w:t>附件：</w:t>
      </w:r>
    </w:p>
    <w:p w:rsidR="00B8164F" w:rsidRDefault="007521DF">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B8164F" w:rsidRDefault="00B8164F">
      <w:pPr>
        <w:tabs>
          <w:tab w:val="left" w:pos="0"/>
          <w:tab w:val="left" w:pos="180"/>
          <w:tab w:val="left" w:pos="360"/>
        </w:tabs>
        <w:spacing w:line="276" w:lineRule="auto"/>
        <w:rPr>
          <w:sz w:val="24"/>
          <w:szCs w:val="24"/>
        </w:rPr>
      </w:pPr>
    </w:p>
    <w:p w:rsidR="00B8164F" w:rsidRDefault="007521D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B8164F" w:rsidRDefault="007521D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B8164F" w:rsidRDefault="007521DF">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B8164F" w:rsidRDefault="00B8164F">
      <w:pPr>
        <w:tabs>
          <w:tab w:val="left" w:pos="0"/>
          <w:tab w:val="left" w:pos="180"/>
          <w:tab w:val="left" w:pos="360"/>
        </w:tabs>
        <w:spacing w:line="276" w:lineRule="auto"/>
        <w:rPr>
          <w:rFonts w:eastAsia="仿宋_GB2312"/>
          <w:sz w:val="24"/>
          <w:szCs w:val="24"/>
        </w:rPr>
      </w:pPr>
    </w:p>
    <w:p w:rsidR="00B8164F" w:rsidRDefault="00B8164F">
      <w:pPr>
        <w:pStyle w:val="2"/>
        <w:ind w:firstLine="400"/>
      </w:pPr>
    </w:p>
    <w:p w:rsidR="00B8164F" w:rsidRDefault="00B8164F">
      <w:pPr>
        <w:pStyle w:val="2"/>
        <w:ind w:firstLine="400"/>
      </w:pPr>
    </w:p>
    <w:p w:rsidR="00B8164F" w:rsidRDefault="00B8164F">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B8164F" w:rsidRDefault="007521DF">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w:t>
      </w:r>
      <w:r>
        <w:rPr>
          <w:rFonts w:eastAsia="黑体" w:hint="eastAsia"/>
          <w:b/>
          <w:sz w:val="28"/>
          <w:szCs w:val="28"/>
          <w:lang w:val="zh-CN"/>
        </w:rPr>
        <w:t>首次</w:t>
      </w:r>
      <w:r>
        <w:rPr>
          <w:rFonts w:eastAsia="黑体" w:hint="eastAsia"/>
          <w:b/>
          <w:sz w:val="28"/>
          <w:szCs w:val="28"/>
        </w:rPr>
        <w:t>报价一览表</w:t>
      </w:r>
    </w:p>
    <w:p w:rsidR="00B8164F" w:rsidRDefault="00B8164F">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B8164F">
        <w:trPr>
          <w:cantSplit/>
          <w:trHeight w:val="783"/>
          <w:jc w:val="center"/>
        </w:trPr>
        <w:tc>
          <w:tcPr>
            <w:tcW w:w="670" w:type="dxa"/>
            <w:vMerge w:val="restart"/>
            <w:vAlign w:val="center"/>
          </w:tcPr>
          <w:p w:rsidR="00B8164F" w:rsidRDefault="007521DF">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B8164F" w:rsidRDefault="007521DF">
            <w:pPr>
              <w:spacing w:line="276" w:lineRule="auto"/>
              <w:jc w:val="center"/>
              <w:rPr>
                <w:rFonts w:ascii="宋体"/>
                <w:b/>
                <w:szCs w:val="21"/>
              </w:rPr>
            </w:pPr>
            <w:r>
              <w:rPr>
                <w:rFonts w:ascii="宋体" w:hAnsi="宋体" w:hint="eastAsia"/>
                <w:b/>
                <w:szCs w:val="21"/>
              </w:rPr>
              <w:t>报价项目明细</w:t>
            </w:r>
          </w:p>
        </w:tc>
      </w:tr>
      <w:tr w:rsidR="00B8164F">
        <w:trPr>
          <w:cantSplit/>
          <w:trHeight w:val="776"/>
          <w:jc w:val="center"/>
        </w:trPr>
        <w:tc>
          <w:tcPr>
            <w:tcW w:w="670" w:type="dxa"/>
            <w:vMerge/>
            <w:vAlign w:val="center"/>
          </w:tcPr>
          <w:p w:rsidR="00B8164F" w:rsidRDefault="00B8164F">
            <w:pPr>
              <w:spacing w:line="276" w:lineRule="auto"/>
              <w:jc w:val="center"/>
              <w:rPr>
                <w:rFonts w:ascii="宋体"/>
                <w:szCs w:val="21"/>
              </w:rPr>
            </w:pPr>
          </w:p>
        </w:tc>
        <w:tc>
          <w:tcPr>
            <w:tcW w:w="5308" w:type="dxa"/>
            <w:vAlign w:val="center"/>
          </w:tcPr>
          <w:p w:rsidR="00B8164F" w:rsidRDefault="007521DF">
            <w:pPr>
              <w:spacing w:line="276" w:lineRule="auto"/>
              <w:jc w:val="center"/>
              <w:rPr>
                <w:rFonts w:ascii="宋体"/>
                <w:b/>
                <w:szCs w:val="21"/>
              </w:rPr>
            </w:pPr>
            <w:r>
              <w:rPr>
                <w:rFonts w:ascii="宋体" w:hAnsi="宋体" w:hint="eastAsia"/>
                <w:b/>
                <w:szCs w:val="21"/>
              </w:rPr>
              <w:t>项目名称</w:t>
            </w:r>
          </w:p>
        </w:tc>
        <w:tc>
          <w:tcPr>
            <w:tcW w:w="3859" w:type="dxa"/>
            <w:vAlign w:val="center"/>
          </w:tcPr>
          <w:p w:rsidR="00B8164F" w:rsidRDefault="007521DF">
            <w:pPr>
              <w:spacing w:line="276" w:lineRule="auto"/>
              <w:jc w:val="center"/>
              <w:rPr>
                <w:rFonts w:ascii="宋体"/>
                <w:b/>
                <w:szCs w:val="21"/>
              </w:rPr>
            </w:pPr>
            <w:r>
              <w:rPr>
                <w:rFonts w:ascii="宋体" w:hAnsi="宋体" w:hint="eastAsia"/>
                <w:b/>
                <w:szCs w:val="21"/>
              </w:rPr>
              <w:t>报价</w:t>
            </w:r>
          </w:p>
        </w:tc>
      </w:tr>
      <w:tr w:rsidR="00B8164F">
        <w:trPr>
          <w:cantSplit/>
          <w:trHeight w:val="1097"/>
          <w:jc w:val="center"/>
        </w:trPr>
        <w:tc>
          <w:tcPr>
            <w:tcW w:w="670" w:type="dxa"/>
            <w:vAlign w:val="center"/>
          </w:tcPr>
          <w:p w:rsidR="00B8164F" w:rsidRDefault="007521DF">
            <w:pPr>
              <w:spacing w:line="276" w:lineRule="auto"/>
              <w:jc w:val="center"/>
              <w:rPr>
                <w:rFonts w:ascii="宋体"/>
                <w:b/>
                <w:szCs w:val="21"/>
              </w:rPr>
            </w:pPr>
            <w:r>
              <w:rPr>
                <w:rFonts w:ascii="宋体" w:hAnsi="宋体"/>
                <w:b/>
                <w:szCs w:val="21"/>
              </w:rPr>
              <w:t>1</w:t>
            </w:r>
          </w:p>
        </w:tc>
        <w:tc>
          <w:tcPr>
            <w:tcW w:w="5308" w:type="dxa"/>
            <w:vAlign w:val="center"/>
          </w:tcPr>
          <w:p w:rsidR="00B8164F" w:rsidRDefault="007521DF">
            <w:pPr>
              <w:spacing w:line="276" w:lineRule="auto"/>
              <w:rPr>
                <w:rFonts w:ascii="宋体"/>
                <w:b/>
                <w:bCs/>
                <w:szCs w:val="21"/>
              </w:rPr>
            </w:pPr>
            <w:r>
              <w:rPr>
                <w:rFonts w:ascii="宋体" w:hAnsi="宋体" w:hint="eastAsia"/>
                <w:b/>
                <w:bCs/>
                <w:szCs w:val="21"/>
              </w:rPr>
              <w:t>首次报价</w:t>
            </w:r>
          </w:p>
        </w:tc>
        <w:tc>
          <w:tcPr>
            <w:tcW w:w="3859" w:type="dxa"/>
            <w:vAlign w:val="center"/>
          </w:tcPr>
          <w:p w:rsidR="00B8164F" w:rsidRDefault="007521DF">
            <w:pPr>
              <w:spacing w:line="276" w:lineRule="auto"/>
              <w:rPr>
                <w:rFonts w:ascii="宋体"/>
                <w:b/>
                <w:kern w:val="0"/>
                <w:szCs w:val="21"/>
              </w:rPr>
            </w:pPr>
            <w:r>
              <w:rPr>
                <w:rFonts w:ascii="宋体" w:hAnsi="宋体" w:hint="eastAsia"/>
                <w:b/>
                <w:kern w:val="0"/>
                <w:szCs w:val="21"/>
              </w:rPr>
              <w:t>大写：       元</w:t>
            </w:r>
          </w:p>
          <w:p w:rsidR="00B8164F" w:rsidRDefault="007521DF">
            <w:pPr>
              <w:spacing w:line="276" w:lineRule="auto"/>
              <w:rPr>
                <w:rFonts w:ascii="宋体"/>
                <w:b/>
                <w:kern w:val="0"/>
                <w:szCs w:val="21"/>
              </w:rPr>
            </w:pPr>
            <w:r>
              <w:rPr>
                <w:rFonts w:ascii="宋体" w:hAnsi="宋体" w:hint="eastAsia"/>
                <w:b/>
                <w:kern w:val="0"/>
                <w:szCs w:val="21"/>
              </w:rPr>
              <w:t>小写：       元</w:t>
            </w: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2</w:t>
            </w:r>
          </w:p>
        </w:tc>
        <w:tc>
          <w:tcPr>
            <w:tcW w:w="5308" w:type="dxa"/>
            <w:vAlign w:val="center"/>
          </w:tcPr>
          <w:p w:rsidR="00B8164F" w:rsidRDefault="007521DF">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B8164F" w:rsidRDefault="007521DF">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3</w:t>
            </w:r>
          </w:p>
        </w:tc>
        <w:tc>
          <w:tcPr>
            <w:tcW w:w="5308" w:type="dxa"/>
            <w:vAlign w:val="center"/>
          </w:tcPr>
          <w:p w:rsidR="00B8164F" w:rsidRDefault="007521DF">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B8164F" w:rsidRDefault="00B8164F">
            <w:pPr>
              <w:spacing w:line="276" w:lineRule="auto"/>
              <w:rPr>
                <w:rFonts w:ascii="宋体"/>
                <w:kern w:val="0"/>
                <w:szCs w:val="21"/>
              </w:rPr>
            </w:pP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4</w:t>
            </w:r>
          </w:p>
        </w:tc>
        <w:tc>
          <w:tcPr>
            <w:tcW w:w="5308" w:type="dxa"/>
            <w:vAlign w:val="center"/>
          </w:tcPr>
          <w:p w:rsidR="00B8164F" w:rsidRDefault="007521DF">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B8164F" w:rsidRDefault="00B8164F">
            <w:pPr>
              <w:spacing w:line="276" w:lineRule="auto"/>
              <w:rPr>
                <w:rFonts w:ascii="宋体"/>
                <w:kern w:val="0"/>
                <w:szCs w:val="21"/>
                <w:u w:val="single"/>
              </w:rPr>
            </w:pP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5</w:t>
            </w:r>
          </w:p>
        </w:tc>
        <w:tc>
          <w:tcPr>
            <w:tcW w:w="5308" w:type="dxa"/>
            <w:vAlign w:val="center"/>
          </w:tcPr>
          <w:p w:rsidR="00B8164F" w:rsidRDefault="007521DF">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B8164F" w:rsidRDefault="00B8164F">
            <w:pPr>
              <w:spacing w:line="276" w:lineRule="auto"/>
              <w:rPr>
                <w:rFonts w:ascii="宋体"/>
                <w:kern w:val="0"/>
                <w:szCs w:val="21"/>
                <w:u w:val="single"/>
              </w:rPr>
            </w:pPr>
          </w:p>
        </w:tc>
      </w:tr>
    </w:tbl>
    <w:p w:rsidR="00B8164F" w:rsidRDefault="007521DF">
      <w:pPr>
        <w:spacing w:line="276" w:lineRule="auto"/>
        <w:rPr>
          <w:b/>
          <w:szCs w:val="21"/>
          <w:u w:val="single"/>
        </w:rPr>
      </w:pPr>
      <w:r>
        <w:rPr>
          <w:rFonts w:hint="eastAsia"/>
          <w:b/>
          <w:szCs w:val="21"/>
        </w:rPr>
        <w:t>供应商名称（公章）：</w:t>
      </w:r>
    </w:p>
    <w:p w:rsidR="00B8164F" w:rsidRDefault="007521DF">
      <w:pPr>
        <w:spacing w:line="276" w:lineRule="auto"/>
        <w:rPr>
          <w:b/>
          <w:szCs w:val="21"/>
        </w:rPr>
      </w:pPr>
      <w:r>
        <w:rPr>
          <w:rFonts w:hint="eastAsia"/>
          <w:b/>
          <w:szCs w:val="21"/>
        </w:rPr>
        <w:t>法定代表人或授权代理人签字：</w:t>
      </w:r>
    </w:p>
    <w:p w:rsidR="00B8164F" w:rsidRDefault="00B8164F">
      <w:pPr>
        <w:spacing w:line="276" w:lineRule="auto"/>
        <w:rPr>
          <w:b/>
          <w:sz w:val="24"/>
        </w:rPr>
      </w:pPr>
    </w:p>
    <w:p w:rsidR="00B8164F" w:rsidRDefault="00B8164F">
      <w:pPr>
        <w:pStyle w:val="2"/>
        <w:ind w:firstLine="400"/>
      </w:pPr>
    </w:p>
    <w:p w:rsidR="00B8164F" w:rsidRDefault="007521DF">
      <w:pPr>
        <w:pStyle w:val="2"/>
        <w:ind w:firstLineChars="0" w:firstLine="0"/>
      </w:pPr>
      <w:r>
        <w:t>注：必须付分项报价表</w:t>
      </w:r>
    </w:p>
    <w:p w:rsidR="00B8164F" w:rsidRDefault="007521DF">
      <w:pPr>
        <w:spacing w:line="480" w:lineRule="auto"/>
        <w:rPr>
          <w:b/>
          <w:sz w:val="24"/>
          <w:szCs w:val="24"/>
        </w:rPr>
      </w:pPr>
      <w:r>
        <w:rPr>
          <w:rFonts w:hint="eastAsia"/>
          <w:b/>
          <w:sz w:val="24"/>
          <w:szCs w:val="24"/>
        </w:rPr>
        <w:t>附件：</w:t>
      </w:r>
    </w:p>
    <w:p w:rsidR="00B8164F" w:rsidRDefault="007521DF">
      <w:pPr>
        <w:spacing w:line="480" w:lineRule="auto"/>
        <w:rPr>
          <w:b/>
          <w:bCs/>
          <w:sz w:val="32"/>
          <w:szCs w:val="32"/>
        </w:rPr>
      </w:pPr>
      <w:r>
        <w:rPr>
          <w:rFonts w:hint="eastAsia"/>
          <w:b/>
          <w:bCs/>
          <w:sz w:val="32"/>
          <w:szCs w:val="32"/>
        </w:rPr>
        <w:lastRenderedPageBreak/>
        <w:t>分项报价表（项目说明中如有则需要提供）</w:t>
      </w:r>
    </w:p>
    <w:tbl>
      <w:tblPr>
        <w:tblW w:w="9121" w:type="dxa"/>
        <w:tblInd w:w="93" w:type="dxa"/>
        <w:tblLayout w:type="fixed"/>
        <w:tblLook w:val="04A0" w:firstRow="1" w:lastRow="0" w:firstColumn="1" w:lastColumn="0" w:noHBand="0" w:noVBand="1"/>
      </w:tblPr>
      <w:tblGrid>
        <w:gridCol w:w="1008"/>
        <w:gridCol w:w="1984"/>
        <w:gridCol w:w="1134"/>
        <w:gridCol w:w="1134"/>
        <w:gridCol w:w="1474"/>
        <w:gridCol w:w="1404"/>
        <w:gridCol w:w="983"/>
      </w:tblGrid>
      <w:tr w:rsidR="00752631" w:rsidTr="00AE61DE">
        <w:trPr>
          <w:trHeight w:val="92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技术参数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计量单位</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需求数量</w:t>
            </w:r>
          </w:p>
        </w:tc>
        <w:tc>
          <w:tcPr>
            <w:tcW w:w="1474"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单价（元）</w:t>
            </w:r>
          </w:p>
        </w:tc>
        <w:tc>
          <w:tcPr>
            <w:tcW w:w="1404"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金额（元）</w:t>
            </w:r>
          </w:p>
        </w:tc>
        <w:tc>
          <w:tcPr>
            <w:tcW w:w="983"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316FE1" w:rsidRPr="001871E3" w:rsidTr="00AE61DE">
        <w:trPr>
          <w:trHeight w:val="1876"/>
        </w:trPr>
        <w:tc>
          <w:tcPr>
            <w:tcW w:w="1008" w:type="dxa"/>
            <w:tcBorders>
              <w:top w:val="nil"/>
              <w:left w:val="single" w:sz="4" w:space="0" w:color="auto"/>
              <w:bottom w:val="single" w:sz="4" w:space="0" w:color="auto"/>
              <w:right w:val="single" w:sz="4" w:space="0" w:color="auto"/>
            </w:tcBorders>
            <w:shd w:val="clear" w:color="auto" w:fill="auto"/>
            <w:noWrap/>
            <w:vAlign w:val="bottom"/>
          </w:tcPr>
          <w:p w:rsidR="00F9633E" w:rsidRPr="001871E3" w:rsidRDefault="00AE61DE" w:rsidP="00402C32">
            <w:pPr>
              <w:widowControl/>
              <w:jc w:val="center"/>
              <w:rPr>
                <w:rFonts w:ascii="宋体" w:hAnsi="宋体" w:cs="宋体"/>
                <w:color w:val="000000" w:themeColor="text1"/>
                <w:kern w:val="0"/>
                <w:sz w:val="22"/>
                <w:szCs w:val="22"/>
              </w:rPr>
            </w:pPr>
            <w:r w:rsidRPr="001871E3">
              <w:rPr>
                <w:rFonts w:ascii="宋体" w:hAnsi="宋体" w:cs="宋体" w:hint="eastAsia"/>
                <w:color w:val="000000" w:themeColor="text1"/>
                <w:kern w:val="0"/>
                <w:sz w:val="22"/>
                <w:szCs w:val="22"/>
              </w:rPr>
              <w:t>铝扣板</w:t>
            </w:r>
          </w:p>
        </w:tc>
        <w:tc>
          <w:tcPr>
            <w:tcW w:w="1984" w:type="dxa"/>
            <w:tcBorders>
              <w:top w:val="nil"/>
              <w:left w:val="nil"/>
              <w:bottom w:val="single" w:sz="4" w:space="0" w:color="auto"/>
              <w:right w:val="single" w:sz="4" w:space="0" w:color="auto"/>
            </w:tcBorders>
            <w:shd w:val="clear" w:color="auto" w:fill="auto"/>
            <w:noWrap/>
            <w:vAlign w:val="bottom"/>
          </w:tcPr>
          <w:p w:rsidR="00F9633E" w:rsidRPr="001871E3" w:rsidRDefault="00AE61DE" w:rsidP="00AE61DE">
            <w:pPr>
              <w:widowControl/>
              <w:rPr>
                <w:rFonts w:ascii="宋体" w:hAnsi="宋体" w:cs="宋体"/>
                <w:color w:val="000000" w:themeColor="text1"/>
                <w:kern w:val="0"/>
                <w:sz w:val="22"/>
                <w:szCs w:val="22"/>
              </w:rPr>
            </w:pPr>
            <w:r w:rsidRPr="001871E3">
              <w:rPr>
                <w:rFonts w:ascii="宋体" w:hAnsi="宋体" w:cs="宋体" w:hint="eastAsia"/>
                <w:color w:val="000000" w:themeColor="text1"/>
                <w:kern w:val="0"/>
                <w:sz w:val="22"/>
                <w:szCs w:val="22"/>
              </w:rPr>
              <w:t>30cm×30cm×0.06cm</w:t>
            </w:r>
          </w:p>
        </w:tc>
        <w:tc>
          <w:tcPr>
            <w:tcW w:w="1134" w:type="dxa"/>
            <w:tcBorders>
              <w:top w:val="nil"/>
              <w:left w:val="nil"/>
              <w:bottom w:val="single" w:sz="4" w:space="0" w:color="auto"/>
              <w:right w:val="single" w:sz="4" w:space="0" w:color="auto"/>
            </w:tcBorders>
            <w:shd w:val="clear" w:color="auto" w:fill="auto"/>
            <w:noWrap/>
            <w:vAlign w:val="bottom"/>
          </w:tcPr>
          <w:p w:rsidR="00F9633E" w:rsidRPr="001871E3" w:rsidRDefault="00AE61DE" w:rsidP="00402C32">
            <w:pPr>
              <w:widowControl/>
              <w:jc w:val="center"/>
              <w:rPr>
                <w:rFonts w:ascii="宋体" w:hAnsi="宋体" w:cs="宋体"/>
                <w:color w:val="000000" w:themeColor="text1"/>
                <w:kern w:val="0"/>
                <w:sz w:val="22"/>
                <w:szCs w:val="22"/>
              </w:rPr>
            </w:pPr>
            <w:r w:rsidRPr="001871E3">
              <w:rPr>
                <w:rFonts w:ascii="宋体" w:hAnsi="宋体" w:cs="宋体" w:hint="eastAsia"/>
                <w:color w:val="000000" w:themeColor="text1"/>
                <w:kern w:val="0"/>
                <w:sz w:val="22"/>
                <w:szCs w:val="22"/>
              </w:rPr>
              <w:t>平方米</w:t>
            </w:r>
          </w:p>
        </w:tc>
        <w:tc>
          <w:tcPr>
            <w:tcW w:w="1134" w:type="dxa"/>
            <w:tcBorders>
              <w:top w:val="nil"/>
              <w:left w:val="nil"/>
              <w:bottom w:val="single" w:sz="4" w:space="0" w:color="auto"/>
              <w:right w:val="single" w:sz="4" w:space="0" w:color="auto"/>
            </w:tcBorders>
            <w:shd w:val="clear" w:color="auto" w:fill="auto"/>
            <w:noWrap/>
            <w:vAlign w:val="bottom"/>
          </w:tcPr>
          <w:p w:rsidR="00F9633E" w:rsidRPr="001871E3" w:rsidRDefault="00AE61DE" w:rsidP="00402C32">
            <w:pPr>
              <w:widowControl/>
              <w:jc w:val="center"/>
              <w:rPr>
                <w:rFonts w:ascii="宋体" w:hAnsi="宋体" w:cs="宋体"/>
                <w:color w:val="000000" w:themeColor="text1"/>
                <w:kern w:val="0"/>
                <w:sz w:val="22"/>
                <w:szCs w:val="22"/>
              </w:rPr>
            </w:pPr>
            <w:r w:rsidRPr="001871E3">
              <w:rPr>
                <w:rFonts w:ascii="宋体" w:hAnsi="宋体" w:cs="宋体" w:hint="eastAsia"/>
                <w:color w:val="000000" w:themeColor="text1"/>
                <w:kern w:val="0"/>
                <w:sz w:val="22"/>
                <w:szCs w:val="22"/>
              </w:rPr>
              <w:t>110平方米</w:t>
            </w:r>
          </w:p>
        </w:tc>
        <w:tc>
          <w:tcPr>
            <w:tcW w:w="1474" w:type="dxa"/>
            <w:tcBorders>
              <w:top w:val="nil"/>
              <w:left w:val="nil"/>
              <w:bottom w:val="single" w:sz="4" w:space="0" w:color="auto"/>
              <w:right w:val="single" w:sz="4" w:space="0" w:color="auto"/>
            </w:tcBorders>
            <w:shd w:val="clear" w:color="auto" w:fill="auto"/>
            <w:noWrap/>
            <w:vAlign w:val="bottom"/>
          </w:tcPr>
          <w:p w:rsidR="00F9633E" w:rsidRPr="001871E3" w:rsidRDefault="00F9633E" w:rsidP="00FC7428">
            <w:pPr>
              <w:widowControl/>
              <w:jc w:val="center"/>
              <w:rPr>
                <w:rFonts w:ascii="宋体" w:hAnsi="宋体" w:cs="宋体"/>
                <w:color w:val="000000" w:themeColor="text1"/>
                <w:kern w:val="0"/>
                <w:sz w:val="22"/>
                <w:szCs w:val="22"/>
              </w:rPr>
            </w:pPr>
          </w:p>
        </w:tc>
        <w:tc>
          <w:tcPr>
            <w:tcW w:w="1404" w:type="dxa"/>
            <w:tcBorders>
              <w:top w:val="nil"/>
              <w:left w:val="nil"/>
              <w:bottom w:val="single" w:sz="4" w:space="0" w:color="auto"/>
              <w:right w:val="single" w:sz="4" w:space="0" w:color="auto"/>
            </w:tcBorders>
            <w:shd w:val="clear" w:color="auto" w:fill="auto"/>
            <w:noWrap/>
            <w:vAlign w:val="bottom"/>
          </w:tcPr>
          <w:p w:rsidR="00F9633E" w:rsidRPr="001871E3" w:rsidRDefault="00F9633E" w:rsidP="00FC7428">
            <w:pPr>
              <w:widowControl/>
              <w:jc w:val="center"/>
              <w:rPr>
                <w:rFonts w:ascii="宋体" w:hAnsi="宋体" w:cs="宋体"/>
                <w:color w:val="000000" w:themeColor="text1"/>
                <w:kern w:val="0"/>
                <w:sz w:val="22"/>
                <w:szCs w:val="22"/>
              </w:rPr>
            </w:pPr>
          </w:p>
        </w:tc>
        <w:tc>
          <w:tcPr>
            <w:tcW w:w="983" w:type="dxa"/>
            <w:tcBorders>
              <w:top w:val="nil"/>
              <w:left w:val="nil"/>
              <w:right w:val="single" w:sz="4" w:space="0" w:color="auto"/>
            </w:tcBorders>
            <w:shd w:val="clear" w:color="auto" w:fill="auto"/>
            <w:noWrap/>
            <w:vAlign w:val="bottom"/>
          </w:tcPr>
          <w:p w:rsidR="00F9633E" w:rsidRPr="001871E3" w:rsidRDefault="00F9633E" w:rsidP="00FC7428">
            <w:pPr>
              <w:widowControl/>
              <w:jc w:val="center"/>
              <w:rPr>
                <w:rFonts w:ascii="宋体" w:hAnsi="宋体" w:cs="宋体"/>
                <w:color w:val="000000" w:themeColor="text1"/>
                <w:kern w:val="0"/>
                <w:sz w:val="13"/>
                <w:szCs w:val="13"/>
              </w:rPr>
            </w:pPr>
            <w:r w:rsidRPr="001871E3">
              <w:rPr>
                <w:rFonts w:ascii="宋体" w:hAnsi="宋体" w:cs="宋体"/>
                <w:color w:val="000000" w:themeColor="text1"/>
                <w:kern w:val="0"/>
                <w:sz w:val="13"/>
                <w:szCs w:val="13"/>
              </w:rPr>
              <w:t>此费用含运输、安装</w:t>
            </w:r>
            <w:r w:rsidR="0031626C" w:rsidRPr="001871E3">
              <w:rPr>
                <w:rFonts w:ascii="宋体" w:hAnsi="宋体" w:cs="宋体" w:hint="eastAsia"/>
                <w:color w:val="000000" w:themeColor="text1"/>
                <w:kern w:val="0"/>
                <w:sz w:val="13"/>
                <w:szCs w:val="13"/>
              </w:rPr>
              <w:t>、原吊顶拆除、垃圾清运</w:t>
            </w:r>
            <w:r w:rsidR="00AE61DE" w:rsidRPr="001871E3">
              <w:rPr>
                <w:rFonts w:ascii="宋体" w:hAnsi="宋体" w:cs="宋体" w:hint="eastAsia"/>
                <w:color w:val="000000" w:themeColor="text1"/>
                <w:kern w:val="0"/>
                <w:sz w:val="13"/>
                <w:szCs w:val="13"/>
              </w:rPr>
              <w:t>等费用</w:t>
            </w:r>
          </w:p>
        </w:tc>
      </w:tr>
      <w:tr w:rsidR="00316FE1" w:rsidRPr="001871E3" w:rsidTr="00AE61DE">
        <w:trPr>
          <w:trHeight w:val="27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633E" w:rsidRPr="001871E3" w:rsidRDefault="00F9633E" w:rsidP="00FC7428">
            <w:pPr>
              <w:widowControl/>
              <w:jc w:val="center"/>
              <w:rPr>
                <w:rFonts w:ascii="宋体" w:hAnsi="宋体" w:cs="宋体"/>
                <w:color w:val="000000" w:themeColor="text1"/>
                <w:kern w:val="0"/>
                <w:sz w:val="22"/>
                <w:szCs w:val="22"/>
              </w:rPr>
            </w:pPr>
            <w:r w:rsidRPr="001871E3">
              <w:rPr>
                <w:rFonts w:ascii="宋体" w:hAnsi="宋体" w:cs="宋体" w:hint="eastAsia"/>
                <w:color w:val="000000" w:themeColor="text1"/>
                <w:kern w:val="0"/>
                <w:sz w:val="22"/>
                <w:szCs w:val="22"/>
              </w:rPr>
              <w:t>合计</w:t>
            </w:r>
          </w:p>
        </w:tc>
        <w:tc>
          <w:tcPr>
            <w:tcW w:w="8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F9633E" w:rsidRPr="001871E3" w:rsidRDefault="00F9633E" w:rsidP="00FC7428">
            <w:pPr>
              <w:widowControl/>
              <w:jc w:val="center"/>
              <w:rPr>
                <w:rFonts w:ascii="宋体" w:hAnsi="宋体" w:cs="宋体"/>
                <w:color w:val="000000" w:themeColor="text1"/>
                <w:kern w:val="0"/>
                <w:sz w:val="22"/>
                <w:szCs w:val="22"/>
              </w:rPr>
            </w:pPr>
          </w:p>
        </w:tc>
      </w:tr>
    </w:tbl>
    <w:p w:rsidR="00752631" w:rsidRPr="001871E3" w:rsidRDefault="00752631" w:rsidP="00752631">
      <w:pPr>
        <w:pStyle w:val="2"/>
        <w:ind w:firstLineChars="0" w:firstLine="0"/>
        <w:rPr>
          <w:color w:val="000000" w:themeColor="text1"/>
        </w:rPr>
      </w:pPr>
    </w:p>
    <w:p w:rsidR="00B8164F" w:rsidRPr="001871E3" w:rsidRDefault="007521DF">
      <w:pPr>
        <w:pStyle w:val="34"/>
        <w:tabs>
          <w:tab w:val="left" w:pos="0"/>
          <w:tab w:val="left" w:pos="180"/>
          <w:tab w:val="left" w:pos="360"/>
        </w:tabs>
        <w:spacing w:line="276" w:lineRule="auto"/>
        <w:ind w:firstLineChars="739" w:firstLine="3264"/>
        <w:rPr>
          <w:b/>
          <w:color w:val="000000" w:themeColor="text1"/>
          <w:sz w:val="44"/>
        </w:rPr>
      </w:pPr>
      <w:r w:rsidRPr="001871E3">
        <w:rPr>
          <w:rFonts w:hint="eastAsia"/>
          <w:b/>
          <w:color w:val="000000" w:themeColor="text1"/>
          <w:sz w:val="44"/>
        </w:rPr>
        <w:t>三、项目要求：</w:t>
      </w:r>
    </w:p>
    <w:p w:rsidR="007B3DD5" w:rsidRPr="001871E3" w:rsidRDefault="007B3DD5" w:rsidP="001A67B8">
      <w:pPr>
        <w:pStyle w:val="34"/>
        <w:tabs>
          <w:tab w:val="left" w:pos="0"/>
          <w:tab w:val="left" w:pos="180"/>
          <w:tab w:val="left" w:pos="360"/>
        </w:tabs>
        <w:spacing w:line="276" w:lineRule="auto"/>
        <w:ind w:firstLineChars="0" w:firstLine="0"/>
        <w:jc w:val="center"/>
        <w:rPr>
          <w:rFonts w:ascii="宋体" w:hAnsi="宋体" w:cs="宋体"/>
          <w:color w:val="000000" w:themeColor="text1"/>
          <w:kern w:val="0"/>
          <w:sz w:val="22"/>
          <w:szCs w:val="22"/>
        </w:rPr>
      </w:pPr>
      <w:r w:rsidRPr="001871E3">
        <w:rPr>
          <w:rFonts w:ascii="宋体" w:hAnsi="宋体" w:cs="宋体" w:hint="eastAsia"/>
          <w:color w:val="000000" w:themeColor="text1"/>
          <w:kern w:val="0"/>
          <w:sz w:val="22"/>
          <w:szCs w:val="22"/>
        </w:rPr>
        <w:t>铝扣板 30cmx30cmx0.06cm          9个卫生间共计 110平方米</w:t>
      </w:r>
    </w:p>
    <w:p w:rsidR="000809E5" w:rsidRPr="001871E3" w:rsidRDefault="000809E5" w:rsidP="000809E5">
      <w:r w:rsidRPr="001871E3">
        <w:rPr>
          <w:rFonts w:hint="eastAsia"/>
        </w:rPr>
        <w:t>1</w:t>
      </w:r>
      <w:r w:rsidRPr="001871E3">
        <w:rPr>
          <w:rFonts w:hint="eastAsia"/>
        </w:rPr>
        <w:t>、乙方确保及时支付工人工资，如出现因未付工人工资而引起上访事件时，追究乙方的责任。</w:t>
      </w:r>
    </w:p>
    <w:p w:rsidR="000809E5" w:rsidRPr="001871E3" w:rsidRDefault="000809E5" w:rsidP="000809E5">
      <w:r w:rsidRPr="001871E3">
        <w:rPr>
          <w:rFonts w:hint="eastAsia"/>
        </w:rPr>
        <w:t>2</w:t>
      </w:r>
      <w:r w:rsidRPr="001871E3">
        <w:rPr>
          <w:rFonts w:hint="eastAsia"/>
        </w:rPr>
        <w:t>、因乙方原因对第三方带来的影响及损失，均由乙方负责并承担所有费用。</w:t>
      </w:r>
    </w:p>
    <w:p w:rsidR="000809E5" w:rsidRPr="001871E3" w:rsidRDefault="000809E5" w:rsidP="000809E5">
      <w:r w:rsidRPr="001871E3">
        <w:rPr>
          <w:rFonts w:hint="eastAsia"/>
        </w:rPr>
        <w:t>3</w:t>
      </w:r>
      <w:r w:rsidRPr="001871E3">
        <w:rPr>
          <w:rFonts w:hint="eastAsia"/>
        </w:rPr>
        <w:t>、工程质量必须符合国家质量安全标准，如因乙方对在施工过程中或竣工后发生安全、质量问题，乙方承担全部责任，并赔偿一切损失。</w:t>
      </w:r>
    </w:p>
    <w:p w:rsidR="000809E5" w:rsidRPr="001871E3" w:rsidRDefault="000809E5" w:rsidP="000809E5">
      <w:r w:rsidRPr="001871E3">
        <w:rPr>
          <w:rFonts w:hint="eastAsia"/>
        </w:rPr>
        <w:t>4</w:t>
      </w:r>
      <w:r w:rsidRPr="001871E3">
        <w:rPr>
          <w:rFonts w:hint="eastAsia"/>
        </w:rPr>
        <w:t>、因由所发生的工程量变更以签证为准，如发生工期顺延，按规定需在施工前签署有效文件，否则不予认可。</w:t>
      </w:r>
    </w:p>
    <w:p w:rsidR="000809E5" w:rsidRPr="001871E3" w:rsidRDefault="000809E5" w:rsidP="000809E5">
      <w:r w:rsidRPr="001871E3">
        <w:rPr>
          <w:rFonts w:hint="eastAsia"/>
        </w:rPr>
        <w:t>5.</w:t>
      </w:r>
      <w:r w:rsidRPr="001871E3">
        <w:rPr>
          <w:rFonts w:hint="eastAsia"/>
        </w:rPr>
        <w:t>本项目在施工期间要文明施工、注意安全，服从甲方管理，垃圾、建筑材料、要及时覆盖、摆放整齐、车辆进场需要放置有序。</w:t>
      </w:r>
    </w:p>
    <w:p w:rsidR="000809E5" w:rsidRPr="001871E3" w:rsidRDefault="000809E5" w:rsidP="000809E5">
      <w:r w:rsidRPr="001871E3">
        <w:rPr>
          <w:rFonts w:hint="eastAsia"/>
        </w:rPr>
        <w:t>6.</w:t>
      </w:r>
      <w:r w:rsidRPr="001871E3">
        <w:rPr>
          <w:rFonts w:hint="eastAsia"/>
        </w:rPr>
        <w:t>校园内禁止吸烟，发现施工人员吸烟、每次罚款</w:t>
      </w:r>
      <w:r w:rsidRPr="001871E3">
        <w:rPr>
          <w:rFonts w:hint="eastAsia"/>
        </w:rPr>
        <w:t>100</w:t>
      </w:r>
      <w:r w:rsidRPr="001871E3">
        <w:rPr>
          <w:rFonts w:hint="eastAsia"/>
        </w:rPr>
        <w:t>元。</w:t>
      </w:r>
    </w:p>
    <w:p w:rsidR="000809E5" w:rsidRPr="001871E3" w:rsidRDefault="000809E5" w:rsidP="000809E5">
      <w:r w:rsidRPr="001871E3">
        <w:rPr>
          <w:rFonts w:hint="eastAsia"/>
        </w:rPr>
        <w:t>7.</w:t>
      </w:r>
      <w:r w:rsidRPr="001871E3">
        <w:rPr>
          <w:rFonts w:hint="eastAsia"/>
        </w:rPr>
        <w:t>所产生的垃圾需运出校外，保持现场清洁。</w:t>
      </w:r>
    </w:p>
    <w:p w:rsidR="000809E5" w:rsidRDefault="000809E5" w:rsidP="000809E5">
      <w:r w:rsidRPr="001871E3">
        <w:rPr>
          <w:rFonts w:hint="eastAsia"/>
        </w:rPr>
        <w:t>8.</w:t>
      </w:r>
      <w:r w:rsidRPr="001871E3">
        <w:rPr>
          <w:rFonts w:hint="eastAsia"/>
        </w:rPr>
        <w:t>施工期间发生的所有安全事故由乙方负责，与甲方无关</w:t>
      </w:r>
    </w:p>
    <w:p w:rsidR="000809E5" w:rsidRPr="000809E5" w:rsidRDefault="000809E5" w:rsidP="001A67B8">
      <w:pPr>
        <w:pStyle w:val="34"/>
        <w:tabs>
          <w:tab w:val="left" w:pos="0"/>
          <w:tab w:val="left" w:pos="180"/>
          <w:tab w:val="left" w:pos="360"/>
        </w:tabs>
        <w:spacing w:line="276" w:lineRule="auto"/>
        <w:ind w:firstLineChars="0" w:firstLine="0"/>
        <w:jc w:val="center"/>
        <w:rPr>
          <w:rFonts w:ascii="宋体" w:hAnsi="宋体" w:cs="宋体"/>
          <w:color w:val="000000" w:themeColor="text1"/>
          <w:kern w:val="0"/>
          <w:sz w:val="22"/>
          <w:szCs w:val="22"/>
        </w:rPr>
      </w:pPr>
    </w:p>
    <w:p w:rsidR="00B8164F" w:rsidRPr="00316FE1" w:rsidRDefault="007521DF" w:rsidP="001A67B8">
      <w:pPr>
        <w:pStyle w:val="34"/>
        <w:tabs>
          <w:tab w:val="left" w:pos="0"/>
          <w:tab w:val="left" w:pos="180"/>
          <w:tab w:val="left" w:pos="360"/>
        </w:tabs>
        <w:spacing w:line="276" w:lineRule="auto"/>
        <w:ind w:firstLineChars="0" w:firstLine="0"/>
        <w:jc w:val="center"/>
        <w:rPr>
          <w:b/>
          <w:color w:val="000000" w:themeColor="text1"/>
          <w:sz w:val="44"/>
        </w:rPr>
      </w:pPr>
      <w:r w:rsidRPr="00316FE1">
        <w:rPr>
          <w:rFonts w:hint="eastAsia"/>
          <w:b/>
          <w:color w:val="000000" w:themeColor="text1"/>
          <w:sz w:val="44"/>
        </w:rPr>
        <w:lastRenderedPageBreak/>
        <w:t>四、用料及工程量清单：</w:t>
      </w:r>
    </w:p>
    <w:tbl>
      <w:tblPr>
        <w:tblW w:w="9121" w:type="dxa"/>
        <w:tblInd w:w="93" w:type="dxa"/>
        <w:tblLayout w:type="fixed"/>
        <w:tblLook w:val="04A0" w:firstRow="1" w:lastRow="0" w:firstColumn="1" w:lastColumn="0" w:noHBand="0" w:noVBand="1"/>
      </w:tblPr>
      <w:tblGrid>
        <w:gridCol w:w="1433"/>
        <w:gridCol w:w="1417"/>
        <w:gridCol w:w="1156"/>
        <w:gridCol w:w="1254"/>
        <w:gridCol w:w="1474"/>
        <w:gridCol w:w="1404"/>
        <w:gridCol w:w="983"/>
      </w:tblGrid>
      <w:tr w:rsidR="00316FE1" w:rsidRPr="00316FE1" w:rsidTr="007B3DD5">
        <w:trPr>
          <w:trHeight w:val="89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名称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技术参数</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计量单位</w:t>
            </w:r>
          </w:p>
        </w:tc>
        <w:tc>
          <w:tcPr>
            <w:tcW w:w="1254"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需求数量</w:t>
            </w:r>
          </w:p>
        </w:tc>
        <w:tc>
          <w:tcPr>
            <w:tcW w:w="1474"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预算单价（元）</w:t>
            </w:r>
          </w:p>
        </w:tc>
        <w:tc>
          <w:tcPr>
            <w:tcW w:w="1404"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预算金额（元）</w:t>
            </w:r>
          </w:p>
        </w:tc>
        <w:tc>
          <w:tcPr>
            <w:tcW w:w="983"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备注</w:t>
            </w:r>
          </w:p>
        </w:tc>
      </w:tr>
      <w:tr w:rsidR="00AE61DE" w:rsidRPr="00316FE1" w:rsidTr="007B3DD5">
        <w:trPr>
          <w:trHeight w:val="126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E61DE" w:rsidRPr="00316FE1" w:rsidRDefault="00AE61DE" w:rsidP="00372FC7">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铝扣板</w:t>
            </w:r>
          </w:p>
        </w:tc>
        <w:tc>
          <w:tcPr>
            <w:tcW w:w="1417" w:type="dxa"/>
            <w:tcBorders>
              <w:top w:val="nil"/>
              <w:left w:val="nil"/>
              <w:bottom w:val="single" w:sz="4" w:space="0" w:color="auto"/>
              <w:right w:val="single" w:sz="4" w:space="0" w:color="auto"/>
            </w:tcBorders>
            <w:shd w:val="clear" w:color="auto" w:fill="auto"/>
            <w:noWrap/>
            <w:vAlign w:val="bottom"/>
          </w:tcPr>
          <w:p w:rsidR="00AE61DE" w:rsidRPr="00316FE1" w:rsidRDefault="00AE61DE" w:rsidP="00E12CBA">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30cm×30cm×0.06cm</w:t>
            </w:r>
          </w:p>
        </w:tc>
        <w:tc>
          <w:tcPr>
            <w:tcW w:w="1156" w:type="dxa"/>
            <w:tcBorders>
              <w:top w:val="nil"/>
              <w:left w:val="nil"/>
              <w:bottom w:val="single" w:sz="4" w:space="0" w:color="auto"/>
              <w:right w:val="single" w:sz="4" w:space="0" w:color="auto"/>
            </w:tcBorders>
            <w:shd w:val="clear" w:color="auto" w:fill="auto"/>
            <w:noWrap/>
            <w:vAlign w:val="bottom"/>
          </w:tcPr>
          <w:p w:rsidR="00AE61DE" w:rsidRPr="00316FE1" w:rsidRDefault="00AE61DE" w:rsidP="00E12CBA">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平方米</w:t>
            </w:r>
          </w:p>
        </w:tc>
        <w:tc>
          <w:tcPr>
            <w:tcW w:w="1254" w:type="dxa"/>
            <w:tcBorders>
              <w:top w:val="nil"/>
              <w:left w:val="nil"/>
              <w:bottom w:val="single" w:sz="4" w:space="0" w:color="auto"/>
              <w:right w:val="single" w:sz="4" w:space="0" w:color="auto"/>
            </w:tcBorders>
            <w:shd w:val="clear" w:color="auto" w:fill="auto"/>
            <w:noWrap/>
            <w:vAlign w:val="bottom"/>
          </w:tcPr>
          <w:p w:rsidR="00AE61DE" w:rsidRPr="00316FE1" w:rsidRDefault="00AE61DE" w:rsidP="00E12CBA">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110平方米</w:t>
            </w:r>
          </w:p>
        </w:tc>
        <w:tc>
          <w:tcPr>
            <w:tcW w:w="1474" w:type="dxa"/>
            <w:tcBorders>
              <w:top w:val="nil"/>
              <w:left w:val="nil"/>
              <w:bottom w:val="single" w:sz="4" w:space="0" w:color="auto"/>
              <w:right w:val="single" w:sz="4" w:space="0" w:color="auto"/>
            </w:tcBorders>
            <w:shd w:val="clear" w:color="auto" w:fill="auto"/>
            <w:noWrap/>
            <w:vAlign w:val="bottom"/>
          </w:tcPr>
          <w:p w:rsidR="00AE61DE" w:rsidRPr="00316FE1" w:rsidRDefault="00AE61DE" w:rsidP="00E12CBA">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90</w:t>
            </w:r>
          </w:p>
        </w:tc>
        <w:tc>
          <w:tcPr>
            <w:tcW w:w="1404" w:type="dxa"/>
            <w:tcBorders>
              <w:top w:val="nil"/>
              <w:left w:val="nil"/>
              <w:bottom w:val="single" w:sz="4" w:space="0" w:color="auto"/>
              <w:right w:val="single" w:sz="4" w:space="0" w:color="auto"/>
            </w:tcBorders>
            <w:shd w:val="clear" w:color="auto" w:fill="auto"/>
            <w:noWrap/>
            <w:vAlign w:val="bottom"/>
          </w:tcPr>
          <w:p w:rsidR="00AE61DE" w:rsidRPr="00316FE1" w:rsidRDefault="00AE61DE" w:rsidP="00E12CBA">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9900</w:t>
            </w:r>
          </w:p>
        </w:tc>
        <w:tc>
          <w:tcPr>
            <w:tcW w:w="983" w:type="dxa"/>
            <w:tcBorders>
              <w:top w:val="nil"/>
              <w:left w:val="nil"/>
              <w:right w:val="single" w:sz="4" w:space="0" w:color="auto"/>
            </w:tcBorders>
            <w:shd w:val="clear" w:color="auto" w:fill="auto"/>
            <w:noWrap/>
            <w:vAlign w:val="bottom"/>
          </w:tcPr>
          <w:p w:rsidR="00AE61DE" w:rsidRPr="00316FE1" w:rsidRDefault="00AE61DE" w:rsidP="00E12CBA">
            <w:pPr>
              <w:widowControl/>
              <w:jc w:val="center"/>
              <w:rPr>
                <w:rFonts w:ascii="宋体" w:hAnsi="宋体" w:cs="宋体"/>
                <w:color w:val="000000" w:themeColor="text1"/>
                <w:kern w:val="0"/>
                <w:sz w:val="13"/>
                <w:szCs w:val="13"/>
              </w:rPr>
            </w:pPr>
            <w:r w:rsidRPr="001871E3">
              <w:rPr>
                <w:rFonts w:ascii="宋体" w:hAnsi="宋体" w:cs="宋体"/>
                <w:color w:val="000000" w:themeColor="text1"/>
                <w:kern w:val="0"/>
                <w:sz w:val="13"/>
                <w:szCs w:val="13"/>
              </w:rPr>
              <w:t>此费用含运输、安装</w:t>
            </w:r>
            <w:r w:rsidR="009C127D" w:rsidRPr="001871E3">
              <w:rPr>
                <w:rFonts w:ascii="宋体" w:hAnsi="宋体" w:cs="宋体" w:hint="eastAsia"/>
                <w:color w:val="000000" w:themeColor="text1"/>
                <w:kern w:val="0"/>
                <w:sz w:val="13"/>
                <w:szCs w:val="13"/>
              </w:rPr>
              <w:t>、原吊顶拆除、垃圾清运</w:t>
            </w:r>
            <w:r w:rsidRPr="001871E3">
              <w:rPr>
                <w:rFonts w:ascii="宋体" w:hAnsi="宋体" w:cs="宋体" w:hint="eastAsia"/>
                <w:color w:val="000000" w:themeColor="text1"/>
                <w:kern w:val="0"/>
                <w:sz w:val="13"/>
                <w:szCs w:val="13"/>
              </w:rPr>
              <w:t>等费用</w:t>
            </w:r>
          </w:p>
        </w:tc>
      </w:tr>
      <w:tr w:rsidR="00AE61DE" w:rsidTr="00402C32">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1DE" w:rsidRDefault="00AE61DE" w:rsidP="00402C32">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76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AE61DE" w:rsidRDefault="00AE61DE" w:rsidP="00402C32">
            <w:pPr>
              <w:widowControl/>
              <w:jc w:val="center"/>
              <w:rPr>
                <w:rFonts w:ascii="宋体" w:hAnsi="宋体" w:cs="宋体"/>
                <w:color w:val="000000"/>
                <w:kern w:val="0"/>
                <w:sz w:val="22"/>
                <w:szCs w:val="22"/>
              </w:rPr>
            </w:pPr>
            <w:r>
              <w:rPr>
                <w:rFonts w:ascii="宋体" w:hAnsi="宋体" w:cs="宋体" w:hint="eastAsia"/>
                <w:color w:val="000000"/>
                <w:kern w:val="0"/>
                <w:sz w:val="22"/>
                <w:szCs w:val="22"/>
              </w:rPr>
              <w:t>9900</w:t>
            </w:r>
          </w:p>
        </w:tc>
      </w:tr>
    </w:tbl>
    <w:p w:rsidR="00B8164F" w:rsidRDefault="00B8164F">
      <w:pPr>
        <w:pStyle w:val="34"/>
        <w:tabs>
          <w:tab w:val="left" w:pos="0"/>
          <w:tab w:val="left" w:pos="180"/>
          <w:tab w:val="left" w:pos="360"/>
        </w:tabs>
        <w:spacing w:line="276" w:lineRule="auto"/>
        <w:ind w:firstLineChars="0" w:firstLine="0"/>
        <w:rPr>
          <w:b/>
          <w:color w:val="000000"/>
          <w:sz w:val="44"/>
        </w:rPr>
      </w:pPr>
    </w:p>
    <w:p w:rsidR="00B8164F" w:rsidRDefault="007521DF">
      <w:pPr>
        <w:ind w:firstLineChars="200" w:firstLine="482"/>
        <w:rPr>
          <w:rFonts w:ascii="宋体" w:hAnsi="宋体"/>
          <w:b/>
          <w:sz w:val="24"/>
          <w:szCs w:val="24"/>
        </w:rPr>
      </w:pPr>
      <w:r>
        <w:rPr>
          <w:rFonts w:ascii="宋体" w:hAnsi="宋体" w:cs="宋体" w:hint="eastAsia"/>
          <w:b/>
          <w:color w:val="000000"/>
          <w:kern w:val="0"/>
          <w:sz w:val="24"/>
          <w:szCs w:val="24"/>
        </w:rPr>
        <w:t>注：1、</w:t>
      </w:r>
      <w:r>
        <w:rPr>
          <w:rFonts w:ascii="宋体" w:hAnsi="宋体" w:hint="eastAsia"/>
          <w:b/>
          <w:sz w:val="24"/>
          <w:szCs w:val="24"/>
        </w:rPr>
        <w:t>本报价为全费用单价，以上价格包含材料、人工费等。</w:t>
      </w:r>
    </w:p>
    <w:p w:rsidR="00B8164F" w:rsidRDefault="007521DF">
      <w:pPr>
        <w:ind w:firstLineChars="400" w:firstLine="964"/>
        <w:rPr>
          <w:rFonts w:ascii="宋体" w:hAnsi="宋体"/>
          <w:b/>
          <w:sz w:val="24"/>
          <w:szCs w:val="24"/>
        </w:rPr>
      </w:pPr>
      <w:r>
        <w:rPr>
          <w:rFonts w:ascii="宋体" w:hAnsi="宋体" w:hint="eastAsia"/>
          <w:b/>
          <w:sz w:val="24"/>
          <w:szCs w:val="24"/>
        </w:rPr>
        <w:t>2、各单价报价均不能超预算单价 ，总价报价不能超预算总价。</w:t>
      </w:r>
    </w:p>
    <w:p w:rsidR="00B8164F" w:rsidRDefault="007521DF">
      <w:pPr>
        <w:pStyle w:val="2"/>
        <w:ind w:left="480" w:firstLineChars="0" w:firstLine="0"/>
        <w:rPr>
          <w:rFonts w:ascii="宋体" w:hAnsi="宋体"/>
          <w:b/>
          <w:kern w:val="2"/>
          <w:sz w:val="24"/>
          <w:szCs w:val="24"/>
        </w:rPr>
      </w:pPr>
      <w:r>
        <w:rPr>
          <w:rFonts w:hint="eastAsia"/>
        </w:rPr>
        <w:t xml:space="preserve">     </w:t>
      </w:r>
      <w:r>
        <w:rPr>
          <w:rFonts w:ascii="宋体" w:hAnsi="宋体" w:hint="eastAsia"/>
          <w:b/>
          <w:kern w:val="2"/>
          <w:sz w:val="24"/>
          <w:szCs w:val="24"/>
        </w:rPr>
        <w:t>3、</w:t>
      </w:r>
      <w:r>
        <w:rPr>
          <w:rFonts w:ascii="宋体" w:hAnsi="宋体"/>
          <w:b/>
          <w:kern w:val="2"/>
          <w:sz w:val="24"/>
          <w:szCs w:val="24"/>
        </w:rPr>
        <w:t>注：必须付分项报价表。</w:t>
      </w:r>
    </w:p>
    <w:p w:rsidR="007B3DD5" w:rsidRDefault="007B3DD5">
      <w:pPr>
        <w:pStyle w:val="2"/>
        <w:ind w:left="480" w:firstLineChars="0" w:firstLine="0"/>
        <w:rPr>
          <w:rFonts w:ascii="宋体" w:hAnsi="宋体"/>
          <w:b/>
          <w:kern w:val="2"/>
          <w:sz w:val="24"/>
          <w:szCs w:val="24"/>
        </w:rPr>
      </w:pPr>
      <w:r>
        <w:rPr>
          <w:rFonts w:ascii="宋体" w:hAnsi="宋体" w:hint="eastAsia"/>
          <w:b/>
          <w:kern w:val="2"/>
          <w:sz w:val="24"/>
          <w:szCs w:val="24"/>
        </w:rPr>
        <w:t xml:space="preserve">    4、如需勘察现场，联系人于老师：15615153369。</w:t>
      </w:r>
    </w:p>
    <w:sectPr w:rsidR="007B3DD5">
      <w:headerReference w:type="default" r:id="rId14"/>
      <w:footerReference w:type="default" r:id="rId15"/>
      <w:pgSz w:w="11906" w:h="16838"/>
      <w:pgMar w:top="1191" w:right="924" w:bottom="1038" w:left="1259" w:header="851" w:footer="992" w:gutter="0"/>
      <w:cols w:space="720"/>
      <w:titlePg/>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24B" w:rsidRDefault="0011324B">
      <w:r>
        <w:separator/>
      </w:r>
    </w:p>
  </w:endnote>
  <w:endnote w:type="continuationSeparator" w:id="0">
    <w:p w:rsidR="0011324B" w:rsidRDefault="0011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B8164F" w:rsidRDefault="00B8164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B8164F">
    <w:pPr>
      <w:pStyle w:val="ae"/>
      <w:tabs>
        <w:tab w:val="clear" w:pos="4153"/>
        <w:tab w:val="clear" w:pos="8306"/>
        <w:tab w:val="left" w:pos="885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e"/>
      <w:rPr>
        <w:rFonts w:ascii="楷体" w:eastAsia="楷体" w:hAnsi="楷体"/>
        <w:b/>
      </w:rPr>
    </w:pPr>
    <w:r>
      <w:rPr>
        <w:noProof/>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xmlns:w15="http://schemas.microsoft.com/office/word/2012/wordml" xmlns:wpsCustomData="http://www.wps.cn/officeDocument/2013/wpsCustomData">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ascii="楷体" w:eastAsia="楷体" w:hAnsi="楷体" w:hint="eastAsia"/>
        <w:b/>
      </w:rPr>
      <w:t>聊城市技师学院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24B" w:rsidRDefault="0011324B">
      <w:r>
        <w:separator/>
      </w:r>
    </w:p>
  </w:footnote>
  <w:footnote w:type="continuationSeparator" w:id="0">
    <w:p w:rsidR="0011324B" w:rsidRDefault="00113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B8164F" w:rsidRDefault="00B8164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B8164F" w:rsidRDefault="00B8164F">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09E5"/>
    <w:rsid w:val="00086C70"/>
    <w:rsid w:val="00092593"/>
    <w:rsid w:val="000D5213"/>
    <w:rsid w:val="000D6C78"/>
    <w:rsid w:val="000E7F76"/>
    <w:rsid w:val="000F6ED2"/>
    <w:rsid w:val="001126C3"/>
    <w:rsid w:val="0011324B"/>
    <w:rsid w:val="001175D0"/>
    <w:rsid w:val="00122CE9"/>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91E95"/>
    <w:rsid w:val="002A7360"/>
    <w:rsid w:val="002B2BCC"/>
    <w:rsid w:val="002C4C18"/>
    <w:rsid w:val="00311EDA"/>
    <w:rsid w:val="00314BE0"/>
    <w:rsid w:val="0031516A"/>
    <w:rsid w:val="0031626C"/>
    <w:rsid w:val="00316FE1"/>
    <w:rsid w:val="00323277"/>
    <w:rsid w:val="00330D9E"/>
    <w:rsid w:val="0033696F"/>
    <w:rsid w:val="0034567C"/>
    <w:rsid w:val="0036563D"/>
    <w:rsid w:val="00372FC7"/>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235C3"/>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3DD5"/>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9C127D"/>
    <w:rsid w:val="00A00CE3"/>
    <w:rsid w:val="00A177D8"/>
    <w:rsid w:val="00A33856"/>
    <w:rsid w:val="00AA1751"/>
    <w:rsid w:val="00AB4D0F"/>
    <w:rsid w:val="00AB6EB6"/>
    <w:rsid w:val="00AD0C5F"/>
    <w:rsid w:val="00AD7E61"/>
    <w:rsid w:val="00AE61DE"/>
    <w:rsid w:val="00B1759A"/>
    <w:rsid w:val="00B2065B"/>
    <w:rsid w:val="00B468FC"/>
    <w:rsid w:val="00B53824"/>
    <w:rsid w:val="00B8164F"/>
    <w:rsid w:val="00B87E60"/>
    <w:rsid w:val="00BA08CB"/>
    <w:rsid w:val="00BE179A"/>
    <w:rsid w:val="00C25FF0"/>
    <w:rsid w:val="00C307D7"/>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255489B"/>
    <w:rsid w:val="05241F07"/>
    <w:rsid w:val="054E7908"/>
    <w:rsid w:val="05C55124"/>
    <w:rsid w:val="08BF7794"/>
    <w:rsid w:val="09D27438"/>
    <w:rsid w:val="11BC3C7C"/>
    <w:rsid w:val="155013FC"/>
    <w:rsid w:val="16220303"/>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530807FB"/>
    <w:rsid w:val="569F1AF1"/>
    <w:rsid w:val="5AB30825"/>
    <w:rsid w:val="616C351D"/>
    <w:rsid w:val="72EB0EF9"/>
    <w:rsid w:val="73CB7283"/>
    <w:rsid w:val="76C23869"/>
    <w:rsid w:val="7A0E0DD8"/>
    <w:rsid w:val="7B7F5C3B"/>
    <w:rsid w:val="7BE43DE5"/>
    <w:rsid w:val="7BF11DCA"/>
    <w:rsid w:val="7FB26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uiPriority w:val="99"/>
    <w:semiHidden/>
    <w:qFormat/>
    <w:locked/>
    <w:rPr>
      <w:rFonts w:cs="Times New Roman"/>
      <w:sz w:val="20"/>
      <w:szCs w:val="20"/>
    </w:rPr>
  </w:style>
  <w:style w:type="character" w:customStyle="1" w:styleId="Char1">
    <w:name w:val="文档结构图 Char1"/>
    <w:basedOn w:val="a2"/>
    <w:link w:val="a7"/>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uiPriority w:val="99"/>
    <w:semiHidden/>
    <w:qFormat/>
    <w:locked/>
    <w:rPr>
      <w:rFonts w:cs="Times New Roman"/>
      <w:sz w:val="20"/>
    </w:rPr>
  </w:style>
  <w:style w:type="character" w:customStyle="1" w:styleId="Char4">
    <w:name w:val="纯文本 Char"/>
    <w:basedOn w:val="a2"/>
    <w:link w:val="ab"/>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rsid w:val="001A67B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uiPriority w:val="99"/>
    <w:semiHidden/>
    <w:qFormat/>
    <w:locked/>
    <w:rPr>
      <w:rFonts w:cs="Times New Roman"/>
      <w:sz w:val="20"/>
      <w:szCs w:val="20"/>
    </w:rPr>
  </w:style>
  <w:style w:type="character" w:customStyle="1" w:styleId="Char1">
    <w:name w:val="文档结构图 Char1"/>
    <w:basedOn w:val="a2"/>
    <w:link w:val="a7"/>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uiPriority w:val="99"/>
    <w:semiHidden/>
    <w:qFormat/>
    <w:locked/>
    <w:rPr>
      <w:rFonts w:cs="Times New Roman"/>
      <w:sz w:val="20"/>
    </w:rPr>
  </w:style>
  <w:style w:type="character" w:customStyle="1" w:styleId="Char4">
    <w:name w:val="纯文本 Char"/>
    <w:basedOn w:val="a2"/>
    <w:link w:val="ab"/>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rsid w:val="001A67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3483D-7937-426D-9F1F-55E89560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428</Words>
  <Characters>2445</Characters>
  <Application>Microsoft Office Word</Application>
  <DocSecurity>0</DocSecurity>
  <Lines>20</Lines>
  <Paragraphs>5</Paragraphs>
  <ScaleCrop>false</ScaleCrop>
  <Company>Microsoft</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MM</cp:lastModifiedBy>
  <cp:revision>14</cp:revision>
  <cp:lastPrinted>2019-10-30T14:07:00Z</cp:lastPrinted>
  <dcterms:created xsi:type="dcterms:W3CDTF">2023-12-21T09:48:00Z</dcterms:created>
  <dcterms:modified xsi:type="dcterms:W3CDTF">2024-02-29T06:10:00Z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15131DCCA735478F8343D51D56C251D0_13</vt:lpwstr>
  </property>
</Properties>
</file>