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  <w:bookmarkStart w:id="2" w:name="_GoBack"/>
      <w:bookmarkEnd w:id="2"/>
    </w:p>
    <w:p>
      <w:pPr>
        <w:pStyle w:val="2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聊城市技师学院行知楼卫生间外网维修采购项目</w:t>
      </w:r>
    </w:p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>
      <w:pPr>
        <w:pStyle w:val="2"/>
        <w:ind w:firstLine="3423" w:firstLineChars="1100"/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编号：JYTP2023-03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2</w:t>
      </w: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二三年十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二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>
      <w:pPr>
        <w:pStyle w:val="2"/>
        <w:ind w:left="0" w:leftChars="0"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bookmarkStart w:id="0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聊城市技师学院行知楼卫生间外网维修采购项目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</w:t>
      </w:r>
      <w:r>
        <w:rPr>
          <w:rFonts w:hint="eastAsia" w:ascii="宋体" w:hAnsi="宋体"/>
          <w:sz w:val="24"/>
          <w:szCs w:val="24"/>
          <w:lang w:val="en-US" w:eastAsia="zh-CN"/>
        </w:rPr>
        <w:t>布</w:t>
      </w:r>
      <w:r>
        <w:rPr>
          <w:rFonts w:hint="eastAsia" w:ascii="宋体" w:hAnsi="宋体"/>
          <w:sz w:val="24"/>
          <w:szCs w:val="24"/>
        </w:rPr>
        <w:t>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  <w:lang w:val="en-US" w:eastAsia="zh-CN"/>
        </w:rPr>
        <w:t>176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二、项目名称：聊城市技师学院行知楼卫生间外网维修采购项目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个包：聊城市技师学院行知楼卫生间外网维修采购项目，详见项目说明。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获取采购文件时间、地点：2023年</w:t>
      </w: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z w:val="24"/>
          <w:szCs w:val="24"/>
        </w:rPr>
        <w:t>日-2023年1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14</w:t>
      </w:r>
      <w:r>
        <w:rPr>
          <w:rFonts w:hint="eastAsia" w:ascii="宋体" w:hAnsi="宋体"/>
          <w:sz w:val="24"/>
          <w:szCs w:val="24"/>
        </w:rPr>
        <w:t>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14:30-17:00</w:t>
      </w:r>
      <w:r>
        <w:rPr>
          <w:rFonts w:hint="eastAsia" w:ascii="宋体" w:hAnsi="宋体"/>
          <w:sz w:val="24"/>
          <w:szCs w:val="24"/>
        </w:rPr>
        <w:t>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报名方式：邮箱报名，报名邮箱：lcsjsxyzbb@lc.shandong.cn，将营业执照和相关资质发到邮箱，注明联系人及电话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</w:t>
      </w:r>
      <w:r>
        <w:rPr>
          <w:rFonts w:hint="eastAsia" w:ascii="宋体" w:hAnsi="宋体"/>
          <w:sz w:val="24"/>
          <w:szCs w:val="24"/>
          <w:lang w:val="en-US" w:eastAsia="zh-CN"/>
        </w:rPr>
        <w:t>A312</w:t>
      </w:r>
      <w:r>
        <w:rPr>
          <w:rFonts w:hint="eastAsia" w:ascii="宋体" w:hAnsi="宋体"/>
          <w:sz w:val="24"/>
          <w:szCs w:val="24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六、报价截止日期：2023年1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0分（北京时间）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七、谈判日期：2023年1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0分（北京时间）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八、递交响应文件及谈判地点：聊城市技师学院汇智楼A401室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九、此公告在聊城市技师学院</w:t>
      </w:r>
      <w:r>
        <w:rPr>
          <w:rFonts w:hint="eastAsia" w:ascii="宋体" w:hAnsi="宋体"/>
          <w:sz w:val="24"/>
          <w:szCs w:val="24"/>
          <w:lang w:val="en-US" w:eastAsia="zh-CN"/>
        </w:rPr>
        <w:t>财务</w:t>
      </w:r>
      <w:r>
        <w:rPr>
          <w:rFonts w:hint="eastAsia" w:ascii="宋体" w:hAnsi="宋体"/>
          <w:sz w:val="24"/>
          <w:szCs w:val="24"/>
        </w:rPr>
        <w:t>处网站及学院汇智楼门厅公告栏中公示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</w:rPr>
        <w:t>3年1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p>
      <w:pPr>
        <w:spacing w:line="480" w:lineRule="auto"/>
        <w:jc w:val="center"/>
        <w:rPr>
          <w:b/>
          <w:sz w:val="32"/>
          <w:szCs w:val="32"/>
        </w:rPr>
      </w:pPr>
    </w:p>
    <w:p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　　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项目名称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聊城市技师学院行知楼卫生间外网维修采购项目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采购人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聊城市技师学院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采购内容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本项目共一个标段，主要内容为聊城市技师学院行知楼卫生间外网维修采购项目。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供应商资格要求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（1）具备中华人民共和国合法营业执照及相应的经营范围；</w:t>
            </w:r>
          </w:p>
          <w:p>
            <w:pPr>
              <w:spacing w:line="276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（2）本项目不接受联合体投标。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6770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简易竞争性谈判</w:t>
            </w:r>
            <w:r>
              <w:rPr>
                <w:rFonts w:hint="eastAsia" w:ascii="宋体" w:hAnsi="宋体" w:cs="Times New Roman"/>
                <w:bCs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>
            <w:pPr>
              <w:pStyle w:val="23"/>
              <w:spacing w:line="360" w:lineRule="auto"/>
              <w:ind w:left="0"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符合国家标准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highlight w:val="green"/>
                <w:lang w:val="en-US" w:eastAsia="zh-CN"/>
              </w:rPr>
              <w:t>质保期两年。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接甲方通知后，</w:t>
            </w: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highlight w:val="green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green"/>
                <w:lang w:val="en-US" w:eastAsia="zh-CN" w:bidi="ar-SA"/>
              </w:rPr>
              <w:t>日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内完工。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结算方式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综合单价包死，据实结算。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green"/>
                <w:lang w:val="en-US" w:eastAsia="zh-CN" w:bidi="ar-SA"/>
              </w:rPr>
              <w:t>工程全部完工经验收合格完成后，付至工程价款的90%,剩余10%待两年质保期满后无质量问题一次性无息付清。</w:t>
            </w: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（依据财政实际拨款情况，进行支付）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获取文件时间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2023年1</w:t>
            </w: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日-2023年1</w:t>
            </w: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14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日（北京时间），每日上午8:30-11:30，下午14:30-17:00（北京时间）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资金来源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财政性资金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报价文件份数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勘察现场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不再组织供应商统一勘察现场，但各供应商可与采购人联系自行去勘察现场。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报价截止时间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2023年1</w:t>
            </w: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日9时00分（北京时间）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2023年1</w:t>
            </w: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日9时00分（北京时间）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谈判地点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聊城市技师学院汇智楼A401室</w:t>
            </w:r>
          </w:p>
        </w:tc>
      </w:tr>
    </w:tbl>
    <w:p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>
      <w:pPr>
        <w:pStyle w:val="2"/>
        <w:ind w:firstLine="400"/>
      </w:pPr>
    </w:p>
    <w:p>
      <w:pPr>
        <w:pStyle w:val="2"/>
        <w:ind w:firstLine="400"/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工期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>
      <w:pPr>
        <w:spacing w:line="276" w:lineRule="auto"/>
        <w:rPr>
          <w:b/>
          <w:sz w:val="24"/>
        </w:rPr>
      </w:pPr>
    </w:p>
    <w:p>
      <w:pPr>
        <w:pStyle w:val="2"/>
        <w:ind w:firstLine="400"/>
      </w:pPr>
    </w:p>
    <w:p>
      <w:pPr>
        <w:pStyle w:val="2"/>
        <w:ind w:firstLine="0" w:firstLineChars="0"/>
      </w:pPr>
      <w:r>
        <w:t>注：必须付分项报价表</w:t>
      </w:r>
    </w:p>
    <w:p>
      <w:pPr>
        <w:spacing w:line="480" w:lineRule="auto"/>
        <w:rPr>
          <w:b/>
          <w:sz w:val="24"/>
          <w:szCs w:val="24"/>
        </w:rPr>
      </w:pPr>
    </w:p>
    <w:p>
      <w:pPr>
        <w:spacing w:line="480" w:lineRule="auto"/>
        <w:rPr>
          <w:b/>
          <w:sz w:val="24"/>
          <w:szCs w:val="24"/>
        </w:rPr>
      </w:pP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tbl>
      <w:tblPr>
        <w:tblStyle w:val="48"/>
        <w:tblW w:w="91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965"/>
        <w:gridCol w:w="1080"/>
        <w:gridCol w:w="1080"/>
        <w:gridCol w:w="1420"/>
        <w:gridCol w:w="190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技术参数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需求数量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金额（元）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行知楼卫生间外网维修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合计：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三、项目要求：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196" w:firstLineChars="82"/>
        <w:rPr>
          <w:rFonts w:ascii="仿宋_GB2312" w:hAnsi="仿宋_GB2312" w:eastAsia="仿宋_GB2312"/>
          <w:sz w:val="24"/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四、用料</w:t>
      </w:r>
      <w:r>
        <w:rPr>
          <w:rFonts w:hint="eastAsia"/>
          <w:b/>
          <w:color w:val="000000"/>
          <w:sz w:val="44"/>
          <w:lang w:val="en-US" w:eastAsia="zh-CN"/>
        </w:rPr>
        <w:t>及工程量</w:t>
      </w:r>
      <w:r>
        <w:rPr>
          <w:rFonts w:hint="eastAsia"/>
          <w:b/>
          <w:color w:val="000000"/>
          <w:sz w:val="44"/>
        </w:rPr>
        <w:t>清单：</w:t>
      </w:r>
    </w:p>
    <w:tbl>
      <w:tblPr>
        <w:tblStyle w:val="48"/>
        <w:tblW w:w="912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09"/>
        <w:gridCol w:w="1022"/>
        <w:gridCol w:w="1159"/>
        <w:gridCol w:w="1569"/>
        <w:gridCol w:w="1404"/>
        <w:gridCol w:w="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技术参数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需求数量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预计单价（元）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预计金额（元）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电熔直接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160变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110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PPR管件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330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330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铜芯阀门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230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230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拆砌管道井含材料费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2600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2600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地面花砖恢复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140*700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处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1300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1300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护坡恢复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90*600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处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1400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600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垃圾外运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处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800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6770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b/>
          <w:color w:val="000000"/>
          <w:sz w:val="44"/>
        </w:rPr>
      </w:pPr>
    </w:p>
    <w:p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本报价为全费用单价，以上价格包含材料、人工费等。</w:t>
      </w:r>
    </w:p>
    <w:p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 ，总价报价不能超预算总价。</w:t>
      </w:r>
    </w:p>
    <w:p>
      <w:pPr>
        <w:pStyle w:val="2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6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9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5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NWI4ZTVkMWQ3ZWIxM2YxY2Q2YWQ1MzM3Nzc0NjU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516A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6C00"/>
    <w:rsid w:val="00541B96"/>
    <w:rsid w:val="005434AA"/>
    <w:rsid w:val="005451C3"/>
    <w:rsid w:val="00550FC2"/>
    <w:rsid w:val="00551DC7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379FD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257AD"/>
    <w:rsid w:val="0074304A"/>
    <w:rsid w:val="00752485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B4D0F"/>
    <w:rsid w:val="00AB6EB6"/>
    <w:rsid w:val="00AD7E61"/>
    <w:rsid w:val="00B1759A"/>
    <w:rsid w:val="00B2065B"/>
    <w:rsid w:val="00B468FC"/>
    <w:rsid w:val="00B53824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7382A"/>
    <w:rsid w:val="00E85EAE"/>
    <w:rsid w:val="00E923EC"/>
    <w:rsid w:val="00EB5E8C"/>
    <w:rsid w:val="00ED0FC4"/>
    <w:rsid w:val="00EE680D"/>
    <w:rsid w:val="00F0268F"/>
    <w:rsid w:val="00F041DA"/>
    <w:rsid w:val="00FB345F"/>
    <w:rsid w:val="00FC3827"/>
    <w:rsid w:val="00FF1FEF"/>
    <w:rsid w:val="0255489B"/>
    <w:rsid w:val="05241F07"/>
    <w:rsid w:val="054E7908"/>
    <w:rsid w:val="05C55124"/>
    <w:rsid w:val="08BF7794"/>
    <w:rsid w:val="09D27438"/>
    <w:rsid w:val="11BC3C7C"/>
    <w:rsid w:val="12C30647"/>
    <w:rsid w:val="155013FC"/>
    <w:rsid w:val="16220303"/>
    <w:rsid w:val="194417AD"/>
    <w:rsid w:val="1A7254D6"/>
    <w:rsid w:val="1BE804D9"/>
    <w:rsid w:val="1C790F1A"/>
    <w:rsid w:val="1D3E6C48"/>
    <w:rsid w:val="1D4B2E52"/>
    <w:rsid w:val="262B023E"/>
    <w:rsid w:val="2F692E3C"/>
    <w:rsid w:val="300F0BC6"/>
    <w:rsid w:val="30507EBF"/>
    <w:rsid w:val="31D41ACA"/>
    <w:rsid w:val="3F1E091D"/>
    <w:rsid w:val="46791F9D"/>
    <w:rsid w:val="46B17416"/>
    <w:rsid w:val="48A759E8"/>
    <w:rsid w:val="4B2500E2"/>
    <w:rsid w:val="530807FB"/>
    <w:rsid w:val="5641540C"/>
    <w:rsid w:val="569F1AF1"/>
    <w:rsid w:val="5AB30825"/>
    <w:rsid w:val="616C351D"/>
    <w:rsid w:val="6B7A3463"/>
    <w:rsid w:val="72EB0EF9"/>
    <w:rsid w:val="73CB7283"/>
    <w:rsid w:val="76C23869"/>
    <w:rsid w:val="7A0E0DD8"/>
    <w:rsid w:val="7B7F5C3B"/>
    <w:rsid w:val="7BE43DE5"/>
    <w:rsid w:val="7BF11DCA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57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5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59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7">
    <w:name w:val="heading 4"/>
    <w:basedOn w:val="1"/>
    <w:next w:val="1"/>
    <w:link w:val="60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8">
    <w:name w:val="heading 5"/>
    <w:basedOn w:val="1"/>
    <w:next w:val="1"/>
    <w:link w:val="61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62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10">
    <w:name w:val="heading 7"/>
    <w:basedOn w:val="1"/>
    <w:next w:val="11"/>
    <w:link w:val="63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2">
    <w:name w:val="heading 8"/>
    <w:basedOn w:val="1"/>
    <w:next w:val="11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1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67"/>
    <w:semiHidden/>
    <w:qFormat/>
    <w:locked/>
    <w:uiPriority w:val="99"/>
    <w:pPr>
      <w:ind w:firstLine="420" w:firstLineChars="200"/>
    </w:pPr>
  </w:style>
  <w:style w:type="paragraph" w:styleId="3">
    <w:name w:val="Body Text Indent"/>
    <w:basedOn w:val="1"/>
    <w:link w:val="66"/>
    <w:qFormat/>
    <w:uiPriority w:val="99"/>
    <w:pPr>
      <w:ind w:firstLine="570"/>
    </w:pPr>
    <w:rPr>
      <w:kern w:val="0"/>
      <w:sz w:val="20"/>
    </w:rPr>
  </w:style>
  <w:style w:type="paragraph" w:styleId="11">
    <w:name w:val="Normal Indent"/>
    <w:basedOn w:val="1"/>
    <w:link w:val="124"/>
    <w:qFormat/>
    <w:uiPriority w:val="99"/>
    <w:pPr>
      <w:ind w:firstLine="420" w:firstLineChars="200"/>
    </w:pPr>
    <w:rPr>
      <w:kern w:val="0"/>
      <w:sz w:val="20"/>
    </w:rPr>
  </w:style>
  <w:style w:type="paragraph" w:styleId="14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5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6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7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8">
    <w:name w:val="Document Map"/>
    <w:basedOn w:val="1"/>
    <w:link w:val="68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9">
    <w:name w:val="annotation text"/>
    <w:basedOn w:val="1"/>
    <w:link w:val="69"/>
    <w:qFormat/>
    <w:locked/>
    <w:uiPriority w:val="99"/>
    <w:pPr>
      <w:jc w:val="left"/>
    </w:pPr>
    <w:rPr>
      <w:kern w:val="0"/>
      <w:sz w:val="20"/>
    </w:rPr>
  </w:style>
  <w:style w:type="paragraph" w:styleId="20">
    <w:name w:val="Salutation"/>
    <w:basedOn w:val="1"/>
    <w:next w:val="1"/>
    <w:link w:val="70"/>
    <w:qFormat/>
    <w:uiPriority w:val="99"/>
    <w:rPr>
      <w:kern w:val="0"/>
      <w:sz w:val="20"/>
    </w:rPr>
  </w:style>
  <w:style w:type="paragraph" w:styleId="21">
    <w:name w:val="Body Text 3"/>
    <w:basedOn w:val="1"/>
    <w:link w:val="71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2">
    <w:name w:val="Body Text"/>
    <w:basedOn w:val="1"/>
    <w:link w:val="72"/>
    <w:qFormat/>
    <w:uiPriority w:val="99"/>
    <w:rPr>
      <w:kern w:val="0"/>
      <w:sz w:val="20"/>
    </w:rPr>
  </w:style>
  <w:style w:type="paragraph" w:styleId="23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3"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4"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5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6"/>
    <w:qFormat/>
    <w:uiPriority w:val="99"/>
    <w:rPr>
      <w:kern w:val="0"/>
      <w:sz w:val="2"/>
    </w:rPr>
  </w:style>
  <w:style w:type="paragraph" w:styleId="32">
    <w:name w:val="footer"/>
    <w:basedOn w:val="1"/>
    <w:link w:val="90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8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qFormat/>
    <w:uiPriority w:val="99"/>
  </w:style>
  <w:style w:type="paragraph" w:styleId="35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79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0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qFormat/>
    <w:uiPriority w:val="99"/>
    <w:pPr>
      <w:ind w:left="420" w:leftChars="200"/>
    </w:pPr>
  </w:style>
  <w:style w:type="paragraph" w:styleId="41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1"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2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3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9"/>
    <w:next w:val="19"/>
    <w:link w:val="84"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2"/>
    <w:link w:val="85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4"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5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6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7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8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9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10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2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3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3"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2"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8"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9"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20"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21"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2"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7"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9"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30"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1"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6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9"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2"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3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5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6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7"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3"/>
    <w:qFormat/>
    <w:locked/>
    <w:uiPriority w:val="99"/>
    <w:rPr>
      <w:sz w:val="18"/>
    </w:rPr>
  </w:style>
  <w:style w:type="character" w:customStyle="1" w:styleId="90">
    <w:name w:val="页脚 Char"/>
    <w:link w:val="32"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qFormat/>
    <w:uiPriority w:val="99"/>
    <w:pPr>
      <w:ind w:firstLine="420" w:firstLineChars="200"/>
    </w:pPr>
  </w:style>
  <w:style w:type="paragraph" w:customStyle="1" w:styleId="93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qFormat/>
    <w:uiPriority w:val="99"/>
    <w:rPr>
      <w:szCs w:val="24"/>
    </w:rPr>
  </w:style>
  <w:style w:type="paragraph" w:customStyle="1" w:styleId="96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qFormat/>
    <w:uiPriority w:val="99"/>
    <w:rPr>
      <w:szCs w:val="24"/>
    </w:rPr>
  </w:style>
  <w:style w:type="paragraph" w:customStyle="1" w:styleId="98">
    <w:name w:val="Char Char Char Char Char Char2 Char"/>
    <w:basedOn w:val="1"/>
    <w:qFormat/>
    <w:uiPriority w:val="99"/>
    <w:rPr>
      <w:szCs w:val="24"/>
    </w:rPr>
  </w:style>
  <w:style w:type="paragraph" w:customStyle="1" w:styleId="99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qFormat/>
    <w:uiPriority w:val="99"/>
    <w:rPr>
      <w:rFonts w:eastAsia="楷体_GB2312"/>
    </w:rPr>
  </w:style>
  <w:style w:type="paragraph" w:customStyle="1" w:styleId="101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qFormat/>
    <w:locked/>
    <w:uiPriority w:val="99"/>
  </w:style>
  <w:style w:type="paragraph" w:customStyle="1" w:styleId="106">
    <w:name w:val="GTA正文-1"/>
    <w:basedOn w:val="1"/>
    <w:link w:val="105"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qFormat/>
    <w:uiPriority w:val="99"/>
    <w:rPr>
      <w:b/>
      <w:sz w:val="24"/>
    </w:rPr>
  </w:style>
  <w:style w:type="character" w:customStyle="1" w:styleId="109">
    <w:name w:val="headline-content"/>
    <w:qFormat/>
    <w:uiPriority w:val="99"/>
  </w:style>
  <w:style w:type="character" w:customStyle="1" w:styleId="110">
    <w:name w:val="SC286822"/>
    <w:qFormat/>
    <w:uiPriority w:val="99"/>
    <w:rPr>
      <w:color w:val="000000"/>
    </w:rPr>
  </w:style>
  <w:style w:type="character" w:customStyle="1" w:styleId="111">
    <w:name w:val="设计正文 Char Char"/>
    <w:link w:val="112"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qFormat/>
    <w:uiPriority w:val="99"/>
    <w:rPr>
      <w:sz w:val="24"/>
    </w:rPr>
  </w:style>
  <w:style w:type="character" w:customStyle="1" w:styleId="114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qFormat/>
    <w:uiPriority w:val="99"/>
  </w:style>
  <w:style w:type="character" w:customStyle="1" w:styleId="119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qFormat/>
    <w:uiPriority w:val="99"/>
  </w:style>
  <w:style w:type="character" w:customStyle="1" w:styleId="121">
    <w:name w:val="文档结构图 Char Char"/>
    <w:link w:val="122"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qFormat/>
    <w:uiPriority w:val="99"/>
    <w:rPr>
      <w:sz w:val="16"/>
    </w:rPr>
  </w:style>
  <w:style w:type="character" w:customStyle="1" w:styleId="124">
    <w:name w:val="正文缩进 Char"/>
    <w:link w:val="11"/>
    <w:qFormat/>
    <w:locked/>
    <w:uiPriority w:val="99"/>
    <w:rPr>
      <w:sz w:val="20"/>
    </w:rPr>
  </w:style>
  <w:style w:type="character" w:customStyle="1" w:styleId="125">
    <w:name w:val="标题 Char"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qFormat/>
    <w:uiPriority w:val="99"/>
    <w:rPr>
      <w:b/>
      <w:sz w:val="32"/>
    </w:rPr>
  </w:style>
  <w:style w:type="character" w:customStyle="1" w:styleId="127">
    <w:name w:val="apple-converted-space"/>
    <w:qFormat/>
    <w:uiPriority w:val="99"/>
  </w:style>
  <w:style w:type="character" w:customStyle="1" w:styleId="128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qFormat/>
    <w:uiPriority w:val="99"/>
    <w:rPr>
      <w:color w:val="999999"/>
    </w:rPr>
  </w:style>
  <w:style w:type="character" w:customStyle="1" w:styleId="133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qFormat/>
    <w:uiPriority w:val="99"/>
    <w:rPr>
      <w:sz w:val="21"/>
    </w:rPr>
  </w:style>
  <w:style w:type="character" w:customStyle="1" w:styleId="136">
    <w:name w:val="正文文本 3 Char"/>
    <w:qFormat/>
    <w:locked/>
    <w:uiPriority w:val="99"/>
    <w:rPr>
      <w:sz w:val="16"/>
    </w:rPr>
  </w:style>
  <w:style w:type="character" w:customStyle="1" w:styleId="137">
    <w:name w:val="文档结构图 Char"/>
    <w:qFormat/>
    <w:uiPriority w:val="99"/>
    <w:rPr>
      <w:shd w:val="clear" w:color="auto" w:fill="000080"/>
    </w:rPr>
  </w:style>
  <w:style w:type="character" w:customStyle="1" w:styleId="138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qFormat/>
    <w:uiPriority w:val="99"/>
    <w:rPr>
      <w:color w:val="000000"/>
      <w:sz w:val="16"/>
    </w:rPr>
  </w:style>
  <w:style w:type="character" w:customStyle="1" w:styleId="147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qFormat/>
    <w:uiPriority w:val="99"/>
    <w:rPr>
      <w:rFonts w:ascii="宋体" w:eastAsia="宋体"/>
      <w:sz w:val="24"/>
    </w:rPr>
  </w:style>
  <w:style w:type="character" w:customStyle="1" w:styleId="151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qFormat/>
    <w:uiPriority w:val="99"/>
  </w:style>
  <w:style w:type="paragraph" w:customStyle="1" w:styleId="154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5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7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9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qFormat/>
    <w:uiPriority w:val="99"/>
    <w:rPr>
      <w:color w:val="auto"/>
    </w:rPr>
  </w:style>
  <w:style w:type="paragraph" w:customStyle="1" w:styleId="194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2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11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4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8"/>
    <w:qFormat/>
    <w:uiPriority w:val="99"/>
  </w:style>
  <w:style w:type="paragraph" w:customStyle="1" w:styleId="285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9757D4-A49D-47C8-BB23-1BA47E77F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660</Words>
  <Characters>3763</Characters>
  <Lines>31</Lines>
  <Paragraphs>8</Paragraphs>
  <TotalTime>11</TotalTime>
  <ScaleCrop>false</ScaleCrop>
  <LinksUpToDate>false</LinksUpToDate>
  <CharactersWithSpaces>4415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2023-10-08T02:56:00Z</dcterms:created>
  <dc:creator>5idn</dc:creator>
  <cp:lastModifiedBy>听夏</cp:lastModifiedBy>
  <cp:lastPrinted>2023-12-12T02:17:00Z</cp:lastPrinted>
  <dcterms:modified xsi:type="dcterms:W3CDTF">2023-12-12T07:42:01Z</dcterms:modified>
  <dc:title>工 程 施 工 招 标 文 件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DD55F23894DB49F6939DF0D04865407D_13</vt:lpwstr>
  </property>
</Properties>
</file>