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526064" w14:textId="77777777" w:rsidR="00AD54A2" w:rsidRDefault="00AD54A2">
      <w:pPr>
        <w:tabs>
          <w:tab w:val="left" w:pos="5190"/>
        </w:tabs>
        <w:spacing w:line="480" w:lineRule="auto"/>
        <w:jc w:val="center"/>
        <w:rPr>
          <w:rFonts w:ascii="楷体_GB2312" w:eastAsia="楷体_GB2312" w:hAnsi="楷体"/>
          <w:b/>
          <w:sz w:val="36"/>
          <w:szCs w:val="36"/>
        </w:rPr>
      </w:pPr>
    </w:p>
    <w:p w14:paraId="40489F64" w14:textId="77777777" w:rsidR="00AD54A2" w:rsidRDefault="00EA096D">
      <w:pPr>
        <w:pStyle w:val="2"/>
        <w:ind w:firstLine="622"/>
        <w:jc w:val="center"/>
      </w:pPr>
      <w:r>
        <w:rPr>
          <w:rFonts w:ascii="黑体" w:eastAsia="黑体" w:hAnsi="黑体" w:hint="eastAsia"/>
          <w:b/>
          <w:bCs/>
          <w:color w:val="000000"/>
          <w:sz w:val="31"/>
          <w:szCs w:val="31"/>
          <w:shd w:val="clear" w:color="auto" w:fill="FFFFFF"/>
        </w:rPr>
        <w:t>聊城市技师学院汽车系实训车间东门维修采购项目</w:t>
      </w:r>
    </w:p>
    <w:p w14:paraId="3D17889C" w14:textId="77777777" w:rsidR="00AD54A2" w:rsidRDefault="00EA096D">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14:paraId="4AE094E0" w14:textId="77777777" w:rsidR="00AD54A2" w:rsidRDefault="00EA096D">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14:paraId="24BC24CD" w14:textId="77777777" w:rsidR="00AD54A2" w:rsidRDefault="00AD54A2">
      <w:pPr>
        <w:adjustRightInd w:val="0"/>
        <w:snapToGrid w:val="0"/>
        <w:spacing w:line="480" w:lineRule="auto"/>
        <w:jc w:val="center"/>
        <w:rPr>
          <w:rFonts w:ascii="宋体"/>
          <w:color w:val="000000"/>
        </w:rPr>
      </w:pPr>
    </w:p>
    <w:p w14:paraId="60DC94A0" w14:textId="77777777" w:rsidR="00AD54A2" w:rsidRDefault="00AD54A2">
      <w:pPr>
        <w:adjustRightInd w:val="0"/>
        <w:snapToGrid w:val="0"/>
        <w:spacing w:line="480" w:lineRule="auto"/>
        <w:jc w:val="center"/>
        <w:rPr>
          <w:rFonts w:ascii="宋体"/>
          <w:color w:val="000000"/>
        </w:rPr>
      </w:pPr>
    </w:p>
    <w:p w14:paraId="093EBB42" w14:textId="77777777" w:rsidR="00AD54A2" w:rsidRDefault="00AD54A2">
      <w:pPr>
        <w:adjustRightInd w:val="0"/>
        <w:snapToGrid w:val="0"/>
        <w:spacing w:line="480" w:lineRule="auto"/>
        <w:jc w:val="center"/>
        <w:rPr>
          <w:rFonts w:ascii="宋体"/>
          <w:color w:val="000000"/>
        </w:rPr>
      </w:pPr>
    </w:p>
    <w:p w14:paraId="46A2937D" w14:textId="77777777" w:rsidR="00AD54A2" w:rsidRDefault="00AD54A2">
      <w:pPr>
        <w:adjustRightInd w:val="0"/>
        <w:snapToGrid w:val="0"/>
        <w:spacing w:line="480" w:lineRule="auto"/>
        <w:rPr>
          <w:rFonts w:ascii="宋体"/>
          <w:color w:val="000000"/>
        </w:rPr>
      </w:pPr>
    </w:p>
    <w:p w14:paraId="66010B4F" w14:textId="77777777" w:rsidR="00AD54A2" w:rsidRDefault="00AD54A2">
      <w:pPr>
        <w:adjustRightInd w:val="0"/>
        <w:snapToGrid w:val="0"/>
        <w:spacing w:line="480" w:lineRule="auto"/>
        <w:rPr>
          <w:rFonts w:ascii="宋体"/>
          <w:color w:val="000000"/>
        </w:rPr>
      </w:pPr>
    </w:p>
    <w:p w14:paraId="511BBAED" w14:textId="77777777" w:rsidR="00AD54A2" w:rsidRDefault="00AD54A2">
      <w:pPr>
        <w:adjustRightInd w:val="0"/>
        <w:snapToGrid w:val="0"/>
        <w:spacing w:line="480" w:lineRule="auto"/>
        <w:jc w:val="center"/>
        <w:rPr>
          <w:rFonts w:ascii="宋体"/>
          <w:color w:val="000000"/>
        </w:rPr>
      </w:pPr>
    </w:p>
    <w:p w14:paraId="2FDEFF26" w14:textId="77777777" w:rsidR="00AD54A2" w:rsidRDefault="00AD54A2">
      <w:pPr>
        <w:adjustRightInd w:val="0"/>
        <w:snapToGrid w:val="0"/>
        <w:spacing w:line="480" w:lineRule="auto"/>
        <w:jc w:val="center"/>
        <w:rPr>
          <w:rFonts w:ascii="宋体"/>
          <w:color w:val="000000"/>
        </w:rPr>
      </w:pPr>
    </w:p>
    <w:p w14:paraId="18EF219C" w14:textId="77777777" w:rsidR="00AD54A2" w:rsidRDefault="00AD54A2">
      <w:pPr>
        <w:widowControl/>
        <w:adjustRightInd w:val="0"/>
        <w:spacing w:line="480" w:lineRule="auto"/>
        <w:ind w:right="198"/>
        <w:jc w:val="left"/>
        <w:rPr>
          <w:rFonts w:ascii="楷体_GB2312" w:eastAsia="楷体_GB2312"/>
          <w:b/>
          <w:sz w:val="24"/>
          <w:szCs w:val="18"/>
        </w:rPr>
      </w:pPr>
    </w:p>
    <w:p w14:paraId="28E9181E" w14:textId="77777777" w:rsidR="00AD54A2" w:rsidRDefault="00EA096D">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14:paraId="114F0474" w14:textId="77777777" w:rsidR="00AD54A2" w:rsidRDefault="00EA096D">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二一年八月</w:t>
      </w:r>
      <w:r>
        <w:rPr>
          <w:rFonts w:ascii="楷体_GB2312" w:eastAsia="楷体_GB2312"/>
          <w:b/>
          <w:color w:val="FFFFFF"/>
          <w:sz w:val="28"/>
          <w:szCs w:val="28"/>
          <w:u w:val="single"/>
        </w:rPr>
        <w:t>.</w:t>
      </w:r>
    </w:p>
    <w:p w14:paraId="1F6A898B" w14:textId="77777777" w:rsidR="00AD54A2" w:rsidRDefault="00AD54A2">
      <w:pPr>
        <w:tabs>
          <w:tab w:val="left" w:pos="2880"/>
        </w:tabs>
        <w:adjustRightInd w:val="0"/>
        <w:snapToGrid w:val="0"/>
        <w:spacing w:line="480" w:lineRule="auto"/>
        <w:jc w:val="left"/>
        <w:rPr>
          <w:rFonts w:ascii="楷体_GB2312" w:eastAsia="楷体_GB2312"/>
          <w:b/>
          <w:sz w:val="28"/>
          <w:szCs w:val="28"/>
          <w:u w:val="single"/>
        </w:rPr>
      </w:pPr>
    </w:p>
    <w:p w14:paraId="552B6433" w14:textId="77777777" w:rsidR="00AD54A2" w:rsidRDefault="00AD54A2">
      <w:pPr>
        <w:pStyle w:val="2"/>
        <w:ind w:firstLineChars="0" w:firstLine="0"/>
        <w:sectPr w:rsidR="00AD54A2">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p>
    <w:p w14:paraId="7CAFD609" w14:textId="77777777" w:rsidR="00AD54A2" w:rsidRDefault="00AD54A2">
      <w:pPr>
        <w:pStyle w:val="2"/>
        <w:ind w:firstLineChars="0" w:firstLine="0"/>
        <w:jc w:val="center"/>
        <w:rPr>
          <w:rFonts w:ascii="黑体" w:eastAsia="黑体" w:hAnsi="黑体"/>
          <w:b/>
          <w:bCs/>
          <w:color w:val="000000"/>
          <w:sz w:val="31"/>
          <w:szCs w:val="31"/>
          <w:shd w:val="clear" w:color="auto" w:fill="FFFFFF"/>
        </w:rPr>
      </w:pPr>
      <w:bookmarkStart w:id="0" w:name="_Toc441648515"/>
    </w:p>
    <w:p w14:paraId="00B30B7D" w14:textId="77777777" w:rsidR="00AD54A2" w:rsidRDefault="00EA096D">
      <w:pPr>
        <w:adjustRightInd w:val="0"/>
        <w:snapToGrid w:val="0"/>
        <w:spacing w:line="480" w:lineRule="auto"/>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聊城市技师学院汽车系实训车间东门维修采购项目</w:t>
      </w:r>
    </w:p>
    <w:p w14:paraId="6FCC6365" w14:textId="77777777" w:rsidR="00AD54A2" w:rsidRDefault="00EA096D">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14:paraId="0F0E013F" w14:textId="77777777" w:rsidR="00AD54A2" w:rsidRDefault="00EA096D">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14:paraId="27528DF4" w14:textId="77777777" w:rsidR="00AD54A2" w:rsidRDefault="00EA096D">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14:paraId="251C88BB" w14:textId="77777777" w:rsidR="00AD54A2" w:rsidRDefault="00EA096D">
      <w:pPr>
        <w:adjustRightInd w:val="0"/>
        <w:snapToGrid w:val="0"/>
        <w:spacing w:line="408" w:lineRule="auto"/>
        <w:jc w:val="left"/>
        <w:rPr>
          <w:rFonts w:ascii="宋体"/>
          <w:sz w:val="24"/>
          <w:szCs w:val="24"/>
        </w:rPr>
      </w:pPr>
      <w:r>
        <w:rPr>
          <w:rFonts w:ascii="宋体" w:hAnsi="宋体" w:hint="eastAsia"/>
          <w:sz w:val="24"/>
          <w:szCs w:val="24"/>
        </w:rPr>
        <w:t>联系人：杜老师</w:t>
      </w:r>
    </w:p>
    <w:p w14:paraId="52B64586" w14:textId="77777777" w:rsidR="00AD54A2" w:rsidRDefault="00EA096D">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p>
    <w:p w14:paraId="35960C7B" w14:textId="77777777" w:rsidR="00AD54A2" w:rsidRDefault="00EA096D">
      <w:pPr>
        <w:adjustRightInd w:val="0"/>
        <w:snapToGrid w:val="0"/>
        <w:spacing w:line="480" w:lineRule="auto"/>
        <w:jc w:val="left"/>
        <w:rPr>
          <w:rFonts w:ascii="宋体" w:hAnsi="宋体"/>
          <w:sz w:val="24"/>
          <w:szCs w:val="24"/>
        </w:rPr>
      </w:pPr>
      <w:r>
        <w:rPr>
          <w:rFonts w:ascii="宋体" w:hAnsi="宋体" w:hint="eastAsia"/>
          <w:sz w:val="24"/>
          <w:szCs w:val="24"/>
        </w:rPr>
        <w:t>二、项目名称：聊城市技师学院汽车系实训车间东门维修采购项目</w:t>
      </w:r>
    </w:p>
    <w:p w14:paraId="5869AC9D" w14:textId="77777777" w:rsidR="00AD54A2" w:rsidRDefault="00EA096D">
      <w:pPr>
        <w:adjustRightInd w:val="0"/>
        <w:snapToGrid w:val="0"/>
        <w:spacing w:line="480" w:lineRule="auto"/>
        <w:jc w:val="left"/>
        <w:rPr>
          <w:rFonts w:ascii="宋体"/>
          <w:sz w:val="24"/>
          <w:szCs w:val="24"/>
        </w:rPr>
      </w:pPr>
      <w:r>
        <w:rPr>
          <w:rFonts w:ascii="宋体" w:hAnsi="宋体" w:hint="eastAsia"/>
          <w:sz w:val="24"/>
          <w:szCs w:val="24"/>
        </w:rPr>
        <w:t>三、采购项目概况</w:t>
      </w:r>
    </w:p>
    <w:p w14:paraId="690FEC62" w14:textId="77777777" w:rsidR="00AD54A2" w:rsidRDefault="00EA096D">
      <w:pPr>
        <w:adjustRightInd w:val="0"/>
        <w:snapToGrid w:val="0"/>
        <w:spacing w:line="480" w:lineRule="auto"/>
        <w:ind w:firstLineChars="200" w:firstLine="480"/>
        <w:jc w:val="left"/>
        <w:rPr>
          <w:rFonts w:ascii="宋体" w:hAnsi="宋体"/>
          <w:sz w:val="24"/>
          <w:szCs w:val="24"/>
        </w:rPr>
      </w:pPr>
      <w:r>
        <w:rPr>
          <w:rFonts w:ascii="宋体" w:hAnsi="宋体" w:hint="eastAsia"/>
          <w:sz w:val="24"/>
          <w:szCs w:val="24"/>
        </w:rPr>
        <w:t>共一个包：聊城市技师学院汽车系实训车间东门维修采购项目</w:t>
      </w:r>
    </w:p>
    <w:p w14:paraId="22EC5447" w14:textId="77777777" w:rsidR="00AD54A2" w:rsidRDefault="00EA096D">
      <w:pPr>
        <w:adjustRightInd w:val="0"/>
        <w:snapToGrid w:val="0"/>
        <w:spacing w:line="480" w:lineRule="auto"/>
        <w:jc w:val="left"/>
        <w:rPr>
          <w:rFonts w:ascii="宋体"/>
          <w:sz w:val="24"/>
          <w:szCs w:val="24"/>
        </w:rPr>
      </w:pPr>
      <w:r>
        <w:rPr>
          <w:rFonts w:ascii="宋体" w:hAnsi="宋体" w:hint="eastAsia"/>
          <w:sz w:val="24"/>
          <w:szCs w:val="24"/>
        </w:rPr>
        <w:t>四、供应商资格要求：</w:t>
      </w:r>
    </w:p>
    <w:p w14:paraId="5F69F81D" w14:textId="77777777" w:rsidR="00AD54A2" w:rsidRDefault="00EA096D">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）供应商需具有合格的营业执照及相应的供货能力；</w:t>
      </w:r>
    </w:p>
    <w:p w14:paraId="7F6065F2" w14:textId="77777777" w:rsidR="00AD54A2" w:rsidRDefault="00EA096D">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14:paraId="3033E6F5" w14:textId="77777777" w:rsidR="00AD54A2" w:rsidRDefault="00EA096D">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14:paraId="52300A29" w14:textId="76729701" w:rsidR="00AD54A2" w:rsidRDefault="00EA096D">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sz w:val="24"/>
          <w:szCs w:val="24"/>
        </w:rPr>
        <w:t>2021</w:t>
      </w:r>
      <w:r>
        <w:rPr>
          <w:rFonts w:ascii="宋体" w:hAnsi="宋体" w:hint="eastAsia"/>
          <w:sz w:val="24"/>
          <w:szCs w:val="24"/>
        </w:rPr>
        <w:t>年8月</w:t>
      </w:r>
      <w:r w:rsidR="00797A08">
        <w:rPr>
          <w:rFonts w:ascii="宋体" w:hAnsi="宋体"/>
          <w:sz w:val="24"/>
          <w:szCs w:val="24"/>
        </w:rPr>
        <w:t>10</w:t>
      </w:r>
      <w:r>
        <w:rPr>
          <w:rFonts w:ascii="宋体" w:hAnsi="宋体" w:hint="eastAsia"/>
          <w:sz w:val="24"/>
          <w:szCs w:val="24"/>
        </w:rPr>
        <w:t>日</w:t>
      </w:r>
      <w:r>
        <w:rPr>
          <w:rFonts w:ascii="宋体" w:hAnsi="宋体"/>
          <w:sz w:val="24"/>
          <w:szCs w:val="24"/>
        </w:rPr>
        <w:t>-2021</w:t>
      </w:r>
      <w:r>
        <w:rPr>
          <w:rFonts w:ascii="宋体" w:hAnsi="宋体" w:hint="eastAsia"/>
          <w:sz w:val="24"/>
          <w:szCs w:val="24"/>
        </w:rPr>
        <w:t>年8月</w:t>
      </w:r>
      <w:r w:rsidR="00797A08">
        <w:rPr>
          <w:rFonts w:ascii="宋体" w:hAnsi="宋体"/>
          <w:sz w:val="24"/>
          <w:szCs w:val="24"/>
        </w:rPr>
        <w:t>12</w:t>
      </w:r>
      <w:r>
        <w:rPr>
          <w:rFonts w:ascii="宋体" w:hAnsi="宋体" w:hint="eastAsia"/>
          <w:sz w:val="24"/>
          <w:szCs w:val="24"/>
        </w:rPr>
        <w:t>日（北京时间），每日上午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14:paraId="1802B9D6" w14:textId="77777777" w:rsidR="00AD54A2" w:rsidRDefault="00EA096D">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4" w:history="1">
        <w:r>
          <w:rPr>
            <w:rStyle w:val="affa"/>
            <w:rFonts w:ascii="宋体" w:hAnsi="宋体"/>
            <w:sz w:val="24"/>
            <w:szCs w:val="24"/>
          </w:rPr>
          <w:t>lcsjsxyzcglc</w:t>
        </w:r>
        <w:r>
          <w:rPr>
            <w:rStyle w:val="affa"/>
            <w:rFonts w:ascii="宋体" w:hAnsi="宋体" w:hint="eastAsia"/>
            <w:sz w:val="24"/>
            <w:szCs w:val="24"/>
          </w:rPr>
          <w:t>@lc.shandong.cn</w:t>
        </w:r>
      </w:hyperlink>
      <w:r>
        <w:rPr>
          <w:rFonts w:ascii="宋体" w:hAnsi="宋体" w:hint="eastAsia"/>
          <w:sz w:val="24"/>
          <w:szCs w:val="24"/>
        </w:rPr>
        <w:t xml:space="preserve"> ，将营业执照和相关资质发到邮箱，注明联系人及电话</w:t>
      </w:r>
    </w:p>
    <w:p w14:paraId="3BA012A5" w14:textId="77777777" w:rsidR="00AD54A2" w:rsidRDefault="00EA096D">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14:paraId="06F81DDC" w14:textId="77777777" w:rsidR="00AD54A2" w:rsidRDefault="00EA096D">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14:paraId="779E3332" w14:textId="2517EFE2" w:rsidR="00AD54A2" w:rsidRDefault="00EA096D">
      <w:pPr>
        <w:adjustRightInd w:val="0"/>
        <w:snapToGrid w:val="0"/>
        <w:spacing w:line="408" w:lineRule="auto"/>
        <w:jc w:val="left"/>
        <w:rPr>
          <w:rFonts w:ascii="宋体"/>
          <w:sz w:val="24"/>
          <w:szCs w:val="24"/>
        </w:rPr>
      </w:pPr>
      <w:r>
        <w:rPr>
          <w:rFonts w:ascii="宋体" w:hAnsi="宋体" w:hint="eastAsia"/>
          <w:sz w:val="24"/>
          <w:szCs w:val="24"/>
        </w:rPr>
        <w:t>六、报名截止日期：</w:t>
      </w:r>
      <w:r>
        <w:rPr>
          <w:rFonts w:ascii="宋体" w:hAnsi="宋体"/>
          <w:sz w:val="24"/>
          <w:szCs w:val="24"/>
        </w:rPr>
        <w:t>2021</w:t>
      </w:r>
      <w:r>
        <w:rPr>
          <w:rFonts w:ascii="宋体" w:hAnsi="宋体" w:hint="eastAsia"/>
          <w:sz w:val="24"/>
          <w:szCs w:val="24"/>
        </w:rPr>
        <w:t>年8月</w:t>
      </w:r>
      <w:r w:rsidR="00797A08">
        <w:rPr>
          <w:rFonts w:ascii="宋体" w:hAnsi="宋体" w:hint="eastAsia"/>
          <w:sz w:val="24"/>
          <w:szCs w:val="24"/>
        </w:rPr>
        <w:t>1</w:t>
      </w:r>
      <w:r>
        <w:rPr>
          <w:rFonts w:ascii="宋体" w:hAnsi="宋体" w:hint="eastAsia"/>
          <w:sz w:val="24"/>
          <w:szCs w:val="24"/>
        </w:rPr>
        <w:t>6日1</w:t>
      </w:r>
      <w:r w:rsidR="00ED05AB">
        <w:rPr>
          <w:rFonts w:ascii="宋体" w:hAnsi="宋体"/>
          <w:sz w:val="24"/>
          <w:szCs w:val="24"/>
        </w:rPr>
        <w:t>0</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14:paraId="0B1F00CD" w14:textId="225A87F2" w:rsidR="00AD54A2" w:rsidRDefault="00EA096D">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 w:val="24"/>
          <w:szCs w:val="24"/>
        </w:rPr>
        <w:t>2021</w:t>
      </w:r>
      <w:r>
        <w:rPr>
          <w:rFonts w:ascii="宋体" w:hAnsi="宋体" w:hint="eastAsia"/>
          <w:sz w:val="24"/>
          <w:szCs w:val="24"/>
        </w:rPr>
        <w:t>年8月</w:t>
      </w:r>
      <w:r w:rsidR="00797A08">
        <w:rPr>
          <w:rFonts w:ascii="宋体" w:hAnsi="宋体" w:hint="eastAsia"/>
          <w:sz w:val="24"/>
          <w:szCs w:val="24"/>
        </w:rPr>
        <w:t>1</w:t>
      </w:r>
      <w:r>
        <w:rPr>
          <w:rFonts w:ascii="宋体" w:hAnsi="宋体" w:hint="eastAsia"/>
          <w:sz w:val="24"/>
          <w:szCs w:val="24"/>
        </w:rPr>
        <w:t>6日1</w:t>
      </w:r>
      <w:r w:rsidR="00ED05AB">
        <w:rPr>
          <w:rFonts w:ascii="宋体" w:hAnsi="宋体"/>
          <w:sz w:val="24"/>
          <w:szCs w:val="24"/>
        </w:rPr>
        <w:t>0</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14:paraId="3F6E60DC" w14:textId="77777777" w:rsidR="00AD54A2" w:rsidRDefault="00EA096D">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14:paraId="0886AE18" w14:textId="77777777" w:rsidR="00AD54A2" w:rsidRDefault="00EA096D">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14:paraId="31D17DDA" w14:textId="4B4E0578" w:rsidR="00AD54A2" w:rsidRDefault="00EA096D">
      <w:pPr>
        <w:adjustRightInd w:val="0"/>
        <w:snapToGrid w:val="0"/>
        <w:spacing w:line="408" w:lineRule="auto"/>
        <w:jc w:val="center"/>
        <w:outlineLvl w:val="0"/>
        <w:rPr>
          <w:rFonts w:ascii="宋体"/>
          <w:sz w:val="24"/>
          <w:szCs w:val="24"/>
        </w:rPr>
      </w:pPr>
      <w:r>
        <w:rPr>
          <w:rFonts w:ascii="宋体" w:hAnsi="宋体"/>
          <w:sz w:val="24"/>
          <w:szCs w:val="24"/>
        </w:rPr>
        <w:t xml:space="preserve">                                         2021</w:t>
      </w:r>
      <w:r>
        <w:rPr>
          <w:rFonts w:ascii="宋体" w:hAnsi="宋体" w:hint="eastAsia"/>
          <w:sz w:val="24"/>
          <w:szCs w:val="24"/>
        </w:rPr>
        <w:t>年8月</w:t>
      </w:r>
      <w:r w:rsidR="00797A08">
        <w:rPr>
          <w:rFonts w:ascii="宋体" w:hAnsi="宋体"/>
          <w:sz w:val="24"/>
          <w:szCs w:val="24"/>
        </w:rPr>
        <w:t>9</w:t>
      </w:r>
      <w:r>
        <w:rPr>
          <w:rFonts w:ascii="宋体" w:hAnsi="宋体"/>
          <w:sz w:val="24"/>
          <w:szCs w:val="24"/>
        </w:rPr>
        <w:t xml:space="preserve"> </w:t>
      </w:r>
      <w:r>
        <w:rPr>
          <w:rFonts w:ascii="宋体" w:hAnsi="宋体" w:hint="eastAsia"/>
          <w:sz w:val="24"/>
          <w:szCs w:val="24"/>
        </w:rPr>
        <w:t>日</w:t>
      </w:r>
      <w:bookmarkEnd w:id="0"/>
    </w:p>
    <w:p w14:paraId="4CD5D156" w14:textId="77777777" w:rsidR="00AD54A2" w:rsidRDefault="00AD54A2">
      <w:pPr>
        <w:pStyle w:val="2"/>
        <w:ind w:firstLine="400"/>
      </w:pPr>
    </w:p>
    <w:p w14:paraId="41CCB279" w14:textId="77777777" w:rsidR="00AD54A2" w:rsidRDefault="00EA096D">
      <w:pPr>
        <w:spacing w:line="480" w:lineRule="auto"/>
        <w:jc w:val="center"/>
        <w:rPr>
          <w:b/>
          <w:sz w:val="32"/>
          <w:szCs w:val="32"/>
        </w:rPr>
      </w:pPr>
      <w:bookmarkStart w:id="1" w:name="_Toc232666482"/>
      <w:r>
        <w:rPr>
          <w:rFonts w:hint="eastAsia"/>
          <w:b/>
          <w:sz w:val="32"/>
          <w:szCs w:val="32"/>
        </w:rPr>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09"/>
        <w:gridCol w:w="8127"/>
      </w:tblGrid>
      <w:tr w:rsidR="00AD54A2" w14:paraId="5C57D62B" w14:textId="77777777">
        <w:trPr>
          <w:trHeight w:val="436"/>
          <w:jc w:val="center"/>
        </w:trPr>
        <w:tc>
          <w:tcPr>
            <w:tcW w:w="670" w:type="dxa"/>
            <w:vAlign w:val="center"/>
          </w:tcPr>
          <w:p w14:paraId="64E7AAD0" w14:textId="77777777" w:rsidR="00AD54A2" w:rsidRDefault="00EA096D">
            <w:pPr>
              <w:spacing w:line="276" w:lineRule="auto"/>
              <w:jc w:val="center"/>
              <w:rPr>
                <w:rFonts w:ascii="宋体"/>
                <w:szCs w:val="21"/>
              </w:rPr>
            </w:pPr>
            <w:r>
              <w:rPr>
                <w:rFonts w:ascii="宋体" w:hAnsi="宋体" w:hint="eastAsia"/>
                <w:szCs w:val="21"/>
              </w:rPr>
              <w:t>项号</w:t>
            </w:r>
          </w:p>
        </w:tc>
        <w:tc>
          <w:tcPr>
            <w:tcW w:w="1709" w:type="dxa"/>
            <w:vAlign w:val="center"/>
          </w:tcPr>
          <w:p w14:paraId="2690EC1E" w14:textId="77777777" w:rsidR="00AD54A2" w:rsidRDefault="00EA096D">
            <w:pPr>
              <w:spacing w:line="276" w:lineRule="auto"/>
              <w:jc w:val="center"/>
              <w:rPr>
                <w:rFonts w:ascii="宋体"/>
                <w:szCs w:val="21"/>
              </w:rPr>
            </w:pPr>
            <w:r>
              <w:rPr>
                <w:rFonts w:ascii="宋体" w:hAnsi="宋体" w:hint="eastAsia"/>
                <w:szCs w:val="21"/>
              </w:rPr>
              <w:t>内　　容</w:t>
            </w:r>
          </w:p>
        </w:tc>
        <w:tc>
          <w:tcPr>
            <w:tcW w:w="8127" w:type="dxa"/>
            <w:vAlign w:val="center"/>
          </w:tcPr>
          <w:p w14:paraId="20BF0CB9" w14:textId="77777777" w:rsidR="00AD54A2" w:rsidRDefault="00EA096D">
            <w:pPr>
              <w:spacing w:line="276" w:lineRule="auto"/>
              <w:jc w:val="center"/>
              <w:rPr>
                <w:rFonts w:ascii="宋体"/>
                <w:szCs w:val="21"/>
              </w:rPr>
            </w:pPr>
            <w:r>
              <w:rPr>
                <w:rFonts w:ascii="宋体" w:hAnsi="宋体" w:hint="eastAsia"/>
                <w:szCs w:val="21"/>
              </w:rPr>
              <w:t>规　　　　定</w:t>
            </w:r>
          </w:p>
        </w:tc>
      </w:tr>
      <w:tr w:rsidR="00AD54A2" w14:paraId="5434FCFD" w14:textId="77777777">
        <w:trPr>
          <w:trHeight w:val="552"/>
          <w:jc w:val="center"/>
        </w:trPr>
        <w:tc>
          <w:tcPr>
            <w:tcW w:w="670" w:type="dxa"/>
            <w:vAlign w:val="center"/>
          </w:tcPr>
          <w:p w14:paraId="30C01BF8" w14:textId="77777777" w:rsidR="00AD54A2" w:rsidRDefault="00EA096D">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14:paraId="54FDC598" w14:textId="77777777" w:rsidR="00AD54A2" w:rsidRDefault="00EA096D">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14:paraId="26924385" w14:textId="77777777" w:rsidR="00AD54A2" w:rsidRDefault="00EA096D">
            <w:pPr>
              <w:spacing w:line="276" w:lineRule="auto"/>
              <w:jc w:val="left"/>
              <w:rPr>
                <w:rFonts w:ascii="宋体" w:hAnsi="宋体" w:cs="宋体"/>
                <w:bCs/>
                <w:kern w:val="0"/>
                <w:szCs w:val="21"/>
              </w:rPr>
            </w:pPr>
            <w:r>
              <w:rPr>
                <w:rFonts w:ascii="宋体" w:hAnsi="宋体" w:hint="eastAsia"/>
                <w:sz w:val="24"/>
                <w:szCs w:val="24"/>
              </w:rPr>
              <w:t>聊城市技师学院汽车系实训车间东门维修采购项目</w:t>
            </w:r>
          </w:p>
        </w:tc>
      </w:tr>
      <w:tr w:rsidR="00AD54A2" w14:paraId="29BC3618" w14:textId="77777777">
        <w:trPr>
          <w:trHeight w:val="554"/>
          <w:jc w:val="center"/>
        </w:trPr>
        <w:tc>
          <w:tcPr>
            <w:tcW w:w="670" w:type="dxa"/>
            <w:vAlign w:val="center"/>
          </w:tcPr>
          <w:p w14:paraId="0FDA4E2E" w14:textId="77777777" w:rsidR="00AD54A2" w:rsidRDefault="00EA096D">
            <w:pPr>
              <w:spacing w:line="276" w:lineRule="auto"/>
              <w:jc w:val="center"/>
              <w:rPr>
                <w:rFonts w:ascii="宋体"/>
                <w:szCs w:val="21"/>
              </w:rPr>
            </w:pPr>
            <w:r>
              <w:rPr>
                <w:rFonts w:ascii="宋体" w:hAnsi="宋体"/>
                <w:szCs w:val="21"/>
              </w:rPr>
              <w:t>2</w:t>
            </w:r>
          </w:p>
        </w:tc>
        <w:tc>
          <w:tcPr>
            <w:tcW w:w="1709" w:type="dxa"/>
            <w:vAlign w:val="center"/>
          </w:tcPr>
          <w:p w14:paraId="44F5ED23" w14:textId="77777777" w:rsidR="00AD54A2" w:rsidRDefault="00EA096D">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14:paraId="29973AEC" w14:textId="77777777" w:rsidR="00AD54A2" w:rsidRDefault="00EA096D">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AD54A2" w14:paraId="7D2BC8C4" w14:textId="77777777">
        <w:trPr>
          <w:trHeight w:val="960"/>
          <w:jc w:val="center"/>
        </w:trPr>
        <w:tc>
          <w:tcPr>
            <w:tcW w:w="670" w:type="dxa"/>
            <w:vAlign w:val="center"/>
          </w:tcPr>
          <w:p w14:paraId="3473FFB3" w14:textId="77777777" w:rsidR="00AD54A2" w:rsidRDefault="00EA096D">
            <w:pPr>
              <w:spacing w:line="276" w:lineRule="auto"/>
              <w:jc w:val="center"/>
              <w:rPr>
                <w:rFonts w:ascii="宋体"/>
                <w:szCs w:val="21"/>
              </w:rPr>
            </w:pPr>
            <w:r>
              <w:rPr>
                <w:rFonts w:ascii="宋体" w:hAnsi="宋体"/>
                <w:szCs w:val="21"/>
              </w:rPr>
              <w:t>3</w:t>
            </w:r>
          </w:p>
        </w:tc>
        <w:tc>
          <w:tcPr>
            <w:tcW w:w="1709" w:type="dxa"/>
            <w:vAlign w:val="center"/>
          </w:tcPr>
          <w:p w14:paraId="61254CB8" w14:textId="77777777" w:rsidR="00AD54A2" w:rsidRDefault="00EA096D">
            <w:pPr>
              <w:spacing w:line="276" w:lineRule="auto"/>
              <w:jc w:val="center"/>
              <w:rPr>
                <w:rFonts w:ascii="宋体"/>
                <w:szCs w:val="21"/>
              </w:rPr>
            </w:pPr>
            <w:r>
              <w:rPr>
                <w:rFonts w:ascii="宋体" w:hAnsi="宋体" w:hint="eastAsia"/>
                <w:szCs w:val="21"/>
              </w:rPr>
              <w:t>采购内容</w:t>
            </w:r>
          </w:p>
        </w:tc>
        <w:tc>
          <w:tcPr>
            <w:tcW w:w="8127" w:type="dxa"/>
            <w:vAlign w:val="center"/>
          </w:tcPr>
          <w:p w14:paraId="6EFD0EC0" w14:textId="77777777" w:rsidR="00AD54A2" w:rsidRDefault="00EA096D">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主要内容为聊城市技师学院汽车系实训车间东门维修采购项目</w:t>
            </w:r>
          </w:p>
        </w:tc>
      </w:tr>
      <w:tr w:rsidR="00AD54A2" w14:paraId="0C00056C" w14:textId="77777777">
        <w:trPr>
          <w:trHeight w:val="554"/>
          <w:jc w:val="center"/>
        </w:trPr>
        <w:tc>
          <w:tcPr>
            <w:tcW w:w="670" w:type="dxa"/>
            <w:vAlign w:val="center"/>
          </w:tcPr>
          <w:p w14:paraId="13C2127F" w14:textId="77777777" w:rsidR="00AD54A2" w:rsidRDefault="00EA096D">
            <w:pPr>
              <w:spacing w:line="276" w:lineRule="auto"/>
              <w:jc w:val="center"/>
              <w:rPr>
                <w:rFonts w:ascii="宋体"/>
                <w:szCs w:val="21"/>
              </w:rPr>
            </w:pPr>
            <w:r>
              <w:rPr>
                <w:rFonts w:ascii="宋体" w:hAnsi="宋体"/>
                <w:szCs w:val="21"/>
              </w:rPr>
              <w:t>4</w:t>
            </w:r>
          </w:p>
        </w:tc>
        <w:tc>
          <w:tcPr>
            <w:tcW w:w="1709" w:type="dxa"/>
            <w:vAlign w:val="center"/>
          </w:tcPr>
          <w:p w14:paraId="174C5F64" w14:textId="77777777" w:rsidR="00AD54A2" w:rsidRDefault="00EA096D">
            <w:pPr>
              <w:spacing w:line="276" w:lineRule="auto"/>
              <w:jc w:val="center"/>
              <w:rPr>
                <w:rFonts w:ascii="宋体"/>
                <w:szCs w:val="21"/>
              </w:rPr>
            </w:pPr>
            <w:r>
              <w:rPr>
                <w:rFonts w:ascii="宋体" w:hAnsi="宋体" w:hint="eastAsia"/>
                <w:szCs w:val="21"/>
              </w:rPr>
              <w:t>供应商资格要求</w:t>
            </w:r>
          </w:p>
        </w:tc>
        <w:tc>
          <w:tcPr>
            <w:tcW w:w="8127" w:type="dxa"/>
            <w:vAlign w:val="center"/>
          </w:tcPr>
          <w:p w14:paraId="67F43D37" w14:textId="77777777" w:rsidR="00AD54A2" w:rsidRDefault="00EA096D">
            <w:pPr>
              <w:spacing w:line="276" w:lineRule="auto"/>
              <w:jc w:val="left"/>
              <w:rPr>
                <w:rFonts w:ascii="宋体"/>
                <w:szCs w:val="21"/>
              </w:rPr>
            </w:pPr>
            <w:r>
              <w:rPr>
                <w:rFonts w:ascii="宋体" w:hAnsi="宋体"/>
                <w:szCs w:val="21"/>
              </w:rPr>
              <w:t>1</w:t>
            </w:r>
            <w:r>
              <w:rPr>
                <w:rFonts w:ascii="宋体" w:hAnsi="宋体" w:hint="eastAsia"/>
                <w:szCs w:val="21"/>
              </w:rPr>
              <w:t>）供应商需具有合格的营业执照及相应的供货能力；</w:t>
            </w:r>
          </w:p>
          <w:p w14:paraId="1FDD6889" w14:textId="77777777" w:rsidR="00AD54A2" w:rsidRDefault="00EA096D">
            <w:pPr>
              <w:spacing w:line="276" w:lineRule="auto"/>
              <w:jc w:val="left"/>
              <w:rPr>
                <w:rFonts w:ascii="宋体"/>
                <w:szCs w:val="21"/>
              </w:rPr>
            </w:pPr>
            <w:r>
              <w:rPr>
                <w:rFonts w:ascii="宋体" w:hAnsi="宋体"/>
                <w:szCs w:val="21"/>
              </w:rPr>
              <w:t>2</w:t>
            </w:r>
            <w:r>
              <w:rPr>
                <w:rFonts w:ascii="宋体" w:hAnsi="宋体" w:hint="eastAsia"/>
                <w:szCs w:val="21"/>
              </w:rPr>
              <w:t>）本项目不接受联合体投标。</w:t>
            </w:r>
          </w:p>
        </w:tc>
      </w:tr>
      <w:tr w:rsidR="00AD54A2" w14:paraId="1D437393" w14:textId="77777777">
        <w:trPr>
          <w:trHeight w:val="604"/>
          <w:jc w:val="center"/>
        </w:trPr>
        <w:tc>
          <w:tcPr>
            <w:tcW w:w="670" w:type="dxa"/>
            <w:vAlign w:val="center"/>
          </w:tcPr>
          <w:p w14:paraId="77DCB5CE" w14:textId="77777777" w:rsidR="00AD54A2" w:rsidRDefault="00EA096D">
            <w:pPr>
              <w:spacing w:line="276" w:lineRule="auto"/>
              <w:jc w:val="center"/>
              <w:rPr>
                <w:rFonts w:ascii="宋体"/>
                <w:szCs w:val="21"/>
              </w:rPr>
            </w:pPr>
            <w:r>
              <w:rPr>
                <w:rFonts w:ascii="宋体" w:hAnsi="宋体"/>
                <w:szCs w:val="21"/>
              </w:rPr>
              <w:t>5</w:t>
            </w:r>
          </w:p>
        </w:tc>
        <w:tc>
          <w:tcPr>
            <w:tcW w:w="1709" w:type="dxa"/>
            <w:vAlign w:val="center"/>
          </w:tcPr>
          <w:p w14:paraId="69379B2A" w14:textId="77777777" w:rsidR="00AD54A2" w:rsidRDefault="00EA096D">
            <w:pPr>
              <w:spacing w:line="276" w:lineRule="auto"/>
              <w:jc w:val="center"/>
              <w:rPr>
                <w:rFonts w:ascii="宋体"/>
                <w:szCs w:val="21"/>
              </w:rPr>
            </w:pPr>
            <w:r>
              <w:rPr>
                <w:rFonts w:ascii="宋体" w:hAnsi="宋体" w:hint="eastAsia"/>
                <w:szCs w:val="21"/>
              </w:rPr>
              <w:t>采购方式</w:t>
            </w:r>
          </w:p>
        </w:tc>
        <w:tc>
          <w:tcPr>
            <w:tcW w:w="8127" w:type="dxa"/>
            <w:vAlign w:val="center"/>
          </w:tcPr>
          <w:p w14:paraId="154899DD" w14:textId="77777777" w:rsidR="00AD54A2" w:rsidRDefault="00EA096D">
            <w:pPr>
              <w:spacing w:line="276" w:lineRule="auto"/>
              <w:rPr>
                <w:rFonts w:ascii="宋体"/>
                <w:szCs w:val="21"/>
              </w:rPr>
            </w:pPr>
            <w:r>
              <w:rPr>
                <w:rFonts w:ascii="宋体" w:hAnsi="宋体" w:hint="eastAsia"/>
                <w:szCs w:val="21"/>
              </w:rPr>
              <w:t>简易竞争性谈判。</w:t>
            </w:r>
          </w:p>
        </w:tc>
      </w:tr>
      <w:tr w:rsidR="00AD54A2" w14:paraId="12038500" w14:textId="77777777">
        <w:trPr>
          <w:trHeight w:val="509"/>
          <w:jc w:val="center"/>
        </w:trPr>
        <w:tc>
          <w:tcPr>
            <w:tcW w:w="670" w:type="dxa"/>
            <w:vAlign w:val="center"/>
          </w:tcPr>
          <w:p w14:paraId="3FB5A266" w14:textId="77777777" w:rsidR="00AD54A2" w:rsidRDefault="00EA096D">
            <w:pPr>
              <w:spacing w:line="276" w:lineRule="auto"/>
              <w:jc w:val="center"/>
              <w:rPr>
                <w:rFonts w:ascii="宋体"/>
                <w:szCs w:val="21"/>
              </w:rPr>
            </w:pPr>
            <w:r>
              <w:rPr>
                <w:rFonts w:ascii="宋体" w:hAnsi="宋体"/>
                <w:szCs w:val="21"/>
              </w:rPr>
              <w:t>6</w:t>
            </w:r>
          </w:p>
        </w:tc>
        <w:tc>
          <w:tcPr>
            <w:tcW w:w="1709" w:type="dxa"/>
            <w:vAlign w:val="center"/>
          </w:tcPr>
          <w:p w14:paraId="3623EE49" w14:textId="77777777" w:rsidR="00AD54A2" w:rsidRDefault="00EA096D">
            <w:pPr>
              <w:spacing w:line="276" w:lineRule="auto"/>
              <w:jc w:val="center"/>
              <w:rPr>
                <w:rFonts w:ascii="宋体"/>
                <w:szCs w:val="21"/>
              </w:rPr>
            </w:pPr>
            <w:r>
              <w:rPr>
                <w:rFonts w:ascii="宋体" w:hAnsi="宋体" w:hint="eastAsia"/>
                <w:szCs w:val="21"/>
              </w:rPr>
              <w:t>质量等级</w:t>
            </w:r>
          </w:p>
        </w:tc>
        <w:tc>
          <w:tcPr>
            <w:tcW w:w="8127" w:type="dxa"/>
            <w:vAlign w:val="center"/>
          </w:tcPr>
          <w:p w14:paraId="1B792816" w14:textId="77777777" w:rsidR="00AD54A2" w:rsidRDefault="00EA096D">
            <w:pPr>
              <w:spacing w:line="276" w:lineRule="auto"/>
              <w:rPr>
                <w:rFonts w:ascii="宋体"/>
                <w:szCs w:val="21"/>
              </w:rPr>
            </w:pPr>
            <w:r>
              <w:rPr>
                <w:rFonts w:ascii="宋体" w:hAnsi="宋体" w:hint="eastAsia"/>
                <w:szCs w:val="21"/>
              </w:rPr>
              <w:t>合格。</w:t>
            </w:r>
          </w:p>
        </w:tc>
      </w:tr>
      <w:tr w:rsidR="00AD54A2" w14:paraId="50FB6C7D" w14:textId="77777777">
        <w:trPr>
          <w:trHeight w:val="644"/>
          <w:jc w:val="center"/>
        </w:trPr>
        <w:tc>
          <w:tcPr>
            <w:tcW w:w="670" w:type="dxa"/>
            <w:vAlign w:val="center"/>
          </w:tcPr>
          <w:p w14:paraId="2C11FC89" w14:textId="77777777" w:rsidR="00AD54A2" w:rsidRDefault="00EA096D">
            <w:pPr>
              <w:spacing w:line="276" w:lineRule="auto"/>
              <w:jc w:val="center"/>
              <w:rPr>
                <w:rFonts w:ascii="宋体"/>
                <w:szCs w:val="21"/>
              </w:rPr>
            </w:pPr>
            <w:r>
              <w:rPr>
                <w:rFonts w:ascii="宋体" w:hAnsi="宋体"/>
                <w:szCs w:val="21"/>
              </w:rPr>
              <w:t>7</w:t>
            </w:r>
          </w:p>
        </w:tc>
        <w:tc>
          <w:tcPr>
            <w:tcW w:w="1709" w:type="dxa"/>
            <w:vAlign w:val="center"/>
          </w:tcPr>
          <w:p w14:paraId="4911DBB3" w14:textId="77777777" w:rsidR="00AD54A2" w:rsidRPr="00EA096D" w:rsidRDefault="00EA096D">
            <w:pPr>
              <w:spacing w:line="276" w:lineRule="auto"/>
              <w:jc w:val="center"/>
              <w:rPr>
                <w:rFonts w:ascii="宋体"/>
                <w:color w:val="000000"/>
                <w:szCs w:val="21"/>
              </w:rPr>
            </w:pPr>
            <w:r w:rsidRPr="00EA096D">
              <w:rPr>
                <w:rFonts w:ascii="宋体" w:hAnsi="宋体" w:hint="eastAsia"/>
                <w:color w:val="000000"/>
                <w:szCs w:val="21"/>
              </w:rPr>
              <w:t>工期</w:t>
            </w:r>
          </w:p>
        </w:tc>
        <w:tc>
          <w:tcPr>
            <w:tcW w:w="8127" w:type="dxa"/>
            <w:vAlign w:val="center"/>
          </w:tcPr>
          <w:p w14:paraId="4D264A41" w14:textId="77777777" w:rsidR="00AD54A2" w:rsidRPr="00EA096D" w:rsidRDefault="00EA096D">
            <w:pPr>
              <w:spacing w:line="276" w:lineRule="auto"/>
              <w:ind w:firstLineChars="250" w:firstLine="525"/>
              <w:jc w:val="left"/>
              <w:rPr>
                <w:rFonts w:ascii="宋体"/>
                <w:color w:val="000000"/>
                <w:szCs w:val="21"/>
              </w:rPr>
            </w:pPr>
            <w:r w:rsidRPr="00EA096D">
              <w:rPr>
                <w:rFonts w:ascii="宋体" w:hint="eastAsia"/>
                <w:color w:val="000000"/>
                <w:szCs w:val="21"/>
              </w:rPr>
              <w:t>15个日历天内完成。</w:t>
            </w:r>
          </w:p>
        </w:tc>
      </w:tr>
      <w:tr w:rsidR="00AD54A2" w14:paraId="394E97A4" w14:textId="77777777">
        <w:trPr>
          <w:trHeight w:val="644"/>
          <w:jc w:val="center"/>
        </w:trPr>
        <w:tc>
          <w:tcPr>
            <w:tcW w:w="670" w:type="dxa"/>
            <w:vAlign w:val="center"/>
          </w:tcPr>
          <w:p w14:paraId="587DDF2F" w14:textId="77777777" w:rsidR="00AD54A2" w:rsidRDefault="00EA096D">
            <w:pPr>
              <w:spacing w:line="276" w:lineRule="auto"/>
              <w:jc w:val="center"/>
              <w:rPr>
                <w:rFonts w:ascii="宋体"/>
                <w:szCs w:val="21"/>
              </w:rPr>
            </w:pPr>
            <w:r>
              <w:rPr>
                <w:rFonts w:ascii="宋体" w:hAnsi="宋体"/>
                <w:szCs w:val="21"/>
              </w:rPr>
              <w:t>8</w:t>
            </w:r>
          </w:p>
        </w:tc>
        <w:tc>
          <w:tcPr>
            <w:tcW w:w="1709" w:type="dxa"/>
            <w:vAlign w:val="center"/>
          </w:tcPr>
          <w:p w14:paraId="6FE7FDDD" w14:textId="77777777" w:rsidR="00AD54A2" w:rsidRPr="00EA096D" w:rsidRDefault="00EA096D">
            <w:pPr>
              <w:spacing w:line="276" w:lineRule="auto"/>
              <w:jc w:val="center"/>
              <w:rPr>
                <w:rFonts w:ascii="宋体"/>
                <w:color w:val="000000"/>
                <w:szCs w:val="21"/>
              </w:rPr>
            </w:pPr>
            <w:r w:rsidRPr="00EA096D">
              <w:rPr>
                <w:rFonts w:ascii="宋体" w:hAnsi="宋体" w:hint="eastAsia"/>
                <w:color w:val="000000"/>
                <w:szCs w:val="21"/>
              </w:rPr>
              <w:t>质保期</w:t>
            </w:r>
          </w:p>
        </w:tc>
        <w:tc>
          <w:tcPr>
            <w:tcW w:w="8127" w:type="dxa"/>
            <w:vAlign w:val="center"/>
          </w:tcPr>
          <w:p w14:paraId="320307CA" w14:textId="77777777" w:rsidR="00AD54A2" w:rsidRPr="00EA096D" w:rsidRDefault="00EA096D">
            <w:pPr>
              <w:spacing w:line="276" w:lineRule="auto"/>
              <w:jc w:val="left"/>
              <w:rPr>
                <w:rFonts w:ascii="宋体"/>
                <w:color w:val="000000"/>
                <w:szCs w:val="21"/>
              </w:rPr>
            </w:pPr>
            <w:r w:rsidRPr="00EA096D">
              <w:rPr>
                <w:rFonts w:hint="eastAsia"/>
                <w:color w:val="000000"/>
              </w:rPr>
              <w:t>自完工验收合格之日起</w:t>
            </w:r>
            <w:r w:rsidRPr="00EA096D">
              <w:rPr>
                <w:rFonts w:hint="eastAsia"/>
                <w:color w:val="000000"/>
              </w:rPr>
              <w:t xml:space="preserve"> 3</w:t>
            </w:r>
            <w:r w:rsidRPr="00EA096D">
              <w:rPr>
                <w:rFonts w:hint="eastAsia"/>
                <w:color w:val="000000"/>
              </w:rPr>
              <w:t>年。</w:t>
            </w:r>
          </w:p>
        </w:tc>
      </w:tr>
      <w:tr w:rsidR="00AD54A2" w14:paraId="5FD992B8" w14:textId="77777777">
        <w:trPr>
          <w:trHeight w:val="637"/>
          <w:jc w:val="center"/>
        </w:trPr>
        <w:tc>
          <w:tcPr>
            <w:tcW w:w="670" w:type="dxa"/>
            <w:vAlign w:val="center"/>
          </w:tcPr>
          <w:p w14:paraId="171C3E74" w14:textId="77777777" w:rsidR="00AD54A2" w:rsidRDefault="00EA096D">
            <w:pPr>
              <w:spacing w:line="276" w:lineRule="auto"/>
              <w:jc w:val="center"/>
              <w:rPr>
                <w:rFonts w:ascii="宋体"/>
                <w:szCs w:val="21"/>
              </w:rPr>
            </w:pPr>
            <w:r>
              <w:rPr>
                <w:rFonts w:ascii="宋体" w:hAnsi="宋体"/>
                <w:szCs w:val="21"/>
              </w:rPr>
              <w:t>9</w:t>
            </w:r>
          </w:p>
        </w:tc>
        <w:tc>
          <w:tcPr>
            <w:tcW w:w="1709" w:type="dxa"/>
            <w:vAlign w:val="center"/>
          </w:tcPr>
          <w:p w14:paraId="3194B3BF" w14:textId="77777777" w:rsidR="00AD54A2" w:rsidRPr="00EA096D" w:rsidRDefault="00EA096D">
            <w:pPr>
              <w:spacing w:line="276" w:lineRule="auto"/>
              <w:jc w:val="center"/>
              <w:rPr>
                <w:rFonts w:ascii="宋体"/>
                <w:color w:val="000000"/>
                <w:szCs w:val="21"/>
              </w:rPr>
            </w:pPr>
            <w:r w:rsidRPr="00EA096D">
              <w:rPr>
                <w:rFonts w:ascii="宋体" w:hAnsi="宋体" w:hint="eastAsia"/>
                <w:color w:val="000000"/>
                <w:szCs w:val="21"/>
              </w:rPr>
              <w:t>付款方式</w:t>
            </w:r>
          </w:p>
        </w:tc>
        <w:tc>
          <w:tcPr>
            <w:tcW w:w="8127" w:type="dxa"/>
            <w:vAlign w:val="center"/>
          </w:tcPr>
          <w:p w14:paraId="30C0646E" w14:textId="77777777" w:rsidR="00AD54A2" w:rsidRPr="00EA096D" w:rsidRDefault="00EA096D">
            <w:pPr>
              <w:pStyle w:val="71"/>
              <w:spacing w:line="276" w:lineRule="auto"/>
              <w:jc w:val="both"/>
              <w:rPr>
                <w:rFonts w:ascii="宋体" w:eastAsia="宋体" w:hAnsi="宋体"/>
                <w:color w:val="000000"/>
                <w:spacing w:val="0"/>
                <w:sz w:val="21"/>
                <w:szCs w:val="21"/>
              </w:rPr>
            </w:pPr>
            <w:r w:rsidRPr="00EA096D">
              <w:rPr>
                <w:rFonts w:ascii="宋体" w:eastAsia="宋体" w:hAnsi="宋体" w:hint="eastAsia"/>
                <w:color w:val="000000"/>
                <w:spacing w:val="0"/>
                <w:sz w:val="21"/>
                <w:szCs w:val="21"/>
              </w:rPr>
              <w:t>完工验收合格后付全款的 97%，质保期满无质量问题付清余款。</w:t>
            </w:r>
          </w:p>
        </w:tc>
      </w:tr>
      <w:tr w:rsidR="00AD54A2" w14:paraId="52F64C69" w14:textId="77777777">
        <w:trPr>
          <w:trHeight w:val="637"/>
          <w:jc w:val="center"/>
        </w:trPr>
        <w:tc>
          <w:tcPr>
            <w:tcW w:w="670" w:type="dxa"/>
            <w:vAlign w:val="center"/>
          </w:tcPr>
          <w:p w14:paraId="38DE96FA" w14:textId="77777777" w:rsidR="00AD54A2" w:rsidRDefault="00EA096D">
            <w:pPr>
              <w:spacing w:line="276" w:lineRule="auto"/>
              <w:jc w:val="center"/>
              <w:rPr>
                <w:rFonts w:ascii="宋体" w:hAnsi="宋体"/>
                <w:szCs w:val="21"/>
              </w:rPr>
            </w:pPr>
            <w:r>
              <w:rPr>
                <w:rFonts w:ascii="宋体" w:hAnsi="宋体" w:hint="eastAsia"/>
                <w:szCs w:val="21"/>
              </w:rPr>
              <w:t>10</w:t>
            </w:r>
          </w:p>
        </w:tc>
        <w:tc>
          <w:tcPr>
            <w:tcW w:w="1709" w:type="dxa"/>
            <w:vAlign w:val="center"/>
          </w:tcPr>
          <w:p w14:paraId="4E52D182" w14:textId="77777777" w:rsidR="00AD54A2" w:rsidRPr="00EA096D" w:rsidRDefault="00EA096D">
            <w:pPr>
              <w:spacing w:line="276" w:lineRule="auto"/>
              <w:jc w:val="center"/>
              <w:rPr>
                <w:rFonts w:ascii="宋体" w:hAnsi="宋体"/>
                <w:color w:val="000000"/>
                <w:szCs w:val="21"/>
              </w:rPr>
            </w:pPr>
            <w:r w:rsidRPr="00EA096D">
              <w:rPr>
                <w:rFonts w:ascii="宋体" w:hAnsi="宋体" w:hint="eastAsia"/>
                <w:color w:val="000000"/>
                <w:szCs w:val="21"/>
              </w:rPr>
              <w:t>结算方式</w:t>
            </w:r>
          </w:p>
        </w:tc>
        <w:tc>
          <w:tcPr>
            <w:tcW w:w="8127" w:type="dxa"/>
            <w:vAlign w:val="center"/>
          </w:tcPr>
          <w:p w14:paraId="5A3C3627" w14:textId="77777777" w:rsidR="00AD54A2" w:rsidRPr="00EA096D" w:rsidRDefault="00EA096D">
            <w:pPr>
              <w:pStyle w:val="71"/>
              <w:spacing w:line="276" w:lineRule="auto"/>
              <w:jc w:val="both"/>
              <w:rPr>
                <w:rFonts w:ascii="宋体" w:eastAsia="宋体" w:hAnsi="宋体"/>
                <w:color w:val="000000"/>
                <w:spacing w:val="0"/>
                <w:sz w:val="21"/>
                <w:szCs w:val="21"/>
              </w:rPr>
            </w:pPr>
            <w:r w:rsidRPr="00EA096D">
              <w:rPr>
                <w:rFonts w:ascii="宋体" w:eastAsia="宋体" w:hAnsi="宋体" w:hint="eastAsia"/>
                <w:color w:val="000000"/>
                <w:spacing w:val="0"/>
                <w:sz w:val="21"/>
                <w:szCs w:val="21"/>
              </w:rPr>
              <w:t>总价包死。</w:t>
            </w:r>
          </w:p>
        </w:tc>
      </w:tr>
      <w:tr w:rsidR="00AD54A2" w14:paraId="68B40C9E" w14:textId="77777777">
        <w:trPr>
          <w:cantSplit/>
          <w:trHeight w:val="704"/>
          <w:jc w:val="center"/>
        </w:trPr>
        <w:tc>
          <w:tcPr>
            <w:tcW w:w="670" w:type="dxa"/>
            <w:vAlign w:val="center"/>
          </w:tcPr>
          <w:p w14:paraId="4DDE349B" w14:textId="77777777" w:rsidR="00AD54A2" w:rsidRDefault="00EA096D">
            <w:pPr>
              <w:spacing w:line="276" w:lineRule="auto"/>
              <w:jc w:val="center"/>
              <w:rPr>
                <w:rFonts w:ascii="宋体"/>
                <w:szCs w:val="21"/>
              </w:rPr>
            </w:pPr>
            <w:r>
              <w:rPr>
                <w:rFonts w:ascii="宋体" w:hAnsi="宋体"/>
                <w:szCs w:val="21"/>
              </w:rPr>
              <w:t>10</w:t>
            </w:r>
          </w:p>
        </w:tc>
        <w:tc>
          <w:tcPr>
            <w:tcW w:w="1709" w:type="dxa"/>
            <w:vAlign w:val="center"/>
          </w:tcPr>
          <w:p w14:paraId="6094FDB1" w14:textId="77777777" w:rsidR="00AD54A2" w:rsidRPr="00EA096D" w:rsidRDefault="00EA096D">
            <w:pPr>
              <w:spacing w:line="276" w:lineRule="auto"/>
              <w:jc w:val="center"/>
              <w:rPr>
                <w:rFonts w:ascii="宋体"/>
                <w:color w:val="000000"/>
                <w:szCs w:val="21"/>
              </w:rPr>
            </w:pPr>
            <w:r w:rsidRPr="00EA096D">
              <w:rPr>
                <w:rFonts w:ascii="宋体" w:hAnsi="宋体" w:hint="eastAsia"/>
                <w:color w:val="000000"/>
                <w:szCs w:val="21"/>
              </w:rPr>
              <w:t>获取文件时间</w:t>
            </w:r>
          </w:p>
        </w:tc>
        <w:tc>
          <w:tcPr>
            <w:tcW w:w="8127" w:type="dxa"/>
            <w:vAlign w:val="center"/>
          </w:tcPr>
          <w:p w14:paraId="4ED551E8" w14:textId="790C49BA" w:rsidR="00AD54A2" w:rsidRPr="00EA096D" w:rsidRDefault="00EA096D">
            <w:pPr>
              <w:adjustRightInd w:val="0"/>
              <w:snapToGrid w:val="0"/>
              <w:spacing w:line="408" w:lineRule="auto"/>
              <w:jc w:val="left"/>
              <w:rPr>
                <w:rFonts w:ascii="宋体"/>
                <w:color w:val="000000"/>
                <w:sz w:val="24"/>
                <w:szCs w:val="24"/>
              </w:rPr>
            </w:pPr>
            <w:r w:rsidRPr="00EA096D">
              <w:rPr>
                <w:rFonts w:ascii="宋体" w:hAnsi="宋体"/>
                <w:color w:val="000000"/>
                <w:sz w:val="24"/>
                <w:szCs w:val="24"/>
              </w:rPr>
              <w:t>2021</w:t>
            </w:r>
            <w:r w:rsidRPr="00EA096D">
              <w:rPr>
                <w:rFonts w:ascii="宋体" w:hAnsi="宋体" w:hint="eastAsia"/>
                <w:color w:val="000000"/>
                <w:sz w:val="24"/>
                <w:szCs w:val="24"/>
              </w:rPr>
              <w:t>年8月</w:t>
            </w:r>
            <w:r w:rsidR="00797A08">
              <w:rPr>
                <w:rFonts w:ascii="宋体" w:hAnsi="宋体"/>
                <w:color w:val="000000"/>
                <w:sz w:val="24"/>
                <w:szCs w:val="24"/>
              </w:rPr>
              <w:t>10</w:t>
            </w:r>
            <w:r w:rsidRPr="00EA096D">
              <w:rPr>
                <w:rFonts w:ascii="宋体" w:hAnsi="宋体" w:hint="eastAsia"/>
                <w:color w:val="000000"/>
                <w:sz w:val="24"/>
                <w:szCs w:val="24"/>
              </w:rPr>
              <w:t>日</w:t>
            </w:r>
            <w:r w:rsidRPr="00EA096D">
              <w:rPr>
                <w:rFonts w:ascii="宋体" w:hAnsi="宋体"/>
                <w:color w:val="000000"/>
                <w:sz w:val="24"/>
                <w:szCs w:val="24"/>
              </w:rPr>
              <w:t>-2021</w:t>
            </w:r>
            <w:r w:rsidRPr="00EA096D">
              <w:rPr>
                <w:rFonts w:ascii="宋体" w:hAnsi="宋体" w:hint="eastAsia"/>
                <w:color w:val="000000"/>
                <w:sz w:val="24"/>
                <w:szCs w:val="24"/>
              </w:rPr>
              <w:t>年8月</w:t>
            </w:r>
            <w:r w:rsidR="00797A08">
              <w:rPr>
                <w:rFonts w:ascii="宋体" w:hAnsi="宋体"/>
                <w:color w:val="000000"/>
                <w:sz w:val="24"/>
                <w:szCs w:val="24"/>
              </w:rPr>
              <w:t>12</w:t>
            </w:r>
            <w:r w:rsidRPr="00EA096D">
              <w:rPr>
                <w:rFonts w:ascii="宋体" w:hAnsi="宋体" w:hint="eastAsia"/>
                <w:color w:val="000000"/>
                <w:sz w:val="24"/>
                <w:szCs w:val="24"/>
              </w:rPr>
              <w:t>日（北京时间），每日上午</w:t>
            </w:r>
            <w:r w:rsidRPr="00EA096D">
              <w:rPr>
                <w:rFonts w:ascii="宋体" w:hAnsi="宋体"/>
                <w:color w:val="000000"/>
                <w:sz w:val="24"/>
                <w:szCs w:val="24"/>
              </w:rPr>
              <w:t>8:30-11:30</w:t>
            </w:r>
            <w:r w:rsidRPr="00EA096D">
              <w:rPr>
                <w:rFonts w:ascii="宋体" w:hAnsi="宋体" w:hint="eastAsia"/>
                <w:color w:val="000000"/>
                <w:sz w:val="24"/>
                <w:szCs w:val="24"/>
              </w:rPr>
              <w:t>，下午</w:t>
            </w:r>
            <w:r w:rsidRPr="00EA096D">
              <w:rPr>
                <w:rFonts w:ascii="宋体" w:hAnsi="宋体"/>
                <w:color w:val="000000"/>
                <w:sz w:val="24"/>
                <w:szCs w:val="24"/>
              </w:rPr>
              <w:t>14:30-17:00</w:t>
            </w:r>
            <w:r w:rsidRPr="00EA096D">
              <w:rPr>
                <w:rFonts w:ascii="宋体" w:hAnsi="宋体" w:hint="eastAsia"/>
                <w:color w:val="000000"/>
                <w:sz w:val="24"/>
                <w:szCs w:val="24"/>
              </w:rPr>
              <w:t>（北京时间）</w:t>
            </w:r>
          </w:p>
        </w:tc>
      </w:tr>
      <w:tr w:rsidR="00AD54A2" w14:paraId="6BBBAF62" w14:textId="77777777">
        <w:trPr>
          <w:trHeight w:val="620"/>
          <w:jc w:val="center"/>
        </w:trPr>
        <w:tc>
          <w:tcPr>
            <w:tcW w:w="670" w:type="dxa"/>
            <w:vAlign w:val="center"/>
          </w:tcPr>
          <w:p w14:paraId="5E54F358" w14:textId="77777777" w:rsidR="00AD54A2" w:rsidRDefault="00EA096D">
            <w:pPr>
              <w:spacing w:line="276" w:lineRule="auto"/>
              <w:jc w:val="center"/>
              <w:rPr>
                <w:rFonts w:ascii="宋体"/>
                <w:szCs w:val="21"/>
              </w:rPr>
            </w:pPr>
            <w:r>
              <w:rPr>
                <w:rFonts w:ascii="宋体" w:hAnsi="宋体"/>
                <w:szCs w:val="21"/>
              </w:rPr>
              <w:t>12</w:t>
            </w:r>
          </w:p>
        </w:tc>
        <w:tc>
          <w:tcPr>
            <w:tcW w:w="1709" w:type="dxa"/>
            <w:vAlign w:val="center"/>
          </w:tcPr>
          <w:p w14:paraId="7C087106" w14:textId="77777777" w:rsidR="00AD54A2" w:rsidRDefault="00EA096D">
            <w:pPr>
              <w:spacing w:line="276" w:lineRule="auto"/>
              <w:jc w:val="center"/>
              <w:rPr>
                <w:rFonts w:ascii="宋体"/>
                <w:szCs w:val="21"/>
              </w:rPr>
            </w:pPr>
            <w:r>
              <w:rPr>
                <w:rFonts w:ascii="宋体" w:hAnsi="宋体" w:hint="eastAsia"/>
                <w:szCs w:val="21"/>
              </w:rPr>
              <w:t>资金来源</w:t>
            </w:r>
          </w:p>
        </w:tc>
        <w:tc>
          <w:tcPr>
            <w:tcW w:w="8127" w:type="dxa"/>
            <w:vAlign w:val="center"/>
          </w:tcPr>
          <w:p w14:paraId="6AE4EF42" w14:textId="77777777" w:rsidR="00AD54A2" w:rsidRDefault="00EA096D">
            <w:pPr>
              <w:spacing w:line="276" w:lineRule="auto"/>
              <w:rPr>
                <w:rFonts w:ascii="宋体" w:cs="宋体"/>
                <w:kern w:val="0"/>
                <w:szCs w:val="21"/>
              </w:rPr>
            </w:pPr>
            <w:r>
              <w:rPr>
                <w:rFonts w:ascii="宋体" w:hAnsi="宋体" w:cs="宋体" w:hint="eastAsia"/>
                <w:kern w:val="0"/>
                <w:szCs w:val="21"/>
              </w:rPr>
              <w:t>财政性资金，控制价：1.9366万元，报价超过控制价为无效报价。</w:t>
            </w:r>
          </w:p>
        </w:tc>
      </w:tr>
      <w:tr w:rsidR="00AD54A2" w14:paraId="284398F9" w14:textId="77777777">
        <w:trPr>
          <w:trHeight w:val="460"/>
          <w:jc w:val="center"/>
        </w:trPr>
        <w:tc>
          <w:tcPr>
            <w:tcW w:w="670" w:type="dxa"/>
            <w:vAlign w:val="center"/>
          </w:tcPr>
          <w:p w14:paraId="1A443EE9" w14:textId="77777777" w:rsidR="00AD54A2" w:rsidRDefault="00EA096D">
            <w:pPr>
              <w:spacing w:line="276" w:lineRule="auto"/>
              <w:jc w:val="center"/>
              <w:rPr>
                <w:rFonts w:ascii="宋体"/>
                <w:szCs w:val="21"/>
              </w:rPr>
            </w:pPr>
            <w:r>
              <w:rPr>
                <w:rFonts w:ascii="宋体" w:hAnsi="宋体"/>
                <w:szCs w:val="21"/>
              </w:rPr>
              <w:t>13</w:t>
            </w:r>
          </w:p>
        </w:tc>
        <w:tc>
          <w:tcPr>
            <w:tcW w:w="1709" w:type="dxa"/>
            <w:vAlign w:val="center"/>
          </w:tcPr>
          <w:p w14:paraId="472E314F" w14:textId="77777777" w:rsidR="00AD54A2" w:rsidRDefault="00EA096D">
            <w:pPr>
              <w:spacing w:line="276" w:lineRule="auto"/>
              <w:jc w:val="center"/>
              <w:rPr>
                <w:rFonts w:ascii="宋体"/>
                <w:szCs w:val="21"/>
              </w:rPr>
            </w:pPr>
            <w:r>
              <w:rPr>
                <w:rFonts w:ascii="宋体" w:hAnsi="宋体" w:hint="eastAsia"/>
                <w:szCs w:val="21"/>
              </w:rPr>
              <w:t>报价文件份数</w:t>
            </w:r>
          </w:p>
        </w:tc>
        <w:tc>
          <w:tcPr>
            <w:tcW w:w="8127" w:type="dxa"/>
            <w:vAlign w:val="center"/>
          </w:tcPr>
          <w:p w14:paraId="5226742C" w14:textId="77777777" w:rsidR="00AD54A2" w:rsidRDefault="00EA096D">
            <w:pPr>
              <w:spacing w:line="276" w:lineRule="auto"/>
              <w:rPr>
                <w:rFonts w:ascii="宋体"/>
                <w:szCs w:val="21"/>
              </w:rPr>
            </w:pPr>
            <w:r>
              <w:rPr>
                <w:rFonts w:ascii="宋体" w:hAnsi="宋体" w:hint="eastAsia"/>
                <w:szCs w:val="21"/>
              </w:rPr>
              <w:t>三份</w:t>
            </w:r>
          </w:p>
        </w:tc>
      </w:tr>
      <w:tr w:rsidR="00AD54A2" w14:paraId="330CDA75" w14:textId="77777777">
        <w:trPr>
          <w:trHeight w:val="331"/>
          <w:jc w:val="center"/>
        </w:trPr>
        <w:tc>
          <w:tcPr>
            <w:tcW w:w="670" w:type="dxa"/>
            <w:vAlign w:val="center"/>
          </w:tcPr>
          <w:p w14:paraId="44504BE4" w14:textId="77777777" w:rsidR="00AD54A2" w:rsidRDefault="00EA096D">
            <w:pPr>
              <w:spacing w:line="276" w:lineRule="auto"/>
              <w:jc w:val="center"/>
              <w:rPr>
                <w:rFonts w:ascii="宋体"/>
                <w:szCs w:val="21"/>
              </w:rPr>
            </w:pPr>
            <w:r>
              <w:rPr>
                <w:rFonts w:ascii="宋体" w:hAnsi="宋体"/>
                <w:szCs w:val="21"/>
              </w:rPr>
              <w:t>14</w:t>
            </w:r>
          </w:p>
        </w:tc>
        <w:tc>
          <w:tcPr>
            <w:tcW w:w="1709" w:type="dxa"/>
            <w:vAlign w:val="center"/>
          </w:tcPr>
          <w:p w14:paraId="577C55F3" w14:textId="77777777" w:rsidR="00AD54A2" w:rsidRDefault="00EA096D">
            <w:pPr>
              <w:spacing w:line="276" w:lineRule="auto"/>
              <w:jc w:val="center"/>
              <w:rPr>
                <w:rFonts w:ascii="宋体"/>
                <w:szCs w:val="21"/>
              </w:rPr>
            </w:pPr>
            <w:r>
              <w:rPr>
                <w:rFonts w:ascii="宋体" w:hAnsi="宋体" w:hint="eastAsia"/>
                <w:szCs w:val="21"/>
              </w:rPr>
              <w:t>勘察现场</w:t>
            </w:r>
          </w:p>
        </w:tc>
        <w:tc>
          <w:tcPr>
            <w:tcW w:w="8127" w:type="dxa"/>
            <w:vAlign w:val="center"/>
          </w:tcPr>
          <w:p w14:paraId="57FA293C" w14:textId="77777777" w:rsidR="00AD54A2" w:rsidRDefault="00EA096D">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AD54A2" w14:paraId="698EB9A1" w14:textId="77777777">
        <w:trPr>
          <w:trHeight w:val="503"/>
          <w:jc w:val="center"/>
        </w:trPr>
        <w:tc>
          <w:tcPr>
            <w:tcW w:w="670" w:type="dxa"/>
            <w:vAlign w:val="center"/>
          </w:tcPr>
          <w:p w14:paraId="0F25976B" w14:textId="77777777" w:rsidR="00AD54A2" w:rsidRDefault="00EA096D">
            <w:pPr>
              <w:spacing w:line="276" w:lineRule="auto"/>
              <w:jc w:val="center"/>
              <w:rPr>
                <w:rFonts w:ascii="宋体"/>
                <w:szCs w:val="21"/>
              </w:rPr>
            </w:pPr>
            <w:r>
              <w:rPr>
                <w:rFonts w:ascii="宋体" w:hAnsi="宋体"/>
                <w:szCs w:val="21"/>
              </w:rPr>
              <w:t>15</w:t>
            </w:r>
          </w:p>
        </w:tc>
        <w:tc>
          <w:tcPr>
            <w:tcW w:w="1709" w:type="dxa"/>
            <w:vAlign w:val="center"/>
          </w:tcPr>
          <w:p w14:paraId="302EA057" w14:textId="77777777" w:rsidR="00AD54A2" w:rsidRDefault="00EA096D">
            <w:pPr>
              <w:spacing w:line="276" w:lineRule="auto"/>
              <w:jc w:val="center"/>
              <w:rPr>
                <w:rFonts w:ascii="宋体"/>
                <w:szCs w:val="21"/>
              </w:rPr>
            </w:pPr>
            <w:r>
              <w:rPr>
                <w:rFonts w:ascii="宋体" w:hAnsi="宋体" w:hint="eastAsia"/>
                <w:szCs w:val="21"/>
              </w:rPr>
              <w:t>报价截止时间</w:t>
            </w:r>
          </w:p>
        </w:tc>
        <w:tc>
          <w:tcPr>
            <w:tcW w:w="8127" w:type="dxa"/>
            <w:vAlign w:val="center"/>
          </w:tcPr>
          <w:p w14:paraId="07C9F37D" w14:textId="67755BC7" w:rsidR="00AD54A2" w:rsidRDefault="00EA096D">
            <w:pPr>
              <w:spacing w:line="276" w:lineRule="auto"/>
              <w:rPr>
                <w:rFonts w:ascii="宋体"/>
                <w:szCs w:val="21"/>
              </w:rPr>
            </w:pPr>
            <w:r>
              <w:rPr>
                <w:rFonts w:ascii="宋体" w:hAnsi="宋体"/>
                <w:szCs w:val="21"/>
              </w:rPr>
              <w:t>2021</w:t>
            </w:r>
            <w:r>
              <w:rPr>
                <w:rFonts w:ascii="宋体" w:hAnsi="宋体" w:hint="eastAsia"/>
                <w:szCs w:val="21"/>
              </w:rPr>
              <w:t>年8月</w:t>
            </w:r>
            <w:r w:rsidR="00797A08">
              <w:rPr>
                <w:rFonts w:ascii="宋体" w:hAnsi="宋体" w:hint="eastAsia"/>
                <w:szCs w:val="21"/>
              </w:rPr>
              <w:t>1</w:t>
            </w:r>
            <w:r>
              <w:rPr>
                <w:rFonts w:ascii="宋体" w:hAnsi="宋体" w:hint="eastAsia"/>
                <w:szCs w:val="21"/>
              </w:rPr>
              <w:t>6日1</w:t>
            </w:r>
            <w:r w:rsidR="00ED05AB">
              <w:rPr>
                <w:rFonts w:ascii="宋体" w:hAnsi="宋体"/>
                <w:szCs w:val="21"/>
              </w:rPr>
              <w:t>0</w:t>
            </w:r>
            <w:r>
              <w:rPr>
                <w:rFonts w:ascii="宋体" w:hAnsi="宋体" w:hint="eastAsia"/>
                <w:szCs w:val="21"/>
              </w:rPr>
              <w:t>时</w:t>
            </w:r>
            <w:r>
              <w:rPr>
                <w:rFonts w:ascii="宋体"/>
                <w:szCs w:val="21"/>
              </w:rPr>
              <w:t>00</w:t>
            </w:r>
            <w:r>
              <w:rPr>
                <w:rFonts w:ascii="宋体" w:hAnsi="宋体" w:hint="eastAsia"/>
                <w:szCs w:val="21"/>
              </w:rPr>
              <w:t>分（北京时间）。</w:t>
            </w:r>
          </w:p>
        </w:tc>
      </w:tr>
      <w:tr w:rsidR="00AD54A2" w14:paraId="7A4F3278" w14:textId="77777777">
        <w:trPr>
          <w:trHeight w:val="575"/>
          <w:jc w:val="center"/>
        </w:trPr>
        <w:tc>
          <w:tcPr>
            <w:tcW w:w="670" w:type="dxa"/>
            <w:vAlign w:val="center"/>
          </w:tcPr>
          <w:p w14:paraId="237450AC" w14:textId="77777777" w:rsidR="00AD54A2" w:rsidRDefault="00EA096D">
            <w:pPr>
              <w:spacing w:line="276" w:lineRule="auto"/>
              <w:jc w:val="center"/>
              <w:rPr>
                <w:rFonts w:ascii="宋体"/>
                <w:szCs w:val="21"/>
              </w:rPr>
            </w:pPr>
            <w:r>
              <w:rPr>
                <w:rFonts w:ascii="宋体" w:hAnsi="宋体"/>
                <w:szCs w:val="21"/>
              </w:rPr>
              <w:t>16</w:t>
            </w:r>
          </w:p>
        </w:tc>
        <w:tc>
          <w:tcPr>
            <w:tcW w:w="1709" w:type="dxa"/>
            <w:vAlign w:val="center"/>
          </w:tcPr>
          <w:p w14:paraId="4047A1A3" w14:textId="77777777" w:rsidR="00AD54A2" w:rsidRDefault="00EA096D">
            <w:pPr>
              <w:spacing w:line="276" w:lineRule="auto"/>
              <w:jc w:val="center"/>
              <w:rPr>
                <w:rFonts w:ascii="宋体"/>
                <w:szCs w:val="21"/>
              </w:rPr>
            </w:pPr>
            <w:r>
              <w:rPr>
                <w:rFonts w:ascii="宋体" w:hAnsi="宋体" w:hint="eastAsia"/>
                <w:szCs w:val="21"/>
              </w:rPr>
              <w:t>谈判时间</w:t>
            </w:r>
          </w:p>
        </w:tc>
        <w:tc>
          <w:tcPr>
            <w:tcW w:w="8127" w:type="dxa"/>
            <w:vAlign w:val="center"/>
          </w:tcPr>
          <w:p w14:paraId="1710CB2D" w14:textId="1C4EE133" w:rsidR="00AD54A2" w:rsidRDefault="00EA096D">
            <w:pPr>
              <w:spacing w:line="276" w:lineRule="auto"/>
              <w:rPr>
                <w:rFonts w:ascii="宋体"/>
                <w:szCs w:val="21"/>
              </w:rPr>
            </w:pPr>
            <w:r>
              <w:rPr>
                <w:rFonts w:ascii="宋体" w:hAnsi="宋体"/>
                <w:szCs w:val="21"/>
              </w:rPr>
              <w:t>2021</w:t>
            </w:r>
            <w:r>
              <w:rPr>
                <w:rFonts w:ascii="宋体" w:hAnsi="宋体" w:hint="eastAsia"/>
                <w:szCs w:val="21"/>
              </w:rPr>
              <w:t>年8月</w:t>
            </w:r>
            <w:r w:rsidR="00797A08">
              <w:rPr>
                <w:rFonts w:ascii="宋体" w:hAnsi="宋体" w:hint="eastAsia"/>
                <w:szCs w:val="21"/>
              </w:rPr>
              <w:t>1</w:t>
            </w:r>
            <w:r>
              <w:rPr>
                <w:rFonts w:ascii="宋体" w:hAnsi="宋体" w:hint="eastAsia"/>
                <w:szCs w:val="21"/>
              </w:rPr>
              <w:t>6日1</w:t>
            </w:r>
            <w:r w:rsidR="00ED05AB">
              <w:rPr>
                <w:rFonts w:ascii="宋体" w:hAnsi="宋体"/>
                <w:szCs w:val="21"/>
              </w:rPr>
              <w:t>0</w:t>
            </w:r>
            <w:r>
              <w:rPr>
                <w:rFonts w:ascii="宋体" w:hAnsi="宋体" w:hint="eastAsia"/>
                <w:szCs w:val="21"/>
              </w:rPr>
              <w:t>时</w:t>
            </w:r>
            <w:r>
              <w:rPr>
                <w:rFonts w:ascii="宋体"/>
                <w:szCs w:val="21"/>
              </w:rPr>
              <w:t>00</w:t>
            </w:r>
            <w:r>
              <w:rPr>
                <w:rFonts w:ascii="宋体" w:hAnsi="宋体" w:hint="eastAsia"/>
                <w:szCs w:val="21"/>
              </w:rPr>
              <w:t>分（北京时间）。</w:t>
            </w:r>
          </w:p>
        </w:tc>
      </w:tr>
      <w:tr w:rsidR="00AD54A2" w14:paraId="35529214" w14:textId="77777777">
        <w:trPr>
          <w:trHeight w:val="608"/>
          <w:jc w:val="center"/>
        </w:trPr>
        <w:tc>
          <w:tcPr>
            <w:tcW w:w="670" w:type="dxa"/>
            <w:vAlign w:val="center"/>
          </w:tcPr>
          <w:p w14:paraId="4B501D7B" w14:textId="77777777" w:rsidR="00AD54A2" w:rsidRDefault="00EA096D">
            <w:pPr>
              <w:spacing w:line="276" w:lineRule="auto"/>
              <w:jc w:val="center"/>
              <w:rPr>
                <w:rFonts w:ascii="宋体"/>
                <w:szCs w:val="21"/>
              </w:rPr>
            </w:pPr>
            <w:r>
              <w:rPr>
                <w:rFonts w:ascii="宋体" w:hAnsi="宋体"/>
                <w:szCs w:val="21"/>
              </w:rPr>
              <w:t>17</w:t>
            </w:r>
          </w:p>
        </w:tc>
        <w:tc>
          <w:tcPr>
            <w:tcW w:w="1709" w:type="dxa"/>
            <w:vAlign w:val="center"/>
          </w:tcPr>
          <w:p w14:paraId="5B87C323" w14:textId="77777777" w:rsidR="00AD54A2" w:rsidRDefault="00EA096D">
            <w:pPr>
              <w:spacing w:line="276" w:lineRule="auto"/>
              <w:jc w:val="center"/>
              <w:rPr>
                <w:rFonts w:ascii="宋体"/>
                <w:szCs w:val="21"/>
              </w:rPr>
            </w:pPr>
            <w:r>
              <w:rPr>
                <w:rFonts w:ascii="宋体" w:hAnsi="宋体" w:hint="eastAsia"/>
                <w:szCs w:val="21"/>
              </w:rPr>
              <w:t>谈判地点</w:t>
            </w:r>
          </w:p>
        </w:tc>
        <w:tc>
          <w:tcPr>
            <w:tcW w:w="8127" w:type="dxa"/>
            <w:vAlign w:val="center"/>
          </w:tcPr>
          <w:p w14:paraId="0255EC30" w14:textId="77777777" w:rsidR="00AD54A2" w:rsidRDefault="00EA096D">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14:paraId="3BBADC4A" w14:textId="77777777" w:rsidR="00AD54A2" w:rsidRDefault="00AD54A2">
      <w:pPr>
        <w:tabs>
          <w:tab w:val="left" w:pos="0"/>
          <w:tab w:val="left" w:pos="180"/>
          <w:tab w:val="left" w:pos="360"/>
        </w:tabs>
        <w:spacing w:line="360" w:lineRule="auto"/>
        <w:jc w:val="center"/>
        <w:rPr>
          <w:rFonts w:ascii="宋体" w:cs="宋体"/>
          <w:b/>
          <w:bCs/>
          <w:kern w:val="0"/>
          <w:sz w:val="24"/>
          <w:szCs w:val="24"/>
        </w:rPr>
      </w:pPr>
    </w:p>
    <w:p w14:paraId="0AA1D741" w14:textId="77777777" w:rsidR="00AD54A2" w:rsidRDefault="00EA096D">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t>二、报价文件编写</w:t>
      </w:r>
    </w:p>
    <w:p w14:paraId="7DCBA051" w14:textId="77777777" w:rsidR="00AD54A2" w:rsidRDefault="00EA096D">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14:paraId="07D23D1D" w14:textId="77777777" w:rsidR="00AD54A2" w:rsidRDefault="00EA096D">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14:paraId="277F346A" w14:textId="77777777" w:rsidR="00AD54A2" w:rsidRDefault="00EA096D">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14:paraId="560A86CC" w14:textId="77777777" w:rsidR="00AD54A2" w:rsidRDefault="00EA096D">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14:paraId="6CE2141A" w14:textId="77777777" w:rsidR="00AD54A2" w:rsidRDefault="00EA096D">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14:paraId="382A1B0A" w14:textId="77777777" w:rsidR="00AD54A2" w:rsidRDefault="00EA096D">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14:paraId="425C1032" w14:textId="77777777" w:rsidR="00AD54A2" w:rsidRDefault="00EA096D">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14:paraId="60E62587" w14:textId="77777777" w:rsidR="00AD54A2" w:rsidRDefault="00EA096D">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14:paraId="783AA44D" w14:textId="77777777" w:rsidR="00AD54A2" w:rsidRDefault="00EA096D">
      <w:pPr>
        <w:pStyle w:val="2"/>
        <w:ind w:firstLineChars="0" w:firstLine="0"/>
      </w:pPr>
      <w:r>
        <w:rPr>
          <w:rFonts w:hint="eastAsia"/>
        </w:rPr>
        <w:t xml:space="preserve">  </w:t>
      </w:r>
    </w:p>
    <w:p w14:paraId="7CBE0C44" w14:textId="77777777" w:rsidR="00AD54A2" w:rsidRDefault="00AD54A2">
      <w:pPr>
        <w:pStyle w:val="2"/>
        <w:ind w:firstLine="400"/>
      </w:pPr>
    </w:p>
    <w:p w14:paraId="21E974EE" w14:textId="77777777" w:rsidR="00AD54A2" w:rsidRDefault="00AD54A2">
      <w:pPr>
        <w:pStyle w:val="2"/>
        <w:ind w:firstLine="400"/>
      </w:pPr>
    </w:p>
    <w:p w14:paraId="14379B6A" w14:textId="77777777" w:rsidR="00AD54A2" w:rsidRDefault="00AD54A2">
      <w:pPr>
        <w:pStyle w:val="2"/>
        <w:ind w:firstLine="400"/>
      </w:pPr>
    </w:p>
    <w:p w14:paraId="3451F9E4" w14:textId="77777777" w:rsidR="00AD54A2" w:rsidRDefault="00AD54A2">
      <w:pPr>
        <w:tabs>
          <w:tab w:val="left" w:pos="0"/>
          <w:tab w:val="left" w:pos="180"/>
          <w:tab w:val="left" w:pos="360"/>
        </w:tabs>
        <w:spacing w:line="480" w:lineRule="auto"/>
        <w:jc w:val="center"/>
        <w:rPr>
          <w:rFonts w:eastAsia="仿宋_GB2312"/>
          <w:sz w:val="31"/>
          <w:szCs w:val="31"/>
        </w:rPr>
      </w:pPr>
    </w:p>
    <w:p w14:paraId="47EC6523" w14:textId="77777777" w:rsidR="00AD54A2" w:rsidRDefault="00AD54A2">
      <w:pPr>
        <w:pStyle w:val="2"/>
        <w:ind w:firstLine="400"/>
      </w:pPr>
    </w:p>
    <w:p w14:paraId="52F0CA3A" w14:textId="77777777" w:rsidR="00AD54A2" w:rsidRDefault="00EA096D">
      <w:pPr>
        <w:spacing w:line="276" w:lineRule="auto"/>
        <w:jc w:val="left"/>
        <w:rPr>
          <w:rFonts w:ascii="宋体" w:cs="宋体"/>
          <w:b/>
          <w:color w:val="000000"/>
          <w:kern w:val="0"/>
          <w:sz w:val="24"/>
          <w:szCs w:val="24"/>
          <w:lang w:val="zh-CN"/>
        </w:rPr>
      </w:pPr>
      <w:r>
        <w:rPr>
          <w:rFonts w:hint="eastAsia"/>
          <w:b/>
          <w:sz w:val="24"/>
          <w:szCs w:val="24"/>
        </w:rPr>
        <w:t>附件：</w:t>
      </w:r>
    </w:p>
    <w:p w14:paraId="7A8AFD17" w14:textId="77777777" w:rsidR="00AD54A2" w:rsidRDefault="00AD54A2">
      <w:pPr>
        <w:tabs>
          <w:tab w:val="left" w:pos="2635"/>
          <w:tab w:val="center" w:pos="4951"/>
        </w:tabs>
        <w:spacing w:line="276" w:lineRule="auto"/>
        <w:jc w:val="center"/>
        <w:rPr>
          <w:sz w:val="24"/>
          <w:szCs w:val="24"/>
        </w:rPr>
      </w:pPr>
    </w:p>
    <w:p w14:paraId="411C5C62" w14:textId="77777777" w:rsidR="00AD54A2" w:rsidRDefault="00AD54A2">
      <w:pPr>
        <w:tabs>
          <w:tab w:val="left" w:pos="2635"/>
          <w:tab w:val="center" w:pos="4951"/>
        </w:tabs>
        <w:spacing w:line="276" w:lineRule="auto"/>
        <w:jc w:val="center"/>
        <w:rPr>
          <w:sz w:val="24"/>
          <w:szCs w:val="24"/>
        </w:rPr>
      </w:pPr>
    </w:p>
    <w:p w14:paraId="7810ED58" w14:textId="77777777" w:rsidR="00AD54A2" w:rsidRDefault="00AD54A2">
      <w:pPr>
        <w:tabs>
          <w:tab w:val="left" w:pos="2635"/>
          <w:tab w:val="center" w:pos="4951"/>
        </w:tabs>
        <w:spacing w:line="276" w:lineRule="auto"/>
        <w:jc w:val="center"/>
        <w:rPr>
          <w:sz w:val="24"/>
          <w:szCs w:val="24"/>
        </w:rPr>
      </w:pPr>
    </w:p>
    <w:p w14:paraId="3C6E4FB1" w14:textId="77777777" w:rsidR="00AD54A2" w:rsidRDefault="00AD54A2">
      <w:pPr>
        <w:tabs>
          <w:tab w:val="left" w:pos="2635"/>
          <w:tab w:val="center" w:pos="4951"/>
        </w:tabs>
        <w:spacing w:line="276" w:lineRule="auto"/>
        <w:jc w:val="center"/>
        <w:rPr>
          <w:sz w:val="24"/>
          <w:szCs w:val="24"/>
        </w:rPr>
      </w:pPr>
    </w:p>
    <w:p w14:paraId="6EF4038D" w14:textId="77777777" w:rsidR="00AD54A2" w:rsidRDefault="00AD54A2">
      <w:pPr>
        <w:tabs>
          <w:tab w:val="left" w:pos="2635"/>
          <w:tab w:val="center" w:pos="4951"/>
        </w:tabs>
        <w:spacing w:line="276" w:lineRule="auto"/>
        <w:jc w:val="center"/>
        <w:rPr>
          <w:sz w:val="24"/>
          <w:szCs w:val="24"/>
        </w:rPr>
      </w:pPr>
    </w:p>
    <w:p w14:paraId="223938A7" w14:textId="77777777" w:rsidR="00AD54A2" w:rsidRDefault="00AD54A2">
      <w:pPr>
        <w:tabs>
          <w:tab w:val="left" w:pos="2635"/>
          <w:tab w:val="center" w:pos="4951"/>
        </w:tabs>
        <w:spacing w:line="276" w:lineRule="auto"/>
        <w:rPr>
          <w:sz w:val="24"/>
          <w:szCs w:val="24"/>
        </w:rPr>
      </w:pPr>
    </w:p>
    <w:p w14:paraId="083F1F09" w14:textId="77777777" w:rsidR="00AD54A2" w:rsidRDefault="00AD54A2">
      <w:pPr>
        <w:tabs>
          <w:tab w:val="left" w:pos="2635"/>
          <w:tab w:val="center" w:pos="4951"/>
        </w:tabs>
        <w:spacing w:line="276" w:lineRule="auto"/>
        <w:jc w:val="center"/>
        <w:rPr>
          <w:sz w:val="24"/>
          <w:szCs w:val="24"/>
        </w:rPr>
      </w:pPr>
    </w:p>
    <w:p w14:paraId="789650DE" w14:textId="77777777" w:rsidR="00AD54A2" w:rsidRDefault="00AD54A2">
      <w:pPr>
        <w:tabs>
          <w:tab w:val="left" w:pos="2635"/>
          <w:tab w:val="center" w:pos="4951"/>
        </w:tabs>
        <w:spacing w:line="276" w:lineRule="auto"/>
        <w:jc w:val="center"/>
        <w:rPr>
          <w:sz w:val="24"/>
          <w:szCs w:val="24"/>
        </w:rPr>
      </w:pPr>
    </w:p>
    <w:p w14:paraId="39A9421F" w14:textId="77777777" w:rsidR="00AD54A2" w:rsidRDefault="00EA096D">
      <w:pPr>
        <w:spacing w:line="276" w:lineRule="auto"/>
        <w:jc w:val="center"/>
        <w:rPr>
          <w:rFonts w:ascii="宋体"/>
          <w:b/>
          <w:bCs/>
          <w:sz w:val="28"/>
          <w:szCs w:val="28"/>
        </w:rPr>
      </w:pPr>
      <w:r>
        <w:rPr>
          <w:rFonts w:hint="eastAsia"/>
          <w:b/>
          <w:sz w:val="32"/>
        </w:rPr>
        <w:t>资格、资质证明文件复印件（加盖公章）</w:t>
      </w:r>
    </w:p>
    <w:p w14:paraId="2D5A6146" w14:textId="77777777" w:rsidR="00AD54A2" w:rsidRDefault="00AD54A2">
      <w:pPr>
        <w:spacing w:line="276" w:lineRule="auto"/>
        <w:jc w:val="center"/>
        <w:rPr>
          <w:rFonts w:ascii="宋体"/>
          <w:b/>
          <w:sz w:val="24"/>
          <w:szCs w:val="24"/>
        </w:rPr>
      </w:pPr>
    </w:p>
    <w:p w14:paraId="7F52953D" w14:textId="77777777" w:rsidR="00AD54A2" w:rsidRDefault="00AD54A2">
      <w:pPr>
        <w:autoSpaceDE w:val="0"/>
        <w:autoSpaceDN w:val="0"/>
        <w:adjustRightInd w:val="0"/>
        <w:spacing w:line="276" w:lineRule="auto"/>
        <w:rPr>
          <w:b/>
          <w:sz w:val="28"/>
          <w:szCs w:val="28"/>
        </w:rPr>
      </w:pPr>
    </w:p>
    <w:p w14:paraId="1E344B0F" w14:textId="77777777" w:rsidR="00AD54A2" w:rsidRDefault="00AD54A2">
      <w:pPr>
        <w:autoSpaceDE w:val="0"/>
        <w:autoSpaceDN w:val="0"/>
        <w:adjustRightInd w:val="0"/>
        <w:spacing w:line="276" w:lineRule="auto"/>
        <w:rPr>
          <w:b/>
          <w:sz w:val="28"/>
          <w:szCs w:val="28"/>
        </w:rPr>
      </w:pPr>
    </w:p>
    <w:p w14:paraId="573048B4" w14:textId="77777777" w:rsidR="00AD54A2" w:rsidRDefault="00AD54A2">
      <w:pPr>
        <w:autoSpaceDE w:val="0"/>
        <w:autoSpaceDN w:val="0"/>
        <w:adjustRightInd w:val="0"/>
        <w:spacing w:line="276" w:lineRule="auto"/>
        <w:rPr>
          <w:b/>
          <w:sz w:val="28"/>
          <w:szCs w:val="28"/>
        </w:rPr>
      </w:pPr>
    </w:p>
    <w:p w14:paraId="7261FB74" w14:textId="77777777" w:rsidR="00AD54A2" w:rsidRDefault="00AD54A2">
      <w:pPr>
        <w:autoSpaceDE w:val="0"/>
        <w:autoSpaceDN w:val="0"/>
        <w:adjustRightInd w:val="0"/>
        <w:spacing w:line="276" w:lineRule="auto"/>
        <w:rPr>
          <w:b/>
          <w:sz w:val="28"/>
          <w:szCs w:val="28"/>
        </w:rPr>
      </w:pPr>
    </w:p>
    <w:p w14:paraId="33F877B8" w14:textId="77777777" w:rsidR="00AD54A2" w:rsidRDefault="00AD54A2">
      <w:pPr>
        <w:autoSpaceDE w:val="0"/>
        <w:autoSpaceDN w:val="0"/>
        <w:adjustRightInd w:val="0"/>
        <w:spacing w:line="276" w:lineRule="auto"/>
        <w:rPr>
          <w:b/>
          <w:sz w:val="28"/>
          <w:szCs w:val="28"/>
        </w:rPr>
      </w:pPr>
    </w:p>
    <w:p w14:paraId="5E159AF2" w14:textId="77777777" w:rsidR="00AD54A2" w:rsidRDefault="00AD54A2">
      <w:pPr>
        <w:autoSpaceDE w:val="0"/>
        <w:autoSpaceDN w:val="0"/>
        <w:adjustRightInd w:val="0"/>
        <w:spacing w:line="276" w:lineRule="auto"/>
        <w:rPr>
          <w:b/>
          <w:sz w:val="28"/>
          <w:szCs w:val="28"/>
        </w:rPr>
      </w:pPr>
    </w:p>
    <w:p w14:paraId="7DE60C3A" w14:textId="77777777" w:rsidR="00AD54A2" w:rsidRDefault="00AD54A2">
      <w:pPr>
        <w:autoSpaceDE w:val="0"/>
        <w:autoSpaceDN w:val="0"/>
        <w:adjustRightInd w:val="0"/>
        <w:spacing w:line="276" w:lineRule="auto"/>
        <w:rPr>
          <w:b/>
          <w:sz w:val="28"/>
          <w:szCs w:val="28"/>
        </w:rPr>
      </w:pPr>
    </w:p>
    <w:p w14:paraId="7D7016DC" w14:textId="77777777" w:rsidR="00AD54A2" w:rsidRDefault="00AD54A2">
      <w:pPr>
        <w:autoSpaceDE w:val="0"/>
        <w:autoSpaceDN w:val="0"/>
        <w:adjustRightInd w:val="0"/>
        <w:spacing w:line="276" w:lineRule="auto"/>
        <w:rPr>
          <w:b/>
          <w:sz w:val="28"/>
          <w:szCs w:val="28"/>
        </w:rPr>
      </w:pPr>
    </w:p>
    <w:p w14:paraId="5029F79F" w14:textId="77777777" w:rsidR="00AD54A2" w:rsidRDefault="00AD54A2">
      <w:pPr>
        <w:tabs>
          <w:tab w:val="left" w:pos="0"/>
          <w:tab w:val="left" w:pos="180"/>
          <w:tab w:val="left" w:pos="360"/>
        </w:tabs>
        <w:adjustRightInd w:val="0"/>
        <w:snapToGrid w:val="0"/>
        <w:spacing w:line="276" w:lineRule="auto"/>
        <w:rPr>
          <w:b/>
          <w:sz w:val="24"/>
          <w:szCs w:val="24"/>
        </w:rPr>
      </w:pPr>
    </w:p>
    <w:p w14:paraId="750D78C8" w14:textId="77777777" w:rsidR="00AD54A2" w:rsidRDefault="00AD54A2">
      <w:pPr>
        <w:tabs>
          <w:tab w:val="left" w:pos="0"/>
          <w:tab w:val="left" w:pos="180"/>
          <w:tab w:val="left" w:pos="360"/>
        </w:tabs>
        <w:adjustRightInd w:val="0"/>
        <w:snapToGrid w:val="0"/>
        <w:spacing w:line="276" w:lineRule="auto"/>
        <w:jc w:val="center"/>
        <w:rPr>
          <w:b/>
          <w:sz w:val="24"/>
          <w:szCs w:val="24"/>
        </w:rPr>
      </w:pPr>
    </w:p>
    <w:p w14:paraId="20DF91AF" w14:textId="77777777" w:rsidR="00AD54A2" w:rsidRDefault="00AD54A2">
      <w:pPr>
        <w:pStyle w:val="2"/>
        <w:ind w:firstLine="400"/>
      </w:pPr>
    </w:p>
    <w:p w14:paraId="3BE4B852" w14:textId="77777777" w:rsidR="00AD54A2" w:rsidRDefault="00AD54A2">
      <w:pPr>
        <w:pStyle w:val="2"/>
        <w:ind w:firstLine="400"/>
      </w:pPr>
    </w:p>
    <w:p w14:paraId="50800225" w14:textId="77777777" w:rsidR="00AD54A2" w:rsidRDefault="00AD54A2">
      <w:pPr>
        <w:pStyle w:val="2"/>
        <w:ind w:firstLine="400"/>
      </w:pPr>
    </w:p>
    <w:p w14:paraId="59DF35E8" w14:textId="77777777" w:rsidR="00AD54A2" w:rsidRDefault="00EA096D">
      <w:pPr>
        <w:tabs>
          <w:tab w:val="left" w:pos="0"/>
          <w:tab w:val="left" w:pos="180"/>
          <w:tab w:val="left" w:pos="360"/>
        </w:tabs>
        <w:spacing w:line="480" w:lineRule="auto"/>
        <w:rPr>
          <w:b/>
          <w:sz w:val="24"/>
          <w:szCs w:val="24"/>
        </w:rPr>
      </w:pPr>
      <w:r>
        <w:rPr>
          <w:rFonts w:hint="eastAsia"/>
          <w:b/>
          <w:sz w:val="24"/>
          <w:szCs w:val="24"/>
        </w:rPr>
        <w:t>附件：</w:t>
      </w:r>
    </w:p>
    <w:p w14:paraId="6323F7C5" w14:textId="77777777" w:rsidR="00AD54A2" w:rsidRDefault="00EA096D">
      <w:pPr>
        <w:tabs>
          <w:tab w:val="left" w:pos="0"/>
          <w:tab w:val="left" w:pos="180"/>
          <w:tab w:val="left" w:pos="360"/>
        </w:tabs>
        <w:spacing w:line="276" w:lineRule="auto"/>
        <w:jc w:val="center"/>
        <w:rPr>
          <w:b/>
          <w:sz w:val="24"/>
          <w:szCs w:val="24"/>
        </w:rPr>
      </w:pPr>
      <w:r>
        <w:rPr>
          <w:rFonts w:hint="eastAsia"/>
          <w:b/>
          <w:sz w:val="24"/>
          <w:szCs w:val="24"/>
        </w:rPr>
        <w:t>法定代表人授权委托书</w:t>
      </w:r>
    </w:p>
    <w:p w14:paraId="75E52F62" w14:textId="77777777" w:rsidR="00AD54A2" w:rsidRDefault="00AD54A2">
      <w:pPr>
        <w:tabs>
          <w:tab w:val="left" w:pos="0"/>
          <w:tab w:val="left" w:pos="180"/>
          <w:tab w:val="left" w:pos="360"/>
        </w:tabs>
        <w:spacing w:line="276" w:lineRule="auto"/>
        <w:rPr>
          <w:sz w:val="24"/>
          <w:szCs w:val="24"/>
        </w:rPr>
      </w:pPr>
    </w:p>
    <w:p w14:paraId="7457B53D" w14:textId="77777777" w:rsidR="00AD54A2" w:rsidRDefault="00EA096D">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63D0E210" w14:textId="77777777" w:rsidR="00AD54A2" w:rsidRDefault="00EA096D">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14:paraId="5F7D7838" w14:textId="77777777" w:rsidR="00AD54A2" w:rsidRDefault="00EA096D">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14:paraId="6B79F893" w14:textId="77777777" w:rsidR="00AD54A2" w:rsidRDefault="00EA096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14:paraId="4141FF63" w14:textId="77777777" w:rsidR="00AD54A2" w:rsidRDefault="00EA096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14:paraId="1BEF46AB" w14:textId="77777777" w:rsidR="00AD54A2" w:rsidRDefault="00EA096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14:paraId="4576CF75" w14:textId="77777777" w:rsidR="00AD54A2" w:rsidRDefault="00EA096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14:paraId="7A01A453" w14:textId="77777777" w:rsidR="00AD54A2" w:rsidRDefault="00EA096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14:paraId="2C0A08C7" w14:textId="77777777" w:rsidR="00AD54A2" w:rsidRDefault="00EA096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14:paraId="17FF8141" w14:textId="77777777" w:rsidR="00AD54A2" w:rsidRDefault="00EA096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14:paraId="400E4E9D" w14:textId="77777777" w:rsidR="00AD54A2" w:rsidRDefault="00EA096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14:paraId="7FEAB91E" w14:textId="77777777" w:rsidR="00AD54A2" w:rsidRDefault="00EA096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14:paraId="6ACCBD2A" w14:textId="77777777" w:rsidR="00AD54A2" w:rsidRDefault="00EA096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14:paraId="4B81EB78" w14:textId="77777777" w:rsidR="00AD54A2" w:rsidRDefault="00EA096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14:paraId="52333422" w14:textId="77777777" w:rsidR="00AD54A2" w:rsidRDefault="00AD54A2">
      <w:pPr>
        <w:tabs>
          <w:tab w:val="left" w:pos="0"/>
          <w:tab w:val="left" w:pos="180"/>
          <w:tab w:val="left" w:pos="360"/>
        </w:tabs>
        <w:spacing w:line="276" w:lineRule="auto"/>
        <w:rPr>
          <w:rFonts w:eastAsia="仿宋_GB2312"/>
          <w:sz w:val="24"/>
          <w:szCs w:val="24"/>
        </w:rPr>
      </w:pPr>
    </w:p>
    <w:p w14:paraId="1163D884" w14:textId="77777777" w:rsidR="00AD54A2" w:rsidRDefault="00AD54A2">
      <w:pPr>
        <w:pStyle w:val="2"/>
        <w:ind w:firstLine="400"/>
      </w:pPr>
    </w:p>
    <w:p w14:paraId="3E760377" w14:textId="77777777" w:rsidR="00AD54A2" w:rsidRDefault="00AD54A2">
      <w:pPr>
        <w:pStyle w:val="2"/>
        <w:ind w:firstLine="400"/>
      </w:pPr>
    </w:p>
    <w:p w14:paraId="506FB8F5" w14:textId="77777777" w:rsidR="00AD54A2" w:rsidRDefault="00AD54A2">
      <w:pPr>
        <w:pStyle w:val="2"/>
        <w:ind w:firstLine="400"/>
      </w:pPr>
    </w:p>
    <w:p w14:paraId="691768D7" w14:textId="77777777" w:rsidR="00AD54A2" w:rsidRDefault="00AD54A2">
      <w:pPr>
        <w:pStyle w:val="2"/>
        <w:ind w:firstLine="400"/>
      </w:pPr>
    </w:p>
    <w:p w14:paraId="421DF824" w14:textId="77777777" w:rsidR="00AD54A2" w:rsidRDefault="00EA096D">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w:t>
      </w:r>
      <w:r>
        <w:rPr>
          <w:rFonts w:ascii="宋体" w:cs="宋体"/>
          <w:b/>
          <w:color w:val="000000"/>
          <w:kern w:val="0"/>
          <w:sz w:val="24"/>
          <w:szCs w:val="24"/>
          <w:lang w:val="zh-CN"/>
        </w:rPr>
        <w:t xml:space="preserve">                                </w:t>
      </w:r>
      <w:r>
        <w:rPr>
          <w:rFonts w:ascii="宋体" w:cs="宋体" w:hint="eastAsia"/>
          <w:b/>
          <w:color w:val="000000"/>
          <w:kern w:val="0"/>
          <w:sz w:val="24"/>
          <w:szCs w:val="24"/>
          <w:lang w:val="zh-CN"/>
        </w:rPr>
        <w:t>首次</w:t>
      </w:r>
      <w:r>
        <w:rPr>
          <w:rFonts w:eastAsia="黑体" w:hint="eastAsia"/>
          <w:b/>
          <w:sz w:val="28"/>
          <w:szCs w:val="28"/>
        </w:rPr>
        <w:t>报价一览表</w:t>
      </w:r>
    </w:p>
    <w:p w14:paraId="12C55678" w14:textId="77777777" w:rsidR="00AD54A2" w:rsidRDefault="00AD54A2">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308"/>
        <w:gridCol w:w="3859"/>
      </w:tblGrid>
      <w:tr w:rsidR="00AD54A2" w14:paraId="73D6A4F8" w14:textId="77777777">
        <w:trPr>
          <w:cantSplit/>
          <w:trHeight w:val="783"/>
          <w:jc w:val="center"/>
        </w:trPr>
        <w:tc>
          <w:tcPr>
            <w:tcW w:w="670" w:type="dxa"/>
            <w:vMerge w:val="restart"/>
            <w:vAlign w:val="center"/>
          </w:tcPr>
          <w:p w14:paraId="379307D2" w14:textId="77777777" w:rsidR="00AD54A2" w:rsidRDefault="00EA096D">
            <w:pPr>
              <w:spacing w:line="276" w:lineRule="auto"/>
              <w:jc w:val="center"/>
              <w:rPr>
                <w:rFonts w:ascii="宋体"/>
                <w:b/>
                <w:szCs w:val="21"/>
              </w:rPr>
            </w:pPr>
            <w:r>
              <w:rPr>
                <w:rFonts w:ascii="宋体" w:hAnsi="宋体" w:hint="eastAsia"/>
                <w:b/>
                <w:szCs w:val="21"/>
              </w:rPr>
              <w:t>序号</w:t>
            </w:r>
          </w:p>
        </w:tc>
        <w:tc>
          <w:tcPr>
            <w:tcW w:w="9167" w:type="dxa"/>
            <w:gridSpan w:val="2"/>
            <w:vAlign w:val="center"/>
          </w:tcPr>
          <w:p w14:paraId="1E9FCF0B" w14:textId="77777777" w:rsidR="00AD54A2" w:rsidRDefault="00EA096D">
            <w:pPr>
              <w:spacing w:line="276" w:lineRule="auto"/>
              <w:jc w:val="center"/>
              <w:rPr>
                <w:rFonts w:ascii="宋体"/>
                <w:b/>
                <w:szCs w:val="21"/>
              </w:rPr>
            </w:pPr>
            <w:r>
              <w:rPr>
                <w:rFonts w:ascii="宋体" w:hAnsi="宋体" w:hint="eastAsia"/>
                <w:b/>
                <w:szCs w:val="21"/>
              </w:rPr>
              <w:t>报价项目明细</w:t>
            </w:r>
          </w:p>
        </w:tc>
      </w:tr>
      <w:tr w:rsidR="00AD54A2" w14:paraId="0E5B300A" w14:textId="77777777">
        <w:trPr>
          <w:cantSplit/>
          <w:trHeight w:val="776"/>
          <w:jc w:val="center"/>
        </w:trPr>
        <w:tc>
          <w:tcPr>
            <w:tcW w:w="670" w:type="dxa"/>
            <w:vMerge/>
            <w:vAlign w:val="center"/>
          </w:tcPr>
          <w:p w14:paraId="0C83C558" w14:textId="77777777" w:rsidR="00AD54A2" w:rsidRDefault="00AD54A2">
            <w:pPr>
              <w:spacing w:line="276" w:lineRule="auto"/>
              <w:jc w:val="center"/>
              <w:rPr>
                <w:rFonts w:ascii="宋体"/>
                <w:szCs w:val="21"/>
              </w:rPr>
            </w:pPr>
          </w:p>
        </w:tc>
        <w:tc>
          <w:tcPr>
            <w:tcW w:w="5308" w:type="dxa"/>
            <w:vAlign w:val="center"/>
          </w:tcPr>
          <w:p w14:paraId="36366F33" w14:textId="77777777" w:rsidR="00AD54A2" w:rsidRDefault="00EA096D">
            <w:pPr>
              <w:spacing w:line="276" w:lineRule="auto"/>
              <w:jc w:val="center"/>
              <w:rPr>
                <w:rFonts w:ascii="宋体"/>
                <w:b/>
                <w:szCs w:val="21"/>
              </w:rPr>
            </w:pPr>
            <w:r>
              <w:rPr>
                <w:rFonts w:ascii="宋体" w:hAnsi="宋体" w:hint="eastAsia"/>
                <w:b/>
                <w:szCs w:val="21"/>
              </w:rPr>
              <w:t>项目名称</w:t>
            </w:r>
          </w:p>
        </w:tc>
        <w:tc>
          <w:tcPr>
            <w:tcW w:w="3859" w:type="dxa"/>
            <w:vAlign w:val="center"/>
          </w:tcPr>
          <w:p w14:paraId="6154D423" w14:textId="77777777" w:rsidR="00AD54A2" w:rsidRDefault="00EA096D">
            <w:pPr>
              <w:spacing w:line="276" w:lineRule="auto"/>
              <w:jc w:val="center"/>
              <w:rPr>
                <w:rFonts w:ascii="宋体"/>
                <w:b/>
                <w:szCs w:val="21"/>
              </w:rPr>
            </w:pPr>
            <w:r>
              <w:rPr>
                <w:rFonts w:ascii="宋体" w:hAnsi="宋体" w:hint="eastAsia"/>
                <w:b/>
                <w:szCs w:val="21"/>
              </w:rPr>
              <w:t>报价</w:t>
            </w:r>
          </w:p>
        </w:tc>
      </w:tr>
      <w:tr w:rsidR="00AD54A2" w14:paraId="0F0DA025" w14:textId="77777777">
        <w:trPr>
          <w:cantSplit/>
          <w:trHeight w:val="1097"/>
          <w:jc w:val="center"/>
        </w:trPr>
        <w:tc>
          <w:tcPr>
            <w:tcW w:w="670" w:type="dxa"/>
            <w:vAlign w:val="center"/>
          </w:tcPr>
          <w:p w14:paraId="5B4EA3A2" w14:textId="77777777" w:rsidR="00AD54A2" w:rsidRDefault="00EA096D">
            <w:pPr>
              <w:spacing w:line="276" w:lineRule="auto"/>
              <w:jc w:val="center"/>
              <w:rPr>
                <w:rFonts w:ascii="宋体"/>
                <w:b/>
                <w:szCs w:val="21"/>
              </w:rPr>
            </w:pPr>
            <w:r>
              <w:rPr>
                <w:rFonts w:ascii="宋体" w:hAnsi="宋体"/>
                <w:b/>
                <w:szCs w:val="21"/>
              </w:rPr>
              <w:t>1</w:t>
            </w:r>
          </w:p>
        </w:tc>
        <w:tc>
          <w:tcPr>
            <w:tcW w:w="5308" w:type="dxa"/>
            <w:vAlign w:val="center"/>
          </w:tcPr>
          <w:p w14:paraId="72E859F0" w14:textId="77777777" w:rsidR="00AD54A2" w:rsidRDefault="00EA096D">
            <w:pPr>
              <w:spacing w:line="276" w:lineRule="auto"/>
              <w:rPr>
                <w:rFonts w:ascii="宋体"/>
                <w:b/>
                <w:bCs/>
                <w:szCs w:val="21"/>
              </w:rPr>
            </w:pPr>
            <w:r>
              <w:rPr>
                <w:rFonts w:ascii="宋体" w:hAnsi="宋体" w:hint="eastAsia"/>
                <w:b/>
                <w:bCs/>
                <w:szCs w:val="21"/>
              </w:rPr>
              <w:t>首次报价（元）</w:t>
            </w:r>
          </w:p>
        </w:tc>
        <w:tc>
          <w:tcPr>
            <w:tcW w:w="3859" w:type="dxa"/>
            <w:vAlign w:val="center"/>
          </w:tcPr>
          <w:p w14:paraId="56CF2F17" w14:textId="77777777" w:rsidR="00AD54A2" w:rsidRDefault="00EA096D">
            <w:pPr>
              <w:spacing w:line="276" w:lineRule="auto"/>
              <w:rPr>
                <w:rFonts w:ascii="宋体"/>
                <w:b/>
                <w:kern w:val="0"/>
                <w:szCs w:val="21"/>
              </w:rPr>
            </w:pPr>
            <w:r>
              <w:rPr>
                <w:rFonts w:ascii="宋体" w:hAnsi="宋体" w:hint="eastAsia"/>
                <w:b/>
                <w:kern w:val="0"/>
                <w:szCs w:val="21"/>
              </w:rPr>
              <w:t>大写：</w:t>
            </w:r>
            <w:r>
              <w:rPr>
                <w:rFonts w:ascii="宋体" w:hAnsi="宋体"/>
                <w:b/>
                <w:kern w:val="0"/>
                <w:szCs w:val="21"/>
              </w:rPr>
              <w:t xml:space="preserve">            </w:t>
            </w:r>
            <w:r>
              <w:rPr>
                <w:rFonts w:ascii="宋体" w:hAnsi="宋体" w:hint="eastAsia"/>
                <w:b/>
                <w:kern w:val="0"/>
                <w:szCs w:val="21"/>
              </w:rPr>
              <w:t>元</w:t>
            </w:r>
          </w:p>
          <w:p w14:paraId="654E7C90" w14:textId="77777777" w:rsidR="00AD54A2" w:rsidRDefault="00EA096D">
            <w:pPr>
              <w:spacing w:line="276" w:lineRule="auto"/>
              <w:rPr>
                <w:rFonts w:ascii="宋体"/>
                <w:b/>
                <w:kern w:val="0"/>
                <w:szCs w:val="21"/>
              </w:rPr>
            </w:pPr>
            <w:r>
              <w:rPr>
                <w:rFonts w:ascii="宋体" w:hAnsi="宋体" w:hint="eastAsia"/>
                <w:b/>
                <w:kern w:val="0"/>
                <w:szCs w:val="21"/>
              </w:rPr>
              <w:t>小写：</w:t>
            </w:r>
            <w:r>
              <w:rPr>
                <w:rFonts w:ascii="宋体" w:hAnsi="宋体"/>
                <w:b/>
                <w:kern w:val="0"/>
                <w:szCs w:val="21"/>
              </w:rPr>
              <w:t xml:space="preserve">            </w:t>
            </w:r>
            <w:r>
              <w:rPr>
                <w:rFonts w:ascii="宋体" w:hAnsi="宋体" w:hint="eastAsia"/>
                <w:b/>
                <w:kern w:val="0"/>
                <w:szCs w:val="21"/>
              </w:rPr>
              <w:t>元</w:t>
            </w:r>
          </w:p>
        </w:tc>
      </w:tr>
      <w:tr w:rsidR="00AD54A2" w14:paraId="7765419E" w14:textId="77777777">
        <w:trPr>
          <w:cantSplit/>
          <w:trHeight w:val="1429"/>
          <w:jc w:val="center"/>
        </w:trPr>
        <w:tc>
          <w:tcPr>
            <w:tcW w:w="670" w:type="dxa"/>
            <w:vAlign w:val="center"/>
          </w:tcPr>
          <w:p w14:paraId="18C55A46" w14:textId="77777777" w:rsidR="00AD54A2" w:rsidRDefault="00EA096D">
            <w:pPr>
              <w:spacing w:line="276" w:lineRule="auto"/>
              <w:jc w:val="center"/>
              <w:rPr>
                <w:rFonts w:ascii="宋体"/>
                <w:b/>
                <w:szCs w:val="21"/>
              </w:rPr>
            </w:pPr>
            <w:r>
              <w:rPr>
                <w:rFonts w:ascii="宋体" w:hAnsi="宋体" w:hint="eastAsia"/>
                <w:b/>
                <w:szCs w:val="21"/>
              </w:rPr>
              <w:t>2</w:t>
            </w:r>
          </w:p>
        </w:tc>
        <w:tc>
          <w:tcPr>
            <w:tcW w:w="5308" w:type="dxa"/>
            <w:vAlign w:val="center"/>
          </w:tcPr>
          <w:p w14:paraId="6624F70F" w14:textId="77777777" w:rsidR="00AD54A2" w:rsidRDefault="00EA096D">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14:paraId="3326ED2A" w14:textId="77777777" w:rsidR="00AD54A2" w:rsidRDefault="00EA096D">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AD54A2" w14:paraId="23661B59" w14:textId="77777777">
        <w:trPr>
          <w:cantSplit/>
          <w:trHeight w:val="1429"/>
          <w:jc w:val="center"/>
        </w:trPr>
        <w:tc>
          <w:tcPr>
            <w:tcW w:w="670" w:type="dxa"/>
            <w:vAlign w:val="center"/>
          </w:tcPr>
          <w:p w14:paraId="029330AE" w14:textId="77777777" w:rsidR="00AD54A2" w:rsidRDefault="00EA096D">
            <w:pPr>
              <w:spacing w:line="276" w:lineRule="auto"/>
              <w:jc w:val="center"/>
              <w:rPr>
                <w:rFonts w:ascii="宋体"/>
                <w:b/>
                <w:szCs w:val="21"/>
              </w:rPr>
            </w:pPr>
            <w:r>
              <w:rPr>
                <w:rFonts w:ascii="宋体" w:hAnsi="宋体" w:hint="eastAsia"/>
                <w:b/>
                <w:szCs w:val="21"/>
              </w:rPr>
              <w:t>3</w:t>
            </w:r>
          </w:p>
        </w:tc>
        <w:tc>
          <w:tcPr>
            <w:tcW w:w="5308" w:type="dxa"/>
            <w:vAlign w:val="center"/>
          </w:tcPr>
          <w:p w14:paraId="63BF3470" w14:textId="77777777" w:rsidR="00AD54A2" w:rsidRDefault="00EA096D">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14:paraId="394B937E" w14:textId="77777777" w:rsidR="00AD54A2" w:rsidRDefault="00AD54A2">
            <w:pPr>
              <w:spacing w:line="276" w:lineRule="auto"/>
              <w:rPr>
                <w:rFonts w:ascii="宋体"/>
                <w:kern w:val="0"/>
                <w:szCs w:val="21"/>
              </w:rPr>
            </w:pPr>
          </w:p>
        </w:tc>
      </w:tr>
      <w:tr w:rsidR="00AD54A2" w14:paraId="75D22114" w14:textId="77777777">
        <w:trPr>
          <w:cantSplit/>
          <w:trHeight w:val="1429"/>
          <w:jc w:val="center"/>
        </w:trPr>
        <w:tc>
          <w:tcPr>
            <w:tcW w:w="670" w:type="dxa"/>
            <w:vAlign w:val="center"/>
          </w:tcPr>
          <w:p w14:paraId="1F33DF41" w14:textId="77777777" w:rsidR="00AD54A2" w:rsidRDefault="00EA096D">
            <w:pPr>
              <w:spacing w:line="276" w:lineRule="auto"/>
              <w:jc w:val="center"/>
              <w:rPr>
                <w:rFonts w:ascii="宋体"/>
                <w:b/>
                <w:szCs w:val="21"/>
              </w:rPr>
            </w:pPr>
            <w:r>
              <w:rPr>
                <w:rFonts w:ascii="宋体" w:hAnsi="宋体" w:hint="eastAsia"/>
                <w:b/>
                <w:szCs w:val="21"/>
              </w:rPr>
              <w:t>4</w:t>
            </w:r>
          </w:p>
        </w:tc>
        <w:tc>
          <w:tcPr>
            <w:tcW w:w="5308" w:type="dxa"/>
            <w:vAlign w:val="center"/>
          </w:tcPr>
          <w:p w14:paraId="240883C0" w14:textId="77777777" w:rsidR="00AD54A2" w:rsidRDefault="00EA096D">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14:paraId="75B32CFF" w14:textId="77777777" w:rsidR="00AD54A2" w:rsidRDefault="00AD54A2">
            <w:pPr>
              <w:spacing w:line="276" w:lineRule="auto"/>
              <w:rPr>
                <w:rFonts w:ascii="宋体"/>
                <w:kern w:val="0"/>
                <w:szCs w:val="21"/>
                <w:u w:val="single"/>
              </w:rPr>
            </w:pPr>
          </w:p>
        </w:tc>
      </w:tr>
      <w:tr w:rsidR="00AD54A2" w14:paraId="23BBF912" w14:textId="77777777">
        <w:trPr>
          <w:cantSplit/>
          <w:trHeight w:val="1429"/>
          <w:jc w:val="center"/>
        </w:trPr>
        <w:tc>
          <w:tcPr>
            <w:tcW w:w="670" w:type="dxa"/>
            <w:vAlign w:val="center"/>
          </w:tcPr>
          <w:p w14:paraId="194BF295" w14:textId="77777777" w:rsidR="00AD54A2" w:rsidRDefault="00EA096D">
            <w:pPr>
              <w:spacing w:line="276" w:lineRule="auto"/>
              <w:jc w:val="center"/>
              <w:rPr>
                <w:rFonts w:ascii="宋体"/>
                <w:b/>
                <w:szCs w:val="21"/>
              </w:rPr>
            </w:pPr>
            <w:r>
              <w:rPr>
                <w:rFonts w:ascii="宋体" w:hAnsi="宋体" w:hint="eastAsia"/>
                <w:b/>
                <w:szCs w:val="21"/>
              </w:rPr>
              <w:t>5</w:t>
            </w:r>
          </w:p>
        </w:tc>
        <w:tc>
          <w:tcPr>
            <w:tcW w:w="5308" w:type="dxa"/>
            <w:vAlign w:val="center"/>
          </w:tcPr>
          <w:p w14:paraId="11A5EA6A" w14:textId="77777777" w:rsidR="00AD54A2" w:rsidRDefault="00EA096D">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14:paraId="251EA566" w14:textId="77777777" w:rsidR="00AD54A2" w:rsidRDefault="00AD54A2">
            <w:pPr>
              <w:spacing w:line="276" w:lineRule="auto"/>
              <w:rPr>
                <w:rFonts w:ascii="宋体"/>
                <w:kern w:val="0"/>
                <w:szCs w:val="21"/>
                <w:u w:val="single"/>
              </w:rPr>
            </w:pPr>
          </w:p>
        </w:tc>
      </w:tr>
    </w:tbl>
    <w:p w14:paraId="7D4EF829" w14:textId="77777777" w:rsidR="00AD54A2" w:rsidRDefault="00EA096D">
      <w:pPr>
        <w:spacing w:line="276" w:lineRule="auto"/>
        <w:rPr>
          <w:b/>
          <w:szCs w:val="21"/>
          <w:u w:val="single"/>
        </w:rPr>
      </w:pPr>
      <w:r>
        <w:rPr>
          <w:rFonts w:hint="eastAsia"/>
          <w:b/>
          <w:szCs w:val="21"/>
        </w:rPr>
        <w:t>供应商名称（公章）：</w:t>
      </w:r>
    </w:p>
    <w:p w14:paraId="599327D1" w14:textId="77777777" w:rsidR="00AD54A2" w:rsidRDefault="00EA096D">
      <w:pPr>
        <w:spacing w:line="276" w:lineRule="auto"/>
        <w:rPr>
          <w:b/>
          <w:szCs w:val="21"/>
        </w:rPr>
      </w:pPr>
      <w:r>
        <w:rPr>
          <w:rFonts w:hint="eastAsia"/>
          <w:b/>
          <w:szCs w:val="21"/>
        </w:rPr>
        <w:t>法定代表人或授权代理人签字：</w:t>
      </w:r>
    </w:p>
    <w:p w14:paraId="7D6B5E8E" w14:textId="77777777" w:rsidR="00AD54A2" w:rsidRDefault="00AD54A2">
      <w:pPr>
        <w:spacing w:line="276" w:lineRule="auto"/>
        <w:rPr>
          <w:b/>
          <w:sz w:val="24"/>
        </w:rPr>
      </w:pPr>
    </w:p>
    <w:p w14:paraId="1B17616D" w14:textId="77777777" w:rsidR="00AD54A2" w:rsidRDefault="00AD54A2">
      <w:pPr>
        <w:pStyle w:val="2"/>
        <w:ind w:firstLine="400"/>
      </w:pPr>
    </w:p>
    <w:p w14:paraId="6B01658A" w14:textId="77777777" w:rsidR="00AD54A2" w:rsidRDefault="00AD54A2">
      <w:pPr>
        <w:pStyle w:val="2"/>
        <w:ind w:firstLine="400"/>
      </w:pPr>
    </w:p>
    <w:p w14:paraId="2FA16242" w14:textId="77777777" w:rsidR="00AD54A2" w:rsidRDefault="00AD54A2">
      <w:pPr>
        <w:pStyle w:val="2"/>
        <w:ind w:firstLine="400"/>
      </w:pPr>
    </w:p>
    <w:p w14:paraId="5D435305" w14:textId="77777777" w:rsidR="00AD54A2" w:rsidRDefault="00AD54A2">
      <w:pPr>
        <w:pStyle w:val="2"/>
        <w:ind w:firstLine="400"/>
      </w:pPr>
    </w:p>
    <w:p w14:paraId="7AD4C6DF" w14:textId="77777777" w:rsidR="00AD54A2" w:rsidRDefault="00AD54A2">
      <w:pPr>
        <w:pStyle w:val="2"/>
        <w:ind w:firstLine="400"/>
      </w:pPr>
    </w:p>
    <w:p w14:paraId="4FDE53F8" w14:textId="77777777" w:rsidR="00AD54A2" w:rsidRDefault="00EA096D">
      <w:pPr>
        <w:spacing w:line="480" w:lineRule="auto"/>
        <w:rPr>
          <w:b/>
          <w:sz w:val="24"/>
          <w:szCs w:val="24"/>
        </w:rPr>
      </w:pPr>
      <w:r>
        <w:rPr>
          <w:rFonts w:hint="eastAsia"/>
          <w:b/>
          <w:sz w:val="24"/>
          <w:szCs w:val="24"/>
        </w:rPr>
        <w:t>附件：</w:t>
      </w:r>
    </w:p>
    <w:p w14:paraId="1F482DC8" w14:textId="77777777" w:rsidR="00AD54A2" w:rsidRDefault="00EA096D">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14:paraId="2F111F95" w14:textId="77777777" w:rsidR="00AD54A2" w:rsidRDefault="00AD54A2">
      <w:pPr>
        <w:spacing w:line="480" w:lineRule="auto"/>
        <w:rPr>
          <w:b/>
          <w:szCs w:val="21"/>
          <w:u w:val="single"/>
        </w:rPr>
      </w:pPr>
    </w:p>
    <w:p w14:paraId="3EF56D5F" w14:textId="77777777" w:rsidR="00AD54A2" w:rsidRDefault="00EA096D">
      <w:pPr>
        <w:spacing w:line="480" w:lineRule="auto"/>
        <w:jc w:val="center"/>
        <w:rPr>
          <w:b/>
          <w:szCs w:val="21"/>
        </w:rPr>
      </w:pPr>
      <w:r>
        <w:rPr>
          <w:rFonts w:hint="eastAsia"/>
          <w:b/>
          <w:szCs w:val="21"/>
        </w:rPr>
        <w:t>格式自拟</w:t>
      </w:r>
    </w:p>
    <w:p w14:paraId="6871B1F9" w14:textId="77777777" w:rsidR="00AD54A2" w:rsidRDefault="00AD54A2">
      <w:pPr>
        <w:spacing w:line="480" w:lineRule="auto"/>
        <w:rPr>
          <w:b/>
          <w:szCs w:val="21"/>
          <w:u w:val="single"/>
        </w:rPr>
      </w:pPr>
    </w:p>
    <w:p w14:paraId="6CC57CD7" w14:textId="77777777" w:rsidR="00AD54A2" w:rsidRDefault="00AD54A2">
      <w:pPr>
        <w:spacing w:line="480" w:lineRule="auto"/>
        <w:rPr>
          <w:b/>
          <w:szCs w:val="21"/>
          <w:u w:val="single"/>
        </w:rPr>
      </w:pPr>
    </w:p>
    <w:p w14:paraId="6F5326B5" w14:textId="77777777" w:rsidR="00AD54A2" w:rsidRDefault="00AD54A2">
      <w:pPr>
        <w:spacing w:line="480" w:lineRule="auto"/>
        <w:rPr>
          <w:rFonts w:ascii="宋体" w:cs="宋体"/>
          <w:b/>
          <w:bCs/>
          <w:kern w:val="0"/>
          <w:szCs w:val="21"/>
        </w:rPr>
      </w:pPr>
    </w:p>
    <w:p w14:paraId="6400EF74" w14:textId="77777777" w:rsidR="00AD54A2" w:rsidRDefault="00AD54A2">
      <w:pPr>
        <w:spacing w:line="480" w:lineRule="auto"/>
        <w:rPr>
          <w:b/>
          <w:sz w:val="24"/>
        </w:rPr>
      </w:pPr>
    </w:p>
    <w:p w14:paraId="12EF1F2B" w14:textId="77777777" w:rsidR="00AD54A2" w:rsidRDefault="00AD54A2">
      <w:pPr>
        <w:pStyle w:val="2"/>
        <w:ind w:firstLine="400"/>
      </w:pPr>
    </w:p>
    <w:p w14:paraId="7A8B68EB" w14:textId="77777777" w:rsidR="00AD54A2" w:rsidRDefault="00AD54A2">
      <w:pPr>
        <w:pStyle w:val="2"/>
        <w:ind w:firstLine="400"/>
      </w:pPr>
    </w:p>
    <w:p w14:paraId="5144F755" w14:textId="77777777" w:rsidR="00AD54A2" w:rsidRDefault="00AD54A2">
      <w:pPr>
        <w:pStyle w:val="2"/>
        <w:ind w:firstLine="400"/>
      </w:pPr>
    </w:p>
    <w:p w14:paraId="5DD14A60" w14:textId="77777777" w:rsidR="00AD54A2" w:rsidRDefault="00AD54A2">
      <w:pPr>
        <w:pStyle w:val="2"/>
        <w:ind w:firstLine="400"/>
      </w:pPr>
    </w:p>
    <w:p w14:paraId="411F1E31" w14:textId="77777777" w:rsidR="00AD54A2" w:rsidRDefault="00AD54A2">
      <w:pPr>
        <w:pStyle w:val="2"/>
        <w:ind w:firstLine="400"/>
      </w:pPr>
    </w:p>
    <w:p w14:paraId="61D6050E" w14:textId="77777777" w:rsidR="00AD54A2" w:rsidRDefault="00AD54A2">
      <w:pPr>
        <w:pStyle w:val="2"/>
        <w:ind w:firstLine="400"/>
      </w:pPr>
    </w:p>
    <w:p w14:paraId="6A8CE052" w14:textId="77777777" w:rsidR="00AD54A2" w:rsidRDefault="00AD54A2">
      <w:pPr>
        <w:pStyle w:val="2"/>
        <w:ind w:firstLine="400"/>
      </w:pPr>
    </w:p>
    <w:p w14:paraId="39869BC1" w14:textId="77777777" w:rsidR="00AD54A2" w:rsidRDefault="00AD54A2">
      <w:pPr>
        <w:pStyle w:val="2"/>
        <w:ind w:firstLine="400"/>
      </w:pPr>
    </w:p>
    <w:p w14:paraId="7C121F84" w14:textId="77777777" w:rsidR="00AD54A2" w:rsidRDefault="00AD54A2">
      <w:pPr>
        <w:pStyle w:val="2"/>
        <w:ind w:firstLine="400"/>
      </w:pPr>
    </w:p>
    <w:p w14:paraId="5E4FF413" w14:textId="77777777" w:rsidR="00AD54A2" w:rsidRDefault="00EA096D">
      <w:pPr>
        <w:pStyle w:val="afff7"/>
        <w:tabs>
          <w:tab w:val="left" w:pos="0"/>
          <w:tab w:val="left" w:pos="180"/>
          <w:tab w:val="left" w:pos="360"/>
        </w:tabs>
        <w:spacing w:line="276" w:lineRule="auto"/>
        <w:ind w:firstLineChars="0" w:firstLine="0"/>
        <w:jc w:val="center"/>
        <w:rPr>
          <w:b/>
          <w:color w:val="000000"/>
          <w:sz w:val="44"/>
        </w:rPr>
      </w:pPr>
      <w:r>
        <w:rPr>
          <w:rFonts w:hint="eastAsia"/>
          <w:b/>
          <w:color w:val="000000"/>
          <w:sz w:val="44"/>
          <w:highlight w:val="yellow"/>
        </w:rPr>
        <w:t>三、项目说明</w:t>
      </w:r>
    </w:p>
    <w:p w14:paraId="3C53771C" w14:textId="77777777" w:rsidR="00AD54A2" w:rsidRDefault="00EA096D">
      <w:pPr>
        <w:jc w:val="center"/>
        <w:rPr>
          <w:rFonts w:ascii="宋体" w:hAnsi="宋体"/>
          <w:sz w:val="32"/>
          <w:szCs w:val="32"/>
        </w:rPr>
      </w:pPr>
      <w:r>
        <w:rPr>
          <w:rFonts w:ascii="宋体" w:hAnsi="宋体" w:hint="eastAsia"/>
          <w:sz w:val="32"/>
          <w:szCs w:val="32"/>
        </w:rPr>
        <w:t>汽车系实训车间东门维修要求</w:t>
      </w:r>
    </w:p>
    <w:p w14:paraId="690D50D3" w14:textId="77777777" w:rsidR="00AD54A2" w:rsidRDefault="00EA096D">
      <w:pPr>
        <w:rPr>
          <w:rFonts w:ascii="宋体" w:hAnsi="宋体"/>
          <w:sz w:val="28"/>
          <w:szCs w:val="28"/>
        </w:rPr>
      </w:pPr>
      <w:r>
        <w:rPr>
          <w:rFonts w:ascii="宋体" w:hAnsi="宋体" w:hint="eastAsia"/>
          <w:sz w:val="28"/>
          <w:szCs w:val="28"/>
        </w:rPr>
        <w:t>一、1.雨罩尺寸：长7900mm，宽1800mm,计14.22平方米。</w:t>
      </w:r>
    </w:p>
    <w:p w14:paraId="3EE29ED2" w14:textId="77777777" w:rsidR="00AD54A2" w:rsidRDefault="00EA096D">
      <w:pPr>
        <w:ind w:firstLine="408"/>
        <w:rPr>
          <w:rFonts w:ascii="宋体" w:hAnsi="宋体"/>
          <w:sz w:val="28"/>
          <w:szCs w:val="28"/>
        </w:rPr>
      </w:pPr>
      <w:r>
        <w:rPr>
          <w:rFonts w:ascii="宋体" w:hAnsi="宋体" w:hint="eastAsia"/>
          <w:sz w:val="28"/>
          <w:szCs w:val="28"/>
        </w:rPr>
        <w:t>2.雨罩挑梁采用异形工字钢，挑梁长度1600mm，共计7根，挑梁前后各加一根横向48mm圆管，长度7900mm，挑梁颜色刷灰色。</w:t>
      </w:r>
    </w:p>
    <w:p w14:paraId="16F3B4E9" w14:textId="77777777" w:rsidR="00AD54A2" w:rsidRDefault="00EA096D">
      <w:pPr>
        <w:ind w:firstLine="408"/>
        <w:rPr>
          <w:rFonts w:ascii="宋体" w:hAnsi="宋体"/>
          <w:sz w:val="28"/>
          <w:szCs w:val="28"/>
        </w:rPr>
      </w:pPr>
      <w:r>
        <w:rPr>
          <w:rFonts w:ascii="宋体" w:hAnsi="宋体" w:hint="eastAsia"/>
          <w:sz w:val="28"/>
          <w:szCs w:val="28"/>
        </w:rPr>
        <w:t>3.雨罩玻璃采用双层钢化夹胶玻璃，厚度6mm＋6mm。</w:t>
      </w:r>
    </w:p>
    <w:p w14:paraId="1E700139" w14:textId="77777777" w:rsidR="00AD54A2" w:rsidRDefault="00EA096D">
      <w:pPr>
        <w:ind w:firstLine="408"/>
        <w:rPr>
          <w:rFonts w:ascii="宋体" w:hAnsi="宋体"/>
          <w:sz w:val="28"/>
          <w:szCs w:val="28"/>
        </w:rPr>
      </w:pPr>
      <w:r>
        <w:rPr>
          <w:rFonts w:ascii="宋体" w:hAnsi="宋体" w:hint="eastAsia"/>
          <w:sz w:val="28"/>
          <w:szCs w:val="28"/>
        </w:rPr>
        <w:t>4.雨罩支架固定在墙面圈梁部位，墙面墙瓦切割尺寸与挑梁固定座大小相同，安装完挑梁底座部位，恢复墙砖，如不能贴墙砖，挑梁底座部位打胶密封。</w:t>
      </w:r>
    </w:p>
    <w:p w14:paraId="49EBB27C" w14:textId="77777777" w:rsidR="00AD54A2" w:rsidRDefault="00EA096D">
      <w:pPr>
        <w:rPr>
          <w:rFonts w:ascii="宋体" w:hAnsi="宋体"/>
          <w:sz w:val="28"/>
          <w:szCs w:val="28"/>
        </w:rPr>
      </w:pPr>
      <w:r>
        <w:rPr>
          <w:rFonts w:ascii="宋体" w:hAnsi="宋体" w:hint="eastAsia"/>
          <w:sz w:val="28"/>
          <w:szCs w:val="28"/>
        </w:rPr>
        <w:t>二、1.汽车系实训车间门口坡道：长度5000mm×宽7600mm×高350mm，三角形。</w:t>
      </w:r>
    </w:p>
    <w:p w14:paraId="722B2386" w14:textId="77777777" w:rsidR="00AD54A2" w:rsidRDefault="00EA096D">
      <w:pPr>
        <w:rPr>
          <w:rFonts w:ascii="宋体" w:hAnsi="宋体"/>
          <w:sz w:val="28"/>
          <w:szCs w:val="28"/>
        </w:rPr>
      </w:pPr>
      <w:r>
        <w:rPr>
          <w:rFonts w:ascii="宋体" w:hAnsi="宋体" w:hint="eastAsia"/>
          <w:sz w:val="28"/>
          <w:szCs w:val="28"/>
        </w:rPr>
        <w:t xml:space="preserve">    2.采用C30砼浇筑，清除原有坡道影响新建坡道部位，新建坡道最低端厚度不低于200mm。</w:t>
      </w:r>
    </w:p>
    <w:p w14:paraId="7BFEBBC5" w14:textId="77777777" w:rsidR="00AD54A2" w:rsidRDefault="00AD54A2">
      <w:pPr>
        <w:ind w:left="1400" w:hangingChars="500" w:hanging="1400"/>
        <w:rPr>
          <w:rFonts w:ascii="宋体" w:hAnsi="宋体"/>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259"/>
        <w:gridCol w:w="1494"/>
        <w:gridCol w:w="1506"/>
        <w:gridCol w:w="1573"/>
        <w:gridCol w:w="1573"/>
      </w:tblGrid>
      <w:tr w:rsidR="00AD54A2" w14:paraId="0E9E84C2" w14:textId="77777777">
        <w:tc>
          <w:tcPr>
            <w:tcW w:w="1426" w:type="dxa"/>
          </w:tcPr>
          <w:p w14:paraId="76766A93" w14:textId="77777777" w:rsidR="00AD54A2" w:rsidRDefault="00EA096D">
            <w:pPr>
              <w:pStyle w:val="afff7"/>
              <w:tabs>
                <w:tab w:val="left" w:pos="0"/>
                <w:tab w:val="left" w:pos="180"/>
                <w:tab w:val="left" w:pos="360"/>
              </w:tabs>
              <w:spacing w:line="276" w:lineRule="auto"/>
              <w:ind w:firstLineChars="0" w:firstLine="0"/>
              <w:jc w:val="center"/>
              <w:rPr>
                <w:b/>
                <w:color w:val="000000"/>
                <w:sz w:val="28"/>
                <w:szCs w:val="28"/>
              </w:rPr>
            </w:pPr>
            <w:r>
              <w:rPr>
                <w:rFonts w:hint="eastAsia"/>
                <w:b/>
                <w:color w:val="000000"/>
                <w:sz w:val="28"/>
                <w:szCs w:val="28"/>
              </w:rPr>
              <w:t>名称</w:t>
            </w:r>
          </w:p>
        </w:tc>
        <w:tc>
          <w:tcPr>
            <w:tcW w:w="2259" w:type="dxa"/>
          </w:tcPr>
          <w:p w14:paraId="37E38CE7" w14:textId="77777777" w:rsidR="00AD54A2" w:rsidRDefault="00EA096D">
            <w:pPr>
              <w:pStyle w:val="afff7"/>
              <w:tabs>
                <w:tab w:val="left" w:pos="0"/>
                <w:tab w:val="left" w:pos="180"/>
                <w:tab w:val="left" w:pos="360"/>
              </w:tabs>
              <w:spacing w:line="276" w:lineRule="auto"/>
              <w:ind w:firstLineChars="0" w:firstLine="0"/>
              <w:jc w:val="center"/>
              <w:rPr>
                <w:b/>
                <w:color w:val="000000"/>
                <w:sz w:val="28"/>
                <w:szCs w:val="28"/>
              </w:rPr>
            </w:pPr>
            <w:r>
              <w:rPr>
                <w:rFonts w:hint="eastAsia"/>
                <w:b/>
                <w:color w:val="000000"/>
                <w:sz w:val="28"/>
                <w:szCs w:val="28"/>
              </w:rPr>
              <w:t>技术参数</w:t>
            </w:r>
          </w:p>
        </w:tc>
        <w:tc>
          <w:tcPr>
            <w:tcW w:w="1494" w:type="dxa"/>
          </w:tcPr>
          <w:p w14:paraId="2FA14B5E" w14:textId="77777777" w:rsidR="00AD54A2" w:rsidRDefault="00EA096D">
            <w:pPr>
              <w:pStyle w:val="afff7"/>
              <w:tabs>
                <w:tab w:val="left" w:pos="0"/>
                <w:tab w:val="left" w:pos="180"/>
                <w:tab w:val="left" w:pos="360"/>
              </w:tabs>
              <w:spacing w:line="276" w:lineRule="auto"/>
              <w:ind w:firstLineChars="0" w:firstLine="0"/>
              <w:jc w:val="center"/>
              <w:rPr>
                <w:b/>
                <w:color w:val="000000"/>
                <w:sz w:val="28"/>
                <w:szCs w:val="28"/>
              </w:rPr>
            </w:pPr>
            <w:r>
              <w:rPr>
                <w:rFonts w:hint="eastAsia"/>
                <w:b/>
                <w:color w:val="000000"/>
                <w:sz w:val="28"/>
                <w:szCs w:val="28"/>
              </w:rPr>
              <w:t>计量单位</w:t>
            </w:r>
          </w:p>
        </w:tc>
        <w:tc>
          <w:tcPr>
            <w:tcW w:w="1506" w:type="dxa"/>
          </w:tcPr>
          <w:p w14:paraId="59D519A2" w14:textId="77777777" w:rsidR="00AD54A2" w:rsidRDefault="00EA096D">
            <w:pPr>
              <w:pStyle w:val="afff7"/>
              <w:tabs>
                <w:tab w:val="left" w:pos="0"/>
                <w:tab w:val="left" w:pos="180"/>
                <w:tab w:val="left" w:pos="360"/>
              </w:tabs>
              <w:spacing w:line="276" w:lineRule="auto"/>
              <w:ind w:firstLineChars="0" w:firstLine="0"/>
              <w:jc w:val="center"/>
              <w:rPr>
                <w:b/>
                <w:color w:val="000000"/>
                <w:sz w:val="28"/>
                <w:szCs w:val="28"/>
              </w:rPr>
            </w:pPr>
            <w:r>
              <w:rPr>
                <w:rFonts w:hint="eastAsia"/>
                <w:b/>
                <w:color w:val="000000"/>
                <w:sz w:val="28"/>
                <w:szCs w:val="28"/>
              </w:rPr>
              <w:t>需求数量</w:t>
            </w:r>
          </w:p>
        </w:tc>
        <w:tc>
          <w:tcPr>
            <w:tcW w:w="1573" w:type="dxa"/>
          </w:tcPr>
          <w:p w14:paraId="5F453670" w14:textId="77777777" w:rsidR="00AD54A2" w:rsidRDefault="00EA096D">
            <w:pPr>
              <w:pStyle w:val="afff7"/>
              <w:tabs>
                <w:tab w:val="left" w:pos="0"/>
                <w:tab w:val="left" w:pos="180"/>
                <w:tab w:val="left" w:pos="360"/>
              </w:tabs>
              <w:spacing w:line="276" w:lineRule="auto"/>
              <w:ind w:firstLineChars="0" w:firstLine="0"/>
              <w:jc w:val="center"/>
              <w:rPr>
                <w:b/>
                <w:color w:val="000000"/>
                <w:sz w:val="28"/>
                <w:szCs w:val="28"/>
              </w:rPr>
            </w:pPr>
            <w:r>
              <w:rPr>
                <w:rFonts w:hint="eastAsia"/>
                <w:b/>
                <w:color w:val="000000"/>
                <w:sz w:val="28"/>
                <w:szCs w:val="28"/>
              </w:rPr>
              <w:t>单价（元）</w:t>
            </w:r>
          </w:p>
        </w:tc>
        <w:tc>
          <w:tcPr>
            <w:tcW w:w="1573" w:type="dxa"/>
          </w:tcPr>
          <w:p w14:paraId="7D4657AD" w14:textId="77777777" w:rsidR="00AD54A2" w:rsidRDefault="00EA096D">
            <w:pPr>
              <w:pStyle w:val="afff7"/>
              <w:tabs>
                <w:tab w:val="left" w:pos="0"/>
                <w:tab w:val="left" w:pos="180"/>
                <w:tab w:val="left" w:pos="360"/>
              </w:tabs>
              <w:spacing w:line="276" w:lineRule="auto"/>
              <w:ind w:firstLineChars="0" w:firstLine="0"/>
              <w:jc w:val="center"/>
              <w:rPr>
                <w:b/>
                <w:color w:val="000000"/>
                <w:sz w:val="28"/>
                <w:szCs w:val="28"/>
              </w:rPr>
            </w:pPr>
            <w:r>
              <w:rPr>
                <w:rFonts w:hint="eastAsia"/>
                <w:b/>
                <w:color w:val="000000"/>
                <w:sz w:val="28"/>
                <w:szCs w:val="28"/>
              </w:rPr>
              <w:t>金额（元）</w:t>
            </w:r>
          </w:p>
        </w:tc>
      </w:tr>
      <w:tr w:rsidR="00AD54A2" w14:paraId="3614EF9F" w14:textId="77777777">
        <w:tc>
          <w:tcPr>
            <w:tcW w:w="1426" w:type="dxa"/>
          </w:tcPr>
          <w:p w14:paraId="7257B228" w14:textId="77777777" w:rsidR="00AD54A2" w:rsidRDefault="00EA096D">
            <w:pPr>
              <w:pStyle w:val="afff7"/>
              <w:tabs>
                <w:tab w:val="left" w:pos="0"/>
                <w:tab w:val="left" w:pos="180"/>
                <w:tab w:val="left" w:pos="360"/>
              </w:tabs>
              <w:spacing w:line="276" w:lineRule="auto"/>
              <w:ind w:firstLineChars="0" w:firstLine="0"/>
              <w:jc w:val="center"/>
              <w:rPr>
                <w:b/>
                <w:color w:val="000000"/>
                <w:sz w:val="28"/>
                <w:szCs w:val="28"/>
              </w:rPr>
            </w:pPr>
            <w:r>
              <w:rPr>
                <w:rFonts w:hint="eastAsia"/>
                <w:b/>
                <w:color w:val="000000"/>
                <w:sz w:val="28"/>
                <w:szCs w:val="28"/>
              </w:rPr>
              <w:t>雨罩</w:t>
            </w:r>
          </w:p>
        </w:tc>
        <w:tc>
          <w:tcPr>
            <w:tcW w:w="2259" w:type="dxa"/>
          </w:tcPr>
          <w:p w14:paraId="295AA4C4" w14:textId="77777777" w:rsidR="00AD54A2" w:rsidRDefault="00EA096D">
            <w:pPr>
              <w:pStyle w:val="afff7"/>
              <w:tabs>
                <w:tab w:val="left" w:pos="0"/>
                <w:tab w:val="left" w:pos="180"/>
                <w:tab w:val="left" w:pos="360"/>
              </w:tabs>
              <w:spacing w:line="276" w:lineRule="auto"/>
              <w:ind w:firstLineChars="0" w:firstLine="0"/>
              <w:jc w:val="center"/>
              <w:rPr>
                <w:b/>
                <w:color w:val="000000"/>
                <w:sz w:val="28"/>
                <w:szCs w:val="28"/>
              </w:rPr>
            </w:pPr>
            <w:r>
              <w:rPr>
                <w:rFonts w:hint="eastAsia"/>
                <w:b/>
                <w:color w:val="000000"/>
                <w:sz w:val="28"/>
                <w:szCs w:val="28"/>
              </w:rPr>
              <w:t>7.9m*1.8m</w:t>
            </w:r>
          </w:p>
        </w:tc>
        <w:tc>
          <w:tcPr>
            <w:tcW w:w="1494" w:type="dxa"/>
          </w:tcPr>
          <w:p w14:paraId="156FACFA" w14:textId="77777777" w:rsidR="00AD54A2" w:rsidRDefault="00EA096D">
            <w:pPr>
              <w:pStyle w:val="afff7"/>
              <w:tabs>
                <w:tab w:val="left" w:pos="0"/>
                <w:tab w:val="left" w:pos="180"/>
                <w:tab w:val="left" w:pos="360"/>
              </w:tabs>
              <w:spacing w:line="276" w:lineRule="auto"/>
              <w:ind w:firstLineChars="0" w:firstLine="0"/>
              <w:jc w:val="center"/>
              <w:rPr>
                <w:b/>
                <w:color w:val="000000"/>
                <w:sz w:val="28"/>
                <w:szCs w:val="28"/>
              </w:rPr>
            </w:pPr>
            <w:r>
              <w:rPr>
                <w:rFonts w:hint="eastAsia"/>
                <w:b/>
                <w:color w:val="000000"/>
                <w:sz w:val="28"/>
                <w:szCs w:val="28"/>
              </w:rPr>
              <w:t>平方米</w:t>
            </w:r>
          </w:p>
        </w:tc>
        <w:tc>
          <w:tcPr>
            <w:tcW w:w="1506" w:type="dxa"/>
          </w:tcPr>
          <w:p w14:paraId="784BA804" w14:textId="77777777" w:rsidR="00AD54A2" w:rsidRDefault="00EA096D">
            <w:pPr>
              <w:pStyle w:val="afff7"/>
              <w:tabs>
                <w:tab w:val="left" w:pos="0"/>
                <w:tab w:val="left" w:pos="180"/>
                <w:tab w:val="left" w:pos="360"/>
              </w:tabs>
              <w:spacing w:line="276" w:lineRule="auto"/>
              <w:ind w:firstLineChars="0" w:firstLine="0"/>
              <w:jc w:val="center"/>
              <w:rPr>
                <w:b/>
                <w:color w:val="000000"/>
                <w:sz w:val="28"/>
                <w:szCs w:val="28"/>
              </w:rPr>
            </w:pPr>
            <w:r>
              <w:rPr>
                <w:rFonts w:hint="eastAsia"/>
                <w:b/>
                <w:color w:val="000000"/>
                <w:sz w:val="28"/>
                <w:szCs w:val="28"/>
              </w:rPr>
              <w:t>14.22</w:t>
            </w:r>
          </w:p>
        </w:tc>
        <w:tc>
          <w:tcPr>
            <w:tcW w:w="1573" w:type="dxa"/>
          </w:tcPr>
          <w:p w14:paraId="0979A04F" w14:textId="77777777" w:rsidR="00AD54A2" w:rsidRDefault="00AD54A2">
            <w:pPr>
              <w:pStyle w:val="afff7"/>
              <w:tabs>
                <w:tab w:val="left" w:pos="0"/>
                <w:tab w:val="left" w:pos="180"/>
                <w:tab w:val="left" w:pos="360"/>
              </w:tabs>
              <w:spacing w:line="276" w:lineRule="auto"/>
              <w:ind w:firstLineChars="0" w:firstLine="0"/>
              <w:jc w:val="center"/>
              <w:rPr>
                <w:b/>
                <w:color w:val="000000"/>
                <w:sz w:val="28"/>
                <w:szCs w:val="28"/>
              </w:rPr>
            </w:pPr>
          </w:p>
        </w:tc>
        <w:tc>
          <w:tcPr>
            <w:tcW w:w="1573" w:type="dxa"/>
          </w:tcPr>
          <w:p w14:paraId="1A07BE1C" w14:textId="77777777" w:rsidR="00AD54A2" w:rsidRDefault="00AD54A2">
            <w:pPr>
              <w:pStyle w:val="afff7"/>
              <w:tabs>
                <w:tab w:val="left" w:pos="0"/>
                <w:tab w:val="left" w:pos="180"/>
                <w:tab w:val="left" w:pos="360"/>
              </w:tabs>
              <w:spacing w:line="276" w:lineRule="auto"/>
              <w:ind w:firstLineChars="0" w:firstLine="0"/>
              <w:jc w:val="center"/>
              <w:rPr>
                <w:b/>
                <w:color w:val="000000"/>
                <w:sz w:val="28"/>
                <w:szCs w:val="28"/>
              </w:rPr>
            </w:pPr>
          </w:p>
        </w:tc>
      </w:tr>
      <w:tr w:rsidR="00AD54A2" w14:paraId="319E88F3" w14:textId="77777777">
        <w:tc>
          <w:tcPr>
            <w:tcW w:w="1426" w:type="dxa"/>
          </w:tcPr>
          <w:p w14:paraId="5C396A1F" w14:textId="77777777" w:rsidR="00AD54A2" w:rsidRDefault="00EA096D">
            <w:pPr>
              <w:pStyle w:val="afff7"/>
              <w:tabs>
                <w:tab w:val="left" w:pos="0"/>
                <w:tab w:val="left" w:pos="180"/>
                <w:tab w:val="left" w:pos="360"/>
              </w:tabs>
              <w:spacing w:line="276" w:lineRule="auto"/>
              <w:ind w:firstLineChars="0" w:firstLine="0"/>
              <w:jc w:val="center"/>
              <w:rPr>
                <w:b/>
                <w:color w:val="000000"/>
                <w:sz w:val="28"/>
                <w:szCs w:val="28"/>
              </w:rPr>
            </w:pPr>
            <w:r>
              <w:rPr>
                <w:rFonts w:hint="eastAsia"/>
                <w:b/>
                <w:color w:val="000000"/>
                <w:sz w:val="28"/>
                <w:szCs w:val="28"/>
              </w:rPr>
              <w:t>浇筑坡道</w:t>
            </w:r>
          </w:p>
        </w:tc>
        <w:tc>
          <w:tcPr>
            <w:tcW w:w="2259" w:type="dxa"/>
          </w:tcPr>
          <w:p w14:paraId="21A90C6B" w14:textId="77777777" w:rsidR="00AD54A2" w:rsidRDefault="00EA096D">
            <w:pPr>
              <w:pStyle w:val="afff7"/>
              <w:tabs>
                <w:tab w:val="left" w:pos="0"/>
                <w:tab w:val="left" w:pos="180"/>
                <w:tab w:val="left" w:pos="360"/>
              </w:tabs>
              <w:spacing w:line="276" w:lineRule="auto"/>
              <w:ind w:firstLineChars="0" w:firstLine="0"/>
              <w:jc w:val="center"/>
              <w:rPr>
                <w:b/>
                <w:color w:val="000000"/>
                <w:sz w:val="28"/>
                <w:szCs w:val="28"/>
              </w:rPr>
            </w:pPr>
            <w:r>
              <w:rPr>
                <w:rFonts w:hint="eastAsia"/>
                <w:b/>
                <w:color w:val="000000"/>
                <w:sz w:val="28"/>
                <w:szCs w:val="28"/>
              </w:rPr>
              <w:t>7.6m*5m*0.35m</w:t>
            </w:r>
          </w:p>
        </w:tc>
        <w:tc>
          <w:tcPr>
            <w:tcW w:w="1494" w:type="dxa"/>
          </w:tcPr>
          <w:p w14:paraId="6D4E2096" w14:textId="77777777" w:rsidR="00AD54A2" w:rsidRDefault="00EA096D">
            <w:pPr>
              <w:pStyle w:val="afff7"/>
              <w:tabs>
                <w:tab w:val="left" w:pos="0"/>
                <w:tab w:val="left" w:pos="180"/>
                <w:tab w:val="left" w:pos="360"/>
              </w:tabs>
              <w:spacing w:line="276" w:lineRule="auto"/>
              <w:ind w:firstLineChars="0" w:firstLine="0"/>
              <w:jc w:val="center"/>
              <w:rPr>
                <w:b/>
                <w:color w:val="000000"/>
                <w:sz w:val="28"/>
                <w:szCs w:val="28"/>
              </w:rPr>
            </w:pPr>
            <w:r>
              <w:rPr>
                <w:rFonts w:hint="eastAsia"/>
                <w:b/>
                <w:color w:val="000000"/>
                <w:sz w:val="28"/>
                <w:szCs w:val="28"/>
              </w:rPr>
              <w:t>平方米</w:t>
            </w:r>
          </w:p>
        </w:tc>
        <w:tc>
          <w:tcPr>
            <w:tcW w:w="1506" w:type="dxa"/>
          </w:tcPr>
          <w:p w14:paraId="694511C7" w14:textId="77777777" w:rsidR="00AD54A2" w:rsidRDefault="00EA096D">
            <w:pPr>
              <w:pStyle w:val="afff7"/>
              <w:tabs>
                <w:tab w:val="left" w:pos="0"/>
                <w:tab w:val="left" w:pos="180"/>
                <w:tab w:val="left" w:pos="360"/>
              </w:tabs>
              <w:spacing w:line="276" w:lineRule="auto"/>
              <w:ind w:firstLineChars="0" w:firstLine="0"/>
              <w:jc w:val="center"/>
              <w:rPr>
                <w:b/>
                <w:color w:val="000000"/>
                <w:sz w:val="28"/>
                <w:szCs w:val="28"/>
              </w:rPr>
            </w:pPr>
            <w:r>
              <w:rPr>
                <w:rFonts w:hint="eastAsia"/>
                <w:b/>
                <w:color w:val="000000"/>
                <w:sz w:val="28"/>
                <w:szCs w:val="28"/>
              </w:rPr>
              <w:t>7.2</w:t>
            </w:r>
          </w:p>
        </w:tc>
        <w:tc>
          <w:tcPr>
            <w:tcW w:w="1573" w:type="dxa"/>
          </w:tcPr>
          <w:p w14:paraId="19C7DFBA" w14:textId="77777777" w:rsidR="00AD54A2" w:rsidRDefault="00AD54A2">
            <w:pPr>
              <w:pStyle w:val="afff7"/>
              <w:tabs>
                <w:tab w:val="left" w:pos="0"/>
                <w:tab w:val="left" w:pos="180"/>
                <w:tab w:val="left" w:pos="360"/>
              </w:tabs>
              <w:spacing w:line="276" w:lineRule="auto"/>
              <w:ind w:firstLineChars="0" w:firstLine="0"/>
              <w:jc w:val="center"/>
              <w:rPr>
                <w:b/>
                <w:color w:val="000000"/>
                <w:sz w:val="28"/>
                <w:szCs w:val="28"/>
              </w:rPr>
            </w:pPr>
          </w:p>
        </w:tc>
        <w:tc>
          <w:tcPr>
            <w:tcW w:w="1573" w:type="dxa"/>
          </w:tcPr>
          <w:p w14:paraId="23DEB3A5" w14:textId="77777777" w:rsidR="00AD54A2" w:rsidRDefault="00AD54A2">
            <w:pPr>
              <w:pStyle w:val="afff7"/>
              <w:tabs>
                <w:tab w:val="left" w:pos="0"/>
                <w:tab w:val="left" w:pos="180"/>
                <w:tab w:val="left" w:pos="360"/>
              </w:tabs>
              <w:spacing w:line="276" w:lineRule="auto"/>
              <w:ind w:firstLineChars="0" w:firstLine="0"/>
              <w:jc w:val="center"/>
              <w:rPr>
                <w:b/>
                <w:color w:val="000000"/>
                <w:sz w:val="28"/>
                <w:szCs w:val="28"/>
              </w:rPr>
            </w:pPr>
          </w:p>
        </w:tc>
      </w:tr>
      <w:tr w:rsidR="00AD54A2" w14:paraId="0123D431" w14:textId="77777777">
        <w:tc>
          <w:tcPr>
            <w:tcW w:w="1426" w:type="dxa"/>
          </w:tcPr>
          <w:p w14:paraId="29F89B1C" w14:textId="77777777" w:rsidR="00AD54A2" w:rsidRDefault="00AD54A2">
            <w:pPr>
              <w:pStyle w:val="afff7"/>
              <w:tabs>
                <w:tab w:val="left" w:pos="0"/>
                <w:tab w:val="left" w:pos="180"/>
                <w:tab w:val="left" w:pos="360"/>
              </w:tabs>
              <w:spacing w:line="276" w:lineRule="auto"/>
              <w:ind w:firstLineChars="0" w:firstLine="0"/>
              <w:jc w:val="center"/>
              <w:rPr>
                <w:b/>
                <w:color w:val="000000"/>
                <w:sz w:val="28"/>
                <w:szCs w:val="28"/>
              </w:rPr>
            </w:pPr>
          </w:p>
        </w:tc>
        <w:tc>
          <w:tcPr>
            <w:tcW w:w="2259" w:type="dxa"/>
          </w:tcPr>
          <w:p w14:paraId="416349ED" w14:textId="77777777" w:rsidR="00AD54A2" w:rsidRDefault="00AD54A2">
            <w:pPr>
              <w:pStyle w:val="afff7"/>
              <w:tabs>
                <w:tab w:val="left" w:pos="0"/>
                <w:tab w:val="left" w:pos="180"/>
                <w:tab w:val="left" w:pos="360"/>
              </w:tabs>
              <w:spacing w:line="276" w:lineRule="auto"/>
              <w:ind w:firstLineChars="0" w:firstLine="0"/>
              <w:jc w:val="center"/>
              <w:rPr>
                <w:b/>
                <w:color w:val="000000"/>
                <w:sz w:val="28"/>
                <w:szCs w:val="28"/>
              </w:rPr>
            </w:pPr>
          </w:p>
        </w:tc>
        <w:tc>
          <w:tcPr>
            <w:tcW w:w="1494" w:type="dxa"/>
          </w:tcPr>
          <w:p w14:paraId="1917F140" w14:textId="77777777" w:rsidR="00AD54A2" w:rsidRDefault="00AD54A2">
            <w:pPr>
              <w:pStyle w:val="afff7"/>
              <w:tabs>
                <w:tab w:val="left" w:pos="0"/>
                <w:tab w:val="left" w:pos="180"/>
                <w:tab w:val="left" w:pos="360"/>
              </w:tabs>
              <w:spacing w:line="276" w:lineRule="auto"/>
              <w:ind w:firstLineChars="0" w:firstLine="0"/>
              <w:jc w:val="center"/>
              <w:rPr>
                <w:b/>
                <w:color w:val="000000"/>
                <w:sz w:val="28"/>
                <w:szCs w:val="28"/>
              </w:rPr>
            </w:pPr>
          </w:p>
        </w:tc>
        <w:tc>
          <w:tcPr>
            <w:tcW w:w="1506" w:type="dxa"/>
          </w:tcPr>
          <w:p w14:paraId="468EEA28" w14:textId="77777777" w:rsidR="00AD54A2" w:rsidRDefault="00AD54A2">
            <w:pPr>
              <w:pStyle w:val="afff7"/>
              <w:tabs>
                <w:tab w:val="left" w:pos="0"/>
                <w:tab w:val="left" w:pos="180"/>
                <w:tab w:val="left" w:pos="360"/>
              </w:tabs>
              <w:spacing w:line="276" w:lineRule="auto"/>
              <w:ind w:firstLineChars="0" w:firstLine="0"/>
              <w:jc w:val="center"/>
              <w:rPr>
                <w:b/>
                <w:color w:val="000000"/>
                <w:sz w:val="28"/>
                <w:szCs w:val="28"/>
              </w:rPr>
            </w:pPr>
          </w:p>
        </w:tc>
        <w:tc>
          <w:tcPr>
            <w:tcW w:w="1573" w:type="dxa"/>
          </w:tcPr>
          <w:p w14:paraId="73B9EC6D" w14:textId="77777777" w:rsidR="00AD54A2" w:rsidRDefault="00AD54A2">
            <w:pPr>
              <w:pStyle w:val="afff7"/>
              <w:tabs>
                <w:tab w:val="left" w:pos="0"/>
                <w:tab w:val="left" w:pos="180"/>
                <w:tab w:val="left" w:pos="360"/>
              </w:tabs>
              <w:spacing w:line="276" w:lineRule="auto"/>
              <w:ind w:firstLineChars="0" w:firstLine="0"/>
              <w:jc w:val="center"/>
              <w:rPr>
                <w:b/>
                <w:color w:val="000000"/>
                <w:sz w:val="28"/>
                <w:szCs w:val="28"/>
              </w:rPr>
            </w:pPr>
          </w:p>
        </w:tc>
        <w:tc>
          <w:tcPr>
            <w:tcW w:w="1573" w:type="dxa"/>
          </w:tcPr>
          <w:p w14:paraId="3EB00104" w14:textId="77777777" w:rsidR="00AD54A2" w:rsidRDefault="00AD54A2">
            <w:pPr>
              <w:pStyle w:val="afff7"/>
              <w:tabs>
                <w:tab w:val="left" w:pos="0"/>
                <w:tab w:val="left" w:pos="180"/>
                <w:tab w:val="left" w:pos="360"/>
              </w:tabs>
              <w:spacing w:line="276" w:lineRule="auto"/>
              <w:ind w:firstLineChars="0" w:firstLine="0"/>
              <w:jc w:val="center"/>
              <w:rPr>
                <w:b/>
                <w:color w:val="000000"/>
                <w:sz w:val="28"/>
                <w:szCs w:val="28"/>
              </w:rPr>
            </w:pPr>
          </w:p>
        </w:tc>
      </w:tr>
      <w:tr w:rsidR="00AD54A2" w14:paraId="6043904B" w14:textId="77777777">
        <w:trPr>
          <w:trHeight w:val="620"/>
        </w:trPr>
        <w:tc>
          <w:tcPr>
            <w:tcW w:w="1426" w:type="dxa"/>
          </w:tcPr>
          <w:p w14:paraId="56901831" w14:textId="77777777" w:rsidR="00AD54A2" w:rsidRDefault="00AD54A2">
            <w:pPr>
              <w:pStyle w:val="afff7"/>
              <w:tabs>
                <w:tab w:val="left" w:pos="0"/>
                <w:tab w:val="left" w:pos="180"/>
                <w:tab w:val="left" w:pos="360"/>
              </w:tabs>
              <w:spacing w:line="276" w:lineRule="auto"/>
              <w:ind w:firstLineChars="0" w:firstLine="0"/>
              <w:jc w:val="center"/>
              <w:rPr>
                <w:b/>
                <w:color w:val="000000"/>
                <w:sz w:val="28"/>
                <w:szCs w:val="28"/>
              </w:rPr>
            </w:pPr>
          </w:p>
        </w:tc>
        <w:tc>
          <w:tcPr>
            <w:tcW w:w="2259" w:type="dxa"/>
          </w:tcPr>
          <w:p w14:paraId="70FCF913" w14:textId="77777777" w:rsidR="00AD54A2" w:rsidRDefault="00AD54A2">
            <w:pPr>
              <w:pStyle w:val="afff7"/>
              <w:tabs>
                <w:tab w:val="left" w:pos="0"/>
                <w:tab w:val="left" w:pos="180"/>
                <w:tab w:val="left" w:pos="360"/>
              </w:tabs>
              <w:spacing w:line="276" w:lineRule="auto"/>
              <w:ind w:firstLineChars="0" w:firstLine="0"/>
              <w:jc w:val="center"/>
              <w:rPr>
                <w:b/>
                <w:color w:val="000000"/>
                <w:sz w:val="28"/>
                <w:szCs w:val="28"/>
              </w:rPr>
            </w:pPr>
          </w:p>
        </w:tc>
        <w:tc>
          <w:tcPr>
            <w:tcW w:w="1494" w:type="dxa"/>
          </w:tcPr>
          <w:p w14:paraId="33EC3B13" w14:textId="77777777" w:rsidR="00AD54A2" w:rsidRDefault="00AD54A2">
            <w:pPr>
              <w:pStyle w:val="afff7"/>
              <w:tabs>
                <w:tab w:val="left" w:pos="0"/>
                <w:tab w:val="left" w:pos="180"/>
                <w:tab w:val="left" w:pos="360"/>
              </w:tabs>
              <w:spacing w:line="276" w:lineRule="auto"/>
              <w:ind w:firstLineChars="0" w:firstLine="0"/>
              <w:jc w:val="center"/>
              <w:rPr>
                <w:b/>
                <w:color w:val="000000"/>
                <w:sz w:val="28"/>
                <w:szCs w:val="28"/>
              </w:rPr>
            </w:pPr>
          </w:p>
        </w:tc>
        <w:tc>
          <w:tcPr>
            <w:tcW w:w="1506" w:type="dxa"/>
          </w:tcPr>
          <w:p w14:paraId="08A31468" w14:textId="77777777" w:rsidR="00AD54A2" w:rsidRDefault="00AD54A2">
            <w:pPr>
              <w:pStyle w:val="afff7"/>
              <w:tabs>
                <w:tab w:val="left" w:pos="0"/>
                <w:tab w:val="left" w:pos="180"/>
                <w:tab w:val="left" w:pos="360"/>
              </w:tabs>
              <w:spacing w:line="276" w:lineRule="auto"/>
              <w:ind w:firstLineChars="0" w:firstLine="0"/>
              <w:jc w:val="center"/>
              <w:rPr>
                <w:b/>
                <w:color w:val="000000"/>
                <w:sz w:val="28"/>
                <w:szCs w:val="28"/>
              </w:rPr>
            </w:pPr>
          </w:p>
        </w:tc>
        <w:tc>
          <w:tcPr>
            <w:tcW w:w="1573" w:type="dxa"/>
          </w:tcPr>
          <w:p w14:paraId="73529EB6" w14:textId="77777777" w:rsidR="00AD54A2" w:rsidRDefault="00AD54A2">
            <w:pPr>
              <w:pStyle w:val="afff7"/>
              <w:tabs>
                <w:tab w:val="left" w:pos="0"/>
                <w:tab w:val="left" w:pos="180"/>
                <w:tab w:val="left" w:pos="360"/>
              </w:tabs>
              <w:spacing w:line="276" w:lineRule="auto"/>
              <w:ind w:firstLineChars="0" w:firstLine="0"/>
              <w:jc w:val="center"/>
              <w:rPr>
                <w:b/>
                <w:color w:val="000000"/>
                <w:sz w:val="28"/>
                <w:szCs w:val="28"/>
              </w:rPr>
            </w:pPr>
          </w:p>
        </w:tc>
        <w:tc>
          <w:tcPr>
            <w:tcW w:w="1573" w:type="dxa"/>
          </w:tcPr>
          <w:p w14:paraId="439FB084" w14:textId="77777777" w:rsidR="00AD54A2" w:rsidRDefault="00AD54A2">
            <w:pPr>
              <w:pStyle w:val="afff7"/>
              <w:tabs>
                <w:tab w:val="left" w:pos="0"/>
                <w:tab w:val="left" w:pos="180"/>
                <w:tab w:val="left" w:pos="360"/>
              </w:tabs>
              <w:spacing w:line="276" w:lineRule="auto"/>
              <w:ind w:firstLineChars="0" w:firstLine="0"/>
              <w:jc w:val="center"/>
              <w:rPr>
                <w:b/>
                <w:color w:val="000000"/>
                <w:sz w:val="28"/>
                <w:szCs w:val="28"/>
              </w:rPr>
            </w:pPr>
          </w:p>
        </w:tc>
      </w:tr>
    </w:tbl>
    <w:p w14:paraId="1B036D02" w14:textId="77777777" w:rsidR="00AD54A2" w:rsidRDefault="00AD54A2">
      <w:pPr>
        <w:pStyle w:val="afff7"/>
        <w:tabs>
          <w:tab w:val="left" w:pos="0"/>
          <w:tab w:val="left" w:pos="180"/>
          <w:tab w:val="left" w:pos="360"/>
        </w:tabs>
        <w:spacing w:line="276" w:lineRule="auto"/>
        <w:ind w:firstLineChars="0" w:firstLine="0"/>
        <w:rPr>
          <w:b/>
          <w:color w:val="000000"/>
          <w:sz w:val="44"/>
        </w:rPr>
      </w:pPr>
    </w:p>
    <w:sectPr w:rsidR="00AD54A2">
      <w:headerReference w:type="default" r:id="rId15"/>
      <w:footerReference w:type="default" r:id="rId16"/>
      <w:pgSz w:w="11906" w:h="16838"/>
      <w:pgMar w:top="1191" w:right="924" w:bottom="1038" w:left="1259" w:header="851" w:footer="992" w:gutter="0"/>
      <w:cols w:space="720"/>
      <w:titlePg/>
      <w:docGrid w:type="lines" w:linePitch="5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40C53" w14:textId="77777777" w:rsidR="00B47565" w:rsidRDefault="00B47565">
      <w:r>
        <w:separator/>
      </w:r>
    </w:p>
  </w:endnote>
  <w:endnote w:type="continuationSeparator" w:id="0">
    <w:p w14:paraId="3D0EF754" w14:textId="77777777" w:rsidR="00B47565" w:rsidRDefault="00B4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1"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32A6" w14:textId="77777777" w:rsidR="00AD54A2" w:rsidRDefault="00EA096D">
    <w:pPr>
      <w:pStyle w:val="af7"/>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5E0ADD40" w14:textId="77777777" w:rsidR="00AD54A2" w:rsidRDefault="00AD54A2">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F0FD" w14:textId="77777777" w:rsidR="00AD54A2" w:rsidRDefault="00AD54A2">
    <w:pPr>
      <w:pStyle w:val="af7"/>
      <w:tabs>
        <w:tab w:val="clear" w:pos="4153"/>
        <w:tab w:val="clear" w:pos="8306"/>
        <w:tab w:val="left" w:pos="8856"/>
      </w:tabs>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51CC" w14:textId="77777777" w:rsidR="00AD54A2" w:rsidRDefault="00AD54A2">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62D7" w14:textId="77777777" w:rsidR="00AD54A2" w:rsidRDefault="00B47565">
    <w:pPr>
      <w:pStyle w:val="af7"/>
      <w:rPr>
        <w:rFonts w:ascii="楷体" w:eastAsia="楷体" w:hAnsi="楷体"/>
        <w:b/>
      </w:rPr>
    </w:pPr>
    <w:r>
      <w:pict w14:anchorId="4B9A7FD7">
        <v:line id="Line 3" o:spid="_x0000_s2049" style="position:absolute;z-index:1;mso-width-relative:page;mso-height-relative:page"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w:pict>
    </w:r>
    <w:r>
      <w:pict w14:anchorId="01273B18">
        <v:line id="Line 4" o:spid="_x0000_s2050" style="position:absolute;z-index:2;mso-width-relative:page;mso-height-relative:page"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EA096D">
      <w:rPr>
        <w:rFonts w:ascii="楷体" w:eastAsia="楷体" w:hAnsi="楷体" w:hint="eastAsia"/>
        <w:b/>
      </w:rPr>
      <w:t>聊城市技师学院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02A21" w14:textId="77777777" w:rsidR="00B47565" w:rsidRDefault="00B47565">
      <w:r>
        <w:separator/>
      </w:r>
    </w:p>
  </w:footnote>
  <w:footnote w:type="continuationSeparator" w:id="0">
    <w:p w14:paraId="5DCBA5DC" w14:textId="77777777" w:rsidR="00B47565" w:rsidRDefault="00B47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16E1" w14:textId="77777777" w:rsidR="00AD54A2" w:rsidRDefault="00EA096D">
    <w:pPr>
      <w:pStyle w:val="af9"/>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end"/>
    </w:r>
  </w:p>
  <w:p w14:paraId="2EDFAC80" w14:textId="77777777" w:rsidR="00AD54A2" w:rsidRDefault="00AD54A2">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35DF" w14:textId="77777777" w:rsidR="00AD54A2" w:rsidRDefault="00EA096D">
    <w:pPr>
      <w:pStyle w:val="af9"/>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14:paraId="28C397C3" w14:textId="77777777" w:rsidR="00AD54A2" w:rsidRDefault="00AD54A2">
    <w:pPr>
      <w:pStyle w:val="af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0DF4" w14:textId="77777777" w:rsidR="00AD54A2" w:rsidRDefault="00AD54A2">
    <w:pPr>
      <w:pStyle w:val="a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B63A" w14:textId="77777777" w:rsidR="00AD54A2" w:rsidRDefault="00EA096D">
    <w:pPr>
      <w:pStyle w:val="af9"/>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15:restartNumberingAfterBreak="0">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15:restartNumberingAfterBreak="0">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5F1"/>
    <w:rsid w:val="00032938"/>
    <w:rsid w:val="0004063E"/>
    <w:rsid w:val="00040CD4"/>
    <w:rsid w:val="00042023"/>
    <w:rsid w:val="00046422"/>
    <w:rsid w:val="000476C8"/>
    <w:rsid w:val="0005081D"/>
    <w:rsid w:val="0005327D"/>
    <w:rsid w:val="00055532"/>
    <w:rsid w:val="0005629D"/>
    <w:rsid w:val="00057518"/>
    <w:rsid w:val="00057A8A"/>
    <w:rsid w:val="000637E4"/>
    <w:rsid w:val="00064095"/>
    <w:rsid w:val="0006770A"/>
    <w:rsid w:val="00071E60"/>
    <w:rsid w:val="00074949"/>
    <w:rsid w:val="000754B1"/>
    <w:rsid w:val="00075BBA"/>
    <w:rsid w:val="00077B84"/>
    <w:rsid w:val="000812E4"/>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96D"/>
    <w:rsid w:val="000B6A2B"/>
    <w:rsid w:val="000B710E"/>
    <w:rsid w:val="000C0E9A"/>
    <w:rsid w:val="000C1D21"/>
    <w:rsid w:val="000C504E"/>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5D"/>
    <w:rsid w:val="00151C46"/>
    <w:rsid w:val="00155211"/>
    <w:rsid w:val="001573E2"/>
    <w:rsid w:val="00160854"/>
    <w:rsid w:val="001633A3"/>
    <w:rsid w:val="0016686C"/>
    <w:rsid w:val="00167132"/>
    <w:rsid w:val="00170925"/>
    <w:rsid w:val="00170F44"/>
    <w:rsid w:val="00172A27"/>
    <w:rsid w:val="001762FD"/>
    <w:rsid w:val="00177AAD"/>
    <w:rsid w:val="00181ECB"/>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5A08"/>
    <w:rsid w:val="00206ABE"/>
    <w:rsid w:val="002109DE"/>
    <w:rsid w:val="00210ED0"/>
    <w:rsid w:val="00211F03"/>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3975"/>
    <w:rsid w:val="00254088"/>
    <w:rsid w:val="00257075"/>
    <w:rsid w:val="00262796"/>
    <w:rsid w:val="0026325A"/>
    <w:rsid w:val="00265383"/>
    <w:rsid w:val="002658A3"/>
    <w:rsid w:val="00265E9B"/>
    <w:rsid w:val="002662EB"/>
    <w:rsid w:val="002665E6"/>
    <w:rsid w:val="00267372"/>
    <w:rsid w:val="00272798"/>
    <w:rsid w:val="00272CF8"/>
    <w:rsid w:val="00272F82"/>
    <w:rsid w:val="00275FEF"/>
    <w:rsid w:val="0027678E"/>
    <w:rsid w:val="00280038"/>
    <w:rsid w:val="00280471"/>
    <w:rsid w:val="00280799"/>
    <w:rsid w:val="00280E36"/>
    <w:rsid w:val="00282343"/>
    <w:rsid w:val="0028272C"/>
    <w:rsid w:val="00283F4D"/>
    <w:rsid w:val="00285B7C"/>
    <w:rsid w:val="00291533"/>
    <w:rsid w:val="00291691"/>
    <w:rsid w:val="002B0080"/>
    <w:rsid w:val="002B254E"/>
    <w:rsid w:val="002B28B0"/>
    <w:rsid w:val="002B2EB6"/>
    <w:rsid w:val="002B3021"/>
    <w:rsid w:val="002B5A7F"/>
    <w:rsid w:val="002C55ED"/>
    <w:rsid w:val="002C7BF2"/>
    <w:rsid w:val="002D0424"/>
    <w:rsid w:val="002E5DD6"/>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8E7"/>
    <w:rsid w:val="003631FB"/>
    <w:rsid w:val="00364D9F"/>
    <w:rsid w:val="00373432"/>
    <w:rsid w:val="00376810"/>
    <w:rsid w:val="00377B76"/>
    <w:rsid w:val="0038227B"/>
    <w:rsid w:val="00383408"/>
    <w:rsid w:val="003854D3"/>
    <w:rsid w:val="0038627A"/>
    <w:rsid w:val="00386E3C"/>
    <w:rsid w:val="00387235"/>
    <w:rsid w:val="003935CD"/>
    <w:rsid w:val="0039419F"/>
    <w:rsid w:val="003A16F1"/>
    <w:rsid w:val="003B005B"/>
    <w:rsid w:val="003B08ED"/>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2AD2"/>
    <w:rsid w:val="003E659D"/>
    <w:rsid w:val="003E74E9"/>
    <w:rsid w:val="003F08C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30ED"/>
    <w:rsid w:val="00444A42"/>
    <w:rsid w:val="004539DD"/>
    <w:rsid w:val="00461C3D"/>
    <w:rsid w:val="00462804"/>
    <w:rsid w:val="00464554"/>
    <w:rsid w:val="00465BEE"/>
    <w:rsid w:val="00471658"/>
    <w:rsid w:val="00471EA8"/>
    <w:rsid w:val="00473461"/>
    <w:rsid w:val="004737A0"/>
    <w:rsid w:val="004748FB"/>
    <w:rsid w:val="00477363"/>
    <w:rsid w:val="00481368"/>
    <w:rsid w:val="00486C5A"/>
    <w:rsid w:val="0049074C"/>
    <w:rsid w:val="00490CA7"/>
    <w:rsid w:val="0049454F"/>
    <w:rsid w:val="00495CBA"/>
    <w:rsid w:val="004A34A7"/>
    <w:rsid w:val="004A40F7"/>
    <w:rsid w:val="004A4B8B"/>
    <w:rsid w:val="004B1A29"/>
    <w:rsid w:val="004B46A3"/>
    <w:rsid w:val="004B4ECB"/>
    <w:rsid w:val="004C11F1"/>
    <w:rsid w:val="004C17DA"/>
    <w:rsid w:val="004C1955"/>
    <w:rsid w:val="004C47D6"/>
    <w:rsid w:val="004D2679"/>
    <w:rsid w:val="004D46EA"/>
    <w:rsid w:val="004D642D"/>
    <w:rsid w:val="004E595B"/>
    <w:rsid w:val="004E7AAB"/>
    <w:rsid w:val="004F0413"/>
    <w:rsid w:val="004F07D0"/>
    <w:rsid w:val="004F10CF"/>
    <w:rsid w:val="004F4404"/>
    <w:rsid w:val="00502C92"/>
    <w:rsid w:val="0050565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4C02"/>
    <w:rsid w:val="00535D4C"/>
    <w:rsid w:val="00537BD7"/>
    <w:rsid w:val="00540CF9"/>
    <w:rsid w:val="00545192"/>
    <w:rsid w:val="00545FF6"/>
    <w:rsid w:val="0054786B"/>
    <w:rsid w:val="005519A7"/>
    <w:rsid w:val="00551FA2"/>
    <w:rsid w:val="005577E2"/>
    <w:rsid w:val="00560475"/>
    <w:rsid w:val="00564677"/>
    <w:rsid w:val="00565E6F"/>
    <w:rsid w:val="00566854"/>
    <w:rsid w:val="00567FB6"/>
    <w:rsid w:val="00570A48"/>
    <w:rsid w:val="00573F79"/>
    <w:rsid w:val="00575DE9"/>
    <w:rsid w:val="00576FB6"/>
    <w:rsid w:val="00577287"/>
    <w:rsid w:val="005814D9"/>
    <w:rsid w:val="00590808"/>
    <w:rsid w:val="00592DFA"/>
    <w:rsid w:val="005A013A"/>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325"/>
    <w:rsid w:val="00600518"/>
    <w:rsid w:val="0060174D"/>
    <w:rsid w:val="0060451E"/>
    <w:rsid w:val="0060650D"/>
    <w:rsid w:val="006075D9"/>
    <w:rsid w:val="00611972"/>
    <w:rsid w:val="00612CB1"/>
    <w:rsid w:val="006154B9"/>
    <w:rsid w:val="006219DF"/>
    <w:rsid w:val="00624151"/>
    <w:rsid w:val="00624A92"/>
    <w:rsid w:val="00624F4F"/>
    <w:rsid w:val="006263EC"/>
    <w:rsid w:val="0063174E"/>
    <w:rsid w:val="00633755"/>
    <w:rsid w:val="00635063"/>
    <w:rsid w:val="006376EF"/>
    <w:rsid w:val="00640B90"/>
    <w:rsid w:val="006424DF"/>
    <w:rsid w:val="00644B0F"/>
    <w:rsid w:val="00645C65"/>
    <w:rsid w:val="006519E7"/>
    <w:rsid w:val="00656E44"/>
    <w:rsid w:val="00657C2D"/>
    <w:rsid w:val="006600D0"/>
    <w:rsid w:val="00660604"/>
    <w:rsid w:val="00660EFC"/>
    <w:rsid w:val="00663CEF"/>
    <w:rsid w:val="0066426E"/>
    <w:rsid w:val="00666C69"/>
    <w:rsid w:val="00667781"/>
    <w:rsid w:val="00667E64"/>
    <w:rsid w:val="00672635"/>
    <w:rsid w:val="0067342D"/>
    <w:rsid w:val="0067541B"/>
    <w:rsid w:val="006754E4"/>
    <w:rsid w:val="00676013"/>
    <w:rsid w:val="00681F5D"/>
    <w:rsid w:val="00690FB4"/>
    <w:rsid w:val="00693AB9"/>
    <w:rsid w:val="00693D48"/>
    <w:rsid w:val="00694E16"/>
    <w:rsid w:val="0069534A"/>
    <w:rsid w:val="006A6EA8"/>
    <w:rsid w:val="006B0E43"/>
    <w:rsid w:val="006B1143"/>
    <w:rsid w:val="006B1CCF"/>
    <w:rsid w:val="006B1E1D"/>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387"/>
    <w:rsid w:val="0071746B"/>
    <w:rsid w:val="00721E1C"/>
    <w:rsid w:val="00723B0D"/>
    <w:rsid w:val="007253AB"/>
    <w:rsid w:val="007255BF"/>
    <w:rsid w:val="007255D8"/>
    <w:rsid w:val="007263A6"/>
    <w:rsid w:val="0072652C"/>
    <w:rsid w:val="007277B4"/>
    <w:rsid w:val="007310D4"/>
    <w:rsid w:val="00731F5C"/>
    <w:rsid w:val="00734381"/>
    <w:rsid w:val="00741440"/>
    <w:rsid w:val="00745147"/>
    <w:rsid w:val="00747E45"/>
    <w:rsid w:val="007509B3"/>
    <w:rsid w:val="007511E6"/>
    <w:rsid w:val="00760AFD"/>
    <w:rsid w:val="0076411D"/>
    <w:rsid w:val="00766BAD"/>
    <w:rsid w:val="00770210"/>
    <w:rsid w:val="007804AD"/>
    <w:rsid w:val="00787C8D"/>
    <w:rsid w:val="00787CBD"/>
    <w:rsid w:val="007904DE"/>
    <w:rsid w:val="007914B9"/>
    <w:rsid w:val="007944F3"/>
    <w:rsid w:val="00794513"/>
    <w:rsid w:val="007965C2"/>
    <w:rsid w:val="00797A08"/>
    <w:rsid w:val="007A3700"/>
    <w:rsid w:val="007A7244"/>
    <w:rsid w:val="007B22DB"/>
    <w:rsid w:val="007B3A4A"/>
    <w:rsid w:val="007B65C2"/>
    <w:rsid w:val="007C4F25"/>
    <w:rsid w:val="007C6EA7"/>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0535"/>
    <w:rsid w:val="0083116E"/>
    <w:rsid w:val="0083214A"/>
    <w:rsid w:val="008335DF"/>
    <w:rsid w:val="008369B6"/>
    <w:rsid w:val="0084046F"/>
    <w:rsid w:val="0084078B"/>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757FE"/>
    <w:rsid w:val="00880B54"/>
    <w:rsid w:val="00883E05"/>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2C82"/>
    <w:rsid w:val="008D5A10"/>
    <w:rsid w:val="008D616C"/>
    <w:rsid w:val="008F102B"/>
    <w:rsid w:val="008F1F9D"/>
    <w:rsid w:val="008F2EB9"/>
    <w:rsid w:val="008F35BA"/>
    <w:rsid w:val="00904CD2"/>
    <w:rsid w:val="009078AE"/>
    <w:rsid w:val="0091500A"/>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3E8A"/>
    <w:rsid w:val="009B4624"/>
    <w:rsid w:val="009B6100"/>
    <w:rsid w:val="009B7A63"/>
    <w:rsid w:val="009C238E"/>
    <w:rsid w:val="009C3BAD"/>
    <w:rsid w:val="009C6ED5"/>
    <w:rsid w:val="009D003B"/>
    <w:rsid w:val="009D043F"/>
    <w:rsid w:val="009D2309"/>
    <w:rsid w:val="009D5EAE"/>
    <w:rsid w:val="009E03D0"/>
    <w:rsid w:val="009E1057"/>
    <w:rsid w:val="009E23F1"/>
    <w:rsid w:val="009E2E0E"/>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6909"/>
    <w:rsid w:val="00A27E05"/>
    <w:rsid w:val="00A31308"/>
    <w:rsid w:val="00A337A6"/>
    <w:rsid w:val="00A33DB2"/>
    <w:rsid w:val="00A35191"/>
    <w:rsid w:val="00A36468"/>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4A2"/>
    <w:rsid w:val="00AD5826"/>
    <w:rsid w:val="00AE09CF"/>
    <w:rsid w:val="00AE4232"/>
    <w:rsid w:val="00AF0227"/>
    <w:rsid w:val="00AF0E60"/>
    <w:rsid w:val="00AF38B5"/>
    <w:rsid w:val="00AF43A6"/>
    <w:rsid w:val="00B020F5"/>
    <w:rsid w:val="00B02BE3"/>
    <w:rsid w:val="00B02D4D"/>
    <w:rsid w:val="00B03D3D"/>
    <w:rsid w:val="00B04C8A"/>
    <w:rsid w:val="00B122B6"/>
    <w:rsid w:val="00B13976"/>
    <w:rsid w:val="00B13C89"/>
    <w:rsid w:val="00B17B00"/>
    <w:rsid w:val="00B2670E"/>
    <w:rsid w:val="00B30319"/>
    <w:rsid w:val="00B31C7F"/>
    <w:rsid w:val="00B33328"/>
    <w:rsid w:val="00B41056"/>
    <w:rsid w:val="00B419FB"/>
    <w:rsid w:val="00B472BD"/>
    <w:rsid w:val="00B47565"/>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879D6"/>
    <w:rsid w:val="00B969DE"/>
    <w:rsid w:val="00B97476"/>
    <w:rsid w:val="00B97EAE"/>
    <w:rsid w:val="00BA150E"/>
    <w:rsid w:val="00BA1EF2"/>
    <w:rsid w:val="00BA1F7F"/>
    <w:rsid w:val="00BA33CC"/>
    <w:rsid w:val="00BA3CFA"/>
    <w:rsid w:val="00BA46FD"/>
    <w:rsid w:val="00BA4FF8"/>
    <w:rsid w:val="00BA63C8"/>
    <w:rsid w:val="00BB1147"/>
    <w:rsid w:val="00BB1CB8"/>
    <w:rsid w:val="00BB2812"/>
    <w:rsid w:val="00BB2AAC"/>
    <w:rsid w:val="00BB461F"/>
    <w:rsid w:val="00BB5679"/>
    <w:rsid w:val="00BB745A"/>
    <w:rsid w:val="00BC1EF5"/>
    <w:rsid w:val="00BC6E1C"/>
    <w:rsid w:val="00BC7D80"/>
    <w:rsid w:val="00BD0FD0"/>
    <w:rsid w:val="00BD1304"/>
    <w:rsid w:val="00BD1944"/>
    <w:rsid w:val="00BF056C"/>
    <w:rsid w:val="00BF05C7"/>
    <w:rsid w:val="00BF0B1C"/>
    <w:rsid w:val="00BF32FC"/>
    <w:rsid w:val="00BF3AA2"/>
    <w:rsid w:val="00BF479E"/>
    <w:rsid w:val="00C036CB"/>
    <w:rsid w:val="00C06320"/>
    <w:rsid w:val="00C10CE4"/>
    <w:rsid w:val="00C11766"/>
    <w:rsid w:val="00C1387E"/>
    <w:rsid w:val="00C30CFC"/>
    <w:rsid w:val="00C34E07"/>
    <w:rsid w:val="00C41AFF"/>
    <w:rsid w:val="00C55953"/>
    <w:rsid w:val="00C55C29"/>
    <w:rsid w:val="00C60900"/>
    <w:rsid w:val="00C60DEA"/>
    <w:rsid w:val="00C632C4"/>
    <w:rsid w:val="00C638BA"/>
    <w:rsid w:val="00C6620A"/>
    <w:rsid w:val="00C679CC"/>
    <w:rsid w:val="00C725F5"/>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D0EBD"/>
    <w:rsid w:val="00CD3C06"/>
    <w:rsid w:val="00CE4B56"/>
    <w:rsid w:val="00CE647B"/>
    <w:rsid w:val="00CF0FEE"/>
    <w:rsid w:val="00CF4391"/>
    <w:rsid w:val="00CF6B96"/>
    <w:rsid w:val="00D02341"/>
    <w:rsid w:val="00D02E6B"/>
    <w:rsid w:val="00D0561D"/>
    <w:rsid w:val="00D07013"/>
    <w:rsid w:val="00D11475"/>
    <w:rsid w:val="00D11A8E"/>
    <w:rsid w:val="00D12338"/>
    <w:rsid w:val="00D12BEE"/>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72A9D"/>
    <w:rsid w:val="00D76E7B"/>
    <w:rsid w:val="00D77144"/>
    <w:rsid w:val="00D81893"/>
    <w:rsid w:val="00D83F13"/>
    <w:rsid w:val="00D86FF5"/>
    <w:rsid w:val="00D87CD0"/>
    <w:rsid w:val="00D90058"/>
    <w:rsid w:val="00DA68FF"/>
    <w:rsid w:val="00DA7D2E"/>
    <w:rsid w:val="00DB0742"/>
    <w:rsid w:val="00DB2937"/>
    <w:rsid w:val="00DB57E1"/>
    <w:rsid w:val="00DB6CC9"/>
    <w:rsid w:val="00DC3021"/>
    <w:rsid w:val="00DC6656"/>
    <w:rsid w:val="00DD3040"/>
    <w:rsid w:val="00DD3053"/>
    <w:rsid w:val="00DD4D91"/>
    <w:rsid w:val="00DD5CF0"/>
    <w:rsid w:val="00DE473C"/>
    <w:rsid w:val="00DE4E93"/>
    <w:rsid w:val="00DE5417"/>
    <w:rsid w:val="00DE5D19"/>
    <w:rsid w:val="00DF2B58"/>
    <w:rsid w:val="00DF481D"/>
    <w:rsid w:val="00DF4886"/>
    <w:rsid w:val="00DF4AB8"/>
    <w:rsid w:val="00DF4BFC"/>
    <w:rsid w:val="00DF6336"/>
    <w:rsid w:val="00E001B8"/>
    <w:rsid w:val="00E0089D"/>
    <w:rsid w:val="00E01247"/>
    <w:rsid w:val="00E023C7"/>
    <w:rsid w:val="00E033CC"/>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5C50"/>
    <w:rsid w:val="00E8698E"/>
    <w:rsid w:val="00E87656"/>
    <w:rsid w:val="00E87C4D"/>
    <w:rsid w:val="00E92EEB"/>
    <w:rsid w:val="00E956BD"/>
    <w:rsid w:val="00E96D6D"/>
    <w:rsid w:val="00EA096D"/>
    <w:rsid w:val="00EA375F"/>
    <w:rsid w:val="00EA389C"/>
    <w:rsid w:val="00EA4044"/>
    <w:rsid w:val="00EB13A8"/>
    <w:rsid w:val="00EB43E5"/>
    <w:rsid w:val="00EB4891"/>
    <w:rsid w:val="00EB4A4B"/>
    <w:rsid w:val="00EC51A9"/>
    <w:rsid w:val="00EC6605"/>
    <w:rsid w:val="00EC753C"/>
    <w:rsid w:val="00ED0199"/>
    <w:rsid w:val="00ED05AB"/>
    <w:rsid w:val="00ED0911"/>
    <w:rsid w:val="00ED24DB"/>
    <w:rsid w:val="00ED265A"/>
    <w:rsid w:val="00ED2974"/>
    <w:rsid w:val="00ED521B"/>
    <w:rsid w:val="00ED60A0"/>
    <w:rsid w:val="00EE2675"/>
    <w:rsid w:val="00EF49E6"/>
    <w:rsid w:val="00EF6535"/>
    <w:rsid w:val="00F01538"/>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6A1"/>
    <w:rsid w:val="00F25A63"/>
    <w:rsid w:val="00F26217"/>
    <w:rsid w:val="00F2695E"/>
    <w:rsid w:val="00F32086"/>
    <w:rsid w:val="00F3259C"/>
    <w:rsid w:val="00F32614"/>
    <w:rsid w:val="00F33179"/>
    <w:rsid w:val="00F34EB2"/>
    <w:rsid w:val="00F36D87"/>
    <w:rsid w:val="00F37FEE"/>
    <w:rsid w:val="00F44749"/>
    <w:rsid w:val="00F45787"/>
    <w:rsid w:val="00F50EE6"/>
    <w:rsid w:val="00F547A7"/>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D0FA6"/>
    <w:rsid w:val="00FD6BA3"/>
    <w:rsid w:val="00FE21D1"/>
    <w:rsid w:val="00FE4C77"/>
    <w:rsid w:val="00FF0F34"/>
    <w:rsid w:val="00FF19B4"/>
    <w:rsid w:val="00FF3150"/>
    <w:rsid w:val="00FF31FD"/>
    <w:rsid w:val="00FF4625"/>
    <w:rsid w:val="00FF5999"/>
    <w:rsid w:val="00FF5FEA"/>
    <w:rsid w:val="00FF69CB"/>
    <w:rsid w:val="00FF7FC6"/>
    <w:rsid w:val="010121B4"/>
    <w:rsid w:val="013740C1"/>
    <w:rsid w:val="016D259B"/>
    <w:rsid w:val="02474A49"/>
    <w:rsid w:val="02FA1A9A"/>
    <w:rsid w:val="03970EF3"/>
    <w:rsid w:val="04A257AA"/>
    <w:rsid w:val="058A4BA6"/>
    <w:rsid w:val="06F253F2"/>
    <w:rsid w:val="07DF5B23"/>
    <w:rsid w:val="08BF5B48"/>
    <w:rsid w:val="08D261D9"/>
    <w:rsid w:val="097526C6"/>
    <w:rsid w:val="098A2566"/>
    <w:rsid w:val="0A0F2D9E"/>
    <w:rsid w:val="0A167850"/>
    <w:rsid w:val="0A244D17"/>
    <w:rsid w:val="0A4E30C0"/>
    <w:rsid w:val="0B02141F"/>
    <w:rsid w:val="0B0D24FA"/>
    <w:rsid w:val="0B1C2259"/>
    <w:rsid w:val="0C4E6DC9"/>
    <w:rsid w:val="0E884FE3"/>
    <w:rsid w:val="0EE72D66"/>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B1D4FAA"/>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5214587"/>
    <w:rsid w:val="36C450EA"/>
    <w:rsid w:val="36DE4BEE"/>
    <w:rsid w:val="372B0E58"/>
    <w:rsid w:val="37600F54"/>
    <w:rsid w:val="385D54DA"/>
    <w:rsid w:val="39037B98"/>
    <w:rsid w:val="394C682D"/>
    <w:rsid w:val="39D63694"/>
    <w:rsid w:val="39F85030"/>
    <w:rsid w:val="3AB504E0"/>
    <w:rsid w:val="3B6358CD"/>
    <w:rsid w:val="3CF5550F"/>
    <w:rsid w:val="3D6D4C64"/>
    <w:rsid w:val="3E040F4F"/>
    <w:rsid w:val="3E6752E6"/>
    <w:rsid w:val="3EFA245A"/>
    <w:rsid w:val="3F03242F"/>
    <w:rsid w:val="3F381352"/>
    <w:rsid w:val="3FAB36A5"/>
    <w:rsid w:val="40197335"/>
    <w:rsid w:val="404E1D8E"/>
    <w:rsid w:val="42D645ED"/>
    <w:rsid w:val="43145819"/>
    <w:rsid w:val="45740BF7"/>
    <w:rsid w:val="458478D0"/>
    <w:rsid w:val="488E726B"/>
    <w:rsid w:val="48E9042E"/>
    <w:rsid w:val="490B63E4"/>
    <w:rsid w:val="490E2801"/>
    <w:rsid w:val="497E1ECC"/>
    <w:rsid w:val="499C55AC"/>
    <w:rsid w:val="4AB14C9B"/>
    <w:rsid w:val="4D391754"/>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6C2BCD"/>
    <w:rsid w:val="587D4C70"/>
    <w:rsid w:val="58AF26A9"/>
    <w:rsid w:val="59051876"/>
    <w:rsid w:val="5B7900D3"/>
    <w:rsid w:val="5CA81F4E"/>
    <w:rsid w:val="5CCC024F"/>
    <w:rsid w:val="5E1F68F4"/>
    <w:rsid w:val="5E9C4A03"/>
    <w:rsid w:val="5F3F76E2"/>
    <w:rsid w:val="5FA075C1"/>
    <w:rsid w:val="60B33B2A"/>
    <w:rsid w:val="611E4CE6"/>
    <w:rsid w:val="61ED18D2"/>
    <w:rsid w:val="62261DC0"/>
    <w:rsid w:val="6227678D"/>
    <w:rsid w:val="62FA251D"/>
    <w:rsid w:val="630A1CA9"/>
    <w:rsid w:val="639419C4"/>
    <w:rsid w:val="63D04191"/>
    <w:rsid w:val="64586514"/>
    <w:rsid w:val="66745A02"/>
    <w:rsid w:val="66872452"/>
    <w:rsid w:val="67873066"/>
    <w:rsid w:val="67E85066"/>
    <w:rsid w:val="69A95D5F"/>
    <w:rsid w:val="69E31B0C"/>
    <w:rsid w:val="6A6F1EDD"/>
    <w:rsid w:val="6B183F42"/>
    <w:rsid w:val="6B424A7F"/>
    <w:rsid w:val="6B62463B"/>
    <w:rsid w:val="6C5F06FA"/>
    <w:rsid w:val="6C8323AE"/>
    <w:rsid w:val="6C8D121E"/>
    <w:rsid w:val="6CB34C9A"/>
    <w:rsid w:val="6D6E6250"/>
    <w:rsid w:val="6D8C29C6"/>
    <w:rsid w:val="6E03170B"/>
    <w:rsid w:val="6F313F1B"/>
    <w:rsid w:val="70A632B6"/>
    <w:rsid w:val="72A83F2A"/>
    <w:rsid w:val="72F57E2C"/>
    <w:rsid w:val="73C43CBC"/>
    <w:rsid w:val="73E04E4D"/>
    <w:rsid w:val="743F3744"/>
    <w:rsid w:val="77226245"/>
    <w:rsid w:val="7788733D"/>
    <w:rsid w:val="77BD35D3"/>
    <w:rsid w:val="796A5940"/>
    <w:rsid w:val="797759E6"/>
    <w:rsid w:val="79E05030"/>
    <w:rsid w:val="7A3B0D17"/>
    <w:rsid w:val="7A471AA7"/>
    <w:rsid w:val="7AF85FA1"/>
    <w:rsid w:val="7B0C506D"/>
    <w:rsid w:val="7BA36815"/>
    <w:rsid w:val="7BF15DBE"/>
    <w:rsid w:val="7D0A4ADE"/>
    <w:rsid w:val="7D3127F3"/>
    <w:rsid w:val="7EAD46D4"/>
    <w:rsid w:val="7F04016F"/>
    <w:rsid w:val="7FBC791E"/>
    <w:rsid w:val="7FBD2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CCFB3EB"/>
  <w15:docId w15:val="{9ABFE440-2B3B-4D6A-BE61-C20F1783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8" w:qFormat="1"/>
    <w:lsdException w:name="footnote text" w:locked="1" w:semiHidden="1" w:unhideWhenUsed="1"/>
    <w:lsdException w:name="annotation text" w:locked="1"/>
    <w:lsdException w:name="head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Body Text First Indent" w:locked="1"/>
    <w:lsdException w:name="Body Text First Indent 2" w:locked="1" w:semiHidden="1"/>
    <w:lsdException w:name="Note Heading" w:locked="1" w:semiHidden="1" w:unhideWhenUsed="1"/>
    <w:lsdException w:name="Body Text 3" w:locked="1"/>
    <w:lsdException w:name="Body Text Indent 3" w:locked="1"/>
    <w:lsdException w:name="Block Text" w:locked="1" w:semiHidden="1" w:unhideWhenUsed="1"/>
    <w:lsdException w:name="Strong" w:qFormat="1"/>
    <w:lsdException w:name="Emphasis" w:qFormat="1"/>
    <w:lsdException w:name="Document Map" w:locked="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uiPriority="0" w:qFormat="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2"/>
    <w:qFormat/>
    <w:pPr>
      <w:widowControl w:val="0"/>
      <w:jc w:val="both"/>
    </w:pPr>
    <w:rPr>
      <w:kern w:val="2"/>
      <w:sz w:val="21"/>
    </w:rPr>
  </w:style>
  <w:style w:type="paragraph" w:styleId="1">
    <w:name w:val="heading 1"/>
    <w:basedOn w:val="a0"/>
    <w:next w:val="a0"/>
    <w:link w:val="10"/>
    <w:uiPriority w:val="99"/>
    <w:qFormat/>
    <w:pPr>
      <w:keepNext/>
      <w:keepLines/>
      <w:spacing w:before="340" w:after="330" w:line="576" w:lineRule="auto"/>
      <w:outlineLvl w:val="0"/>
    </w:pPr>
    <w:rPr>
      <w:b/>
      <w:bCs/>
      <w:kern w:val="44"/>
      <w:sz w:val="44"/>
      <w:szCs w:val="44"/>
    </w:rPr>
  </w:style>
  <w:style w:type="paragraph" w:styleId="20">
    <w:name w:val="heading 2"/>
    <w:basedOn w:val="a0"/>
    <w:next w:val="a0"/>
    <w:link w:val="21"/>
    <w:uiPriority w:val="99"/>
    <w:qFormat/>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0"/>
    <w:uiPriority w:val="99"/>
    <w:qFormat/>
    <w:pPr>
      <w:keepNext/>
      <w:keepLines/>
      <w:spacing w:before="260" w:after="260" w:line="413" w:lineRule="auto"/>
      <w:outlineLvl w:val="2"/>
    </w:pPr>
    <w:rPr>
      <w:rFonts w:ascii="Calibri" w:hAnsi="Calibri"/>
      <w:b/>
      <w:kern w:val="0"/>
      <w:sz w:val="20"/>
    </w:rPr>
  </w:style>
  <w:style w:type="paragraph" w:styleId="40">
    <w:name w:val="heading 4"/>
    <w:basedOn w:val="a0"/>
    <w:next w:val="a0"/>
    <w:link w:val="41"/>
    <w:uiPriority w:val="99"/>
    <w:qFormat/>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0"/>
    <w:uiPriority w:val="99"/>
    <w:qFormat/>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0"/>
    <w:uiPriority w:val="99"/>
    <w:qFormat/>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0"/>
    <w:uiPriority w:val="99"/>
    <w:qFormat/>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0"/>
    <w:uiPriority w:val="99"/>
    <w:qFormat/>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0"/>
    <w:uiPriority w:val="99"/>
    <w:qFormat/>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2"/>
    <w:uiPriority w:val="99"/>
    <w:semiHidden/>
    <w:locked/>
    <w:pPr>
      <w:ind w:firstLineChars="200" w:firstLine="420"/>
    </w:pPr>
  </w:style>
  <w:style w:type="paragraph" w:styleId="a5">
    <w:name w:val="Body Text Indent"/>
    <w:basedOn w:val="a0"/>
    <w:link w:val="a6"/>
    <w:uiPriority w:val="99"/>
    <w:pPr>
      <w:ind w:firstLine="570"/>
    </w:pPr>
    <w:rPr>
      <w:kern w:val="0"/>
      <w:sz w:val="20"/>
    </w:rPr>
  </w:style>
  <w:style w:type="paragraph" w:styleId="a1">
    <w:name w:val="Normal Indent"/>
    <w:basedOn w:val="a0"/>
    <w:link w:val="a7"/>
    <w:uiPriority w:val="99"/>
    <w:pPr>
      <w:ind w:firstLineChars="200" w:firstLine="420"/>
    </w:pPr>
    <w:rPr>
      <w:kern w:val="0"/>
      <w:sz w:val="20"/>
    </w:rPr>
  </w:style>
  <w:style w:type="paragraph" w:styleId="TOC7">
    <w:name w:val="toc 7"/>
    <w:basedOn w:val="a0"/>
    <w:next w:val="a0"/>
    <w:uiPriority w:val="99"/>
    <w:pPr>
      <w:spacing w:line="360" w:lineRule="auto"/>
      <w:ind w:left="1440" w:firstLineChars="200" w:firstLine="200"/>
      <w:jc w:val="left"/>
    </w:pPr>
    <w:rPr>
      <w:rFonts w:ascii="Calibri" w:hAnsi="Calibri"/>
      <w:sz w:val="20"/>
    </w:rPr>
  </w:style>
  <w:style w:type="paragraph" w:styleId="4">
    <w:name w:val="List Bullet 4"/>
    <w:basedOn w:val="a0"/>
    <w:uiPriority w:val="99"/>
    <w:locked/>
    <w:pPr>
      <w:numPr>
        <w:numId w:val="2"/>
      </w:numPr>
      <w:tabs>
        <w:tab w:val="left" w:pos="1620"/>
      </w:tabs>
    </w:pPr>
    <w:rPr>
      <w:rFonts w:ascii="Calibri" w:hAnsi="Calibri"/>
      <w:szCs w:val="24"/>
    </w:rPr>
  </w:style>
  <w:style w:type="paragraph" w:styleId="a">
    <w:name w:val="List Number"/>
    <w:basedOn w:val="a0"/>
    <w:uiPriority w:val="99"/>
    <w:locked/>
    <w:pPr>
      <w:numPr>
        <w:numId w:val="1"/>
      </w:numPr>
      <w:tabs>
        <w:tab w:val="left" w:pos="360"/>
      </w:tabs>
    </w:pPr>
    <w:rPr>
      <w:rFonts w:ascii="Calibri" w:hAnsi="Calibri"/>
      <w:szCs w:val="24"/>
    </w:rPr>
  </w:style>
  <w:style w:type="paragraph" w:styleId="a8">
    <w:name w:val="caption"/>
    <w:basedOn w:val="a0"/>
    <w:next w:val="a0"/>
    <w:uiPriority w:val="99"/>
    <w:qFormat/>
    <w:pPr>
      <w:spacing w:line="360" w:lineRule="auto"/>
      <w:ind w:firstLineChars="200" w:firstLine="200"/>
      <w:jc w:val="left"/>
    </w:pPr>
    <w:rPr>
      <w:rFonts w:ascii="Cambria" w:eastAsia="黑体" w:hAnsi="Cambria"/>
      <w:sz w:val="20"/>
    </w:rPr>
  </w:style>
  <w:style w:type="paragraph" w:styleId="a9">
    <w:name w:val="Document Map"/>
    <w:basedOn w:val="a0"/>
    <w:link w:val="aa"/>
    <w:uiPriority w:val="99"/>
    <w:locked/>
    <w:pPr>
      <w:shd w:val="clear" w:color="auto" w:fill="000080"/>
    </w:pPr>
    <w:rPr>
      <w:rFonts w:ascii="宋体"/>
      <w:kern w:val="0"/>
      <w:sz w:val="18"/>
      <w:szCs w:val="18"/>
    </w:rPr>
  </w:style>
  <w:style w:type="paragraph" w:styleId="ab">
    <w:name w:val="annotation text"/>
    <w:basedOn w:val="a0"/>
    <w:link w:val="ac"/>
    <w:uiPriority w:val="99"/>
    <w:locked/>
    <w:pPr>
      <w:jc w:val="left"/>
    </w:pPr>
    <w:rPr>
      <w:kern w:val="0"/>
      <w:sz w:val="20"/>
    </w:rPr>
  </w:style>
  <w:style w:type="paragraph" w:styleId="ad">
    <w:name w:val="Salutation"/>
    <w:basedOn w:val="a0"/>
    <w:next w:val="a0"/>
    <w:link w:val="ae"/>
    <w:uiPriority w:val="99"/>
    <w:qFormat/>
    <w:rPr>
      <w:kern w:val="0"/>
      <w:sz w:val="20"/>
    </w:rPr>
  </w:style>
  <w:style w:type="paragraph" w:styleId="31">
    <w:name w:val="Body Text 3"/>
    <w:basedOn w:val="a0"/>
    <w:link w:val="32"/>
    <w:uiPriority w:val="99"/>
    <w:locked/>
    <w:pPr>
      <w:spacing w:after="120"/>
    </w:pPr>
    <w:rPr>
      <w:kern w:val="0"/>
      <w:sz w:val="16"/>
      <w:szCs w:val="16"/>
    </w:rPr>
  </w:style>
  <w:style w:type="paragraph" w:styleId="af">
    <w:name w:val="Body Text"/>
    <w:basedOn w:val="a0"/>
    <w:link w:val="af0"/>
    <w:uiPriority w:val="99"/>
    <w:rPr>
      <w:kern w:val="0"/>
      <w:sz w:val="20"/>
    </w:rPr>
  </w:style>
  <w:style w:type="paragraph" w:styleId="TOC5">
    <w:name w:val="toc 5"/>
    <w:basedOn w:val="a0"/>
    <w:next w:val="a0"/>
    <w:uiPriority w:val="99"/>
    <w:pPr>
      <w:spacing w:line="360" w:lineRule="auto"/>
      <w:ind w:left="960" w:firstLineChars="200" w:firstLine="200"/>
      <w:jc w:val="left"/>
    </w:pPr>
    <w:rPr>
      <w:rFonts w:ascii="Calibri" w:hAnsi="Calibri"/>
      <w:sz w:val="20"/>
    </w:rPr>
  </w:style>
  <w:style w:type="paragraph" w:styleId="TOC3">
    <w:name w:val="toc 3"/>
    <w:basedOn w:val="33"/>
    <w:next w:val="33"/>
    <w:uiPriority w:val="99"/>
    <w:pPr>
      <w:tabs>
        <w:tab w:val="left" w:pos="840"/>
        <w:tab w:val="right" w:leader="dot" w:pos="9174"/>
      </w:tabs>
      <w:spacing w:line="240" w:lineRule="auto"/>
      <w:ind w:leftChars="100" w:left="210" w:rightChars="100" w:right="210"/>
      <w:jc w:val="left"/>
    </w:pPr>
    <w:rPr>
      <w:rFonts w:ascii="宋体" w:hAnsi="宋体"/>
      <w:iCs/>
    </w:rPr>
  </w:style>
  <w:style w:type="paragraph" w:customStyle="1" w:styleId="33">
    <w:name w:val="（符号）目录3"/>
    <w:basedOn w:val="a0"/>
    <w:uiPriority w:val="99"/>
    <w:pPr>
      <w:spacing w:line="500" w:lineRule="exact"/>
      <w:ind w:left="1000"/>
    </w:pPr>
    <w:rPr>
      <w:rFonts w:ascii="Calibri" w:hAnsi="Calibri" w:cs="宋体"/>
      <w:sz w:val="24"/>
    </w:rPr>
  </w:style>
  <w:style w:type="paragraph" w:styleId="af1">
    <w:name w:val="Plain Text"/>
    <w:basedOn w:val="a0"/>
    <w:link w:val="af2"/>
    <w:uiPriority w:val="99"/>
    <w:rPr>
      <w:rFonts w:ascii="宋体" w:hAnsi="Courier New"/>
      <w:kern w:val="0"/>
      <w:szCs w:val="21"/>
    </w:rPr>
  </w:style>
  <w:style w:type="paragraph" w:styleId="TOC8">
    <w:name w:val="toc 8"/>
    <w:basedOn w:val="a0"/>
    <w:next w:val="a0"/>
    <w:uiPriority w:val="99"/>
    <w:qFormat/>
    <w:pPr>
      <w:spacing w:line="360" w:lineRule="auto"/>
      <w:ind w:left="1680" w:firstLineChars="200" w:firstLine="200"/>
      <w:jc w:val="left"/>
    </w:pPr>
    <w:rPr>
      <w:rFonts w:ascii="Calibri" w:hAnsi="Calibri"/>
      <w:sz w:val="20"/>
    </w:rPr>
  </w:style>
  <w:style w:type="paragraph" w:styleId="af3">
    <w:name w:val="Date"/>
    <w:basedOn w:val="a0"/>
    <w:next w:val="a0"/>
    <w:link w:val="af4"/>
    <w:uiPriority w:val="99"/>
    <w:pPr>
      <w:ind w:leftChars="2500" w:left="100"/>
    </w:pPr>
    <w:rPr>
      <w:kern w:val="0"/>
      <w:sz w:val="20"/>
    </w:rPr>
  </w:style>
  <w:style w:type="paragraph" w:styleId="23">
    <w:name w:val="Body Text Indent 2"/>
    <w:basedOn w:val="a0"/>
    <w:link w:val="24"/>
    <w:uiPriority w:val="99"/>
    <w:pPr>
      <w:spacing w:line="440" w:lineRule="exact"/>
      <w:ind w:firstLineChars="200" w:firstLine="602"/>
    </w:pPr>
    <w:rPr>
      <w:kern w:val="0"/>
      <w:sz w:val="20"/>
    </w:rPr>
  </w:style>
  <w:style w:type="paragraph" w:styleId="af5">
    <w:name w:val="Balloon Text"/>
    <w:basedOn w:val="a0"/>
    <w:link w:val="af6"/>
    <w:uiPriority w:val="99"/>
    <w:rPr>
      <w:kern w:val="0"/>
      <w:sz w:val="2"/>
    </w:rPr>
  </w:style>
  <w:style w:type="paragraph" w:styleId="af7">
    <w:name w:val="footer"/>
    <w:basedOn w:val="a0"/>
    <w:link w:val="af8"/>
    <w:uiPriority w:val="99"/>
    <w:pPr>
      <w:pBdr>
        <w:top w:val="single" w:sz="4" w:space="1" w:color="auto"/>
      </w:pBdr>
      <w:tabs>
        <w:tab w:val="center" w:pos="4153"/>
        <w:tab w:val="right" w:pos="8306"/>
      </w:tabs>
      <w:snapToGrid w:val="0"/>
      <w:jc w:val="left"/>
    </w:pPr>
    <w:rPr>
      <w:kern w:val="0"/>
      <w:sz w:val="18"/>
    </w:rPr>
  </w:style>
  <w:style w:type="paragraph" w:styleId="af9">
    <w:name w:val="header"/>
    <w:basedOn w:val="a0"/>
    <w:link w:val="afa"/>
    <w:uiPriority w:val="99"/>
    <w:qFormat/>
    <w:pPr>
      <w:pBdr>
        <w:bottom w:val="single" w:sz="6" w:space="1" w:color="auto"/>
      </w:pBdr>
      <w:tabs>
        <w:tab w:val="center" w:pos="4153"/>
        <w:tab w:val="right" w:pos="8306"/>
      </w:tabs>
      <w:snapToGrid w:val="0"/>
      <w:jc w:val="center"/>
    </w:pPr>
    <w:rPr>
      <w:kern w:val="0"/>
      <w:sz w:val="18"/>
    </w:rPr>
  </w:style>
  <w:style w:type="paragraph" w:styleId="TOC1">
    <w:name w:val="toc 1"/>
    <w:basedOn w:val="a0"/>
    <w:next w:val="a0"/>
    <w:uiPriority w:val="99"/>
  </w:style>
  <w:style w:type="paragraph" w:styleId="TOC4">
    <w:name w:val="toc 4"/>
    <w:basedOn w:val="a0"/>
    <w:next w:val="a0"/>
    <w:uiPriority w:val="99"/>
    <w:pPr>
      <w:spacing w:line="360" w:lineRule="auto"/>
      <w:ind w:left="720" w:firstLineChars="200" w:firstLine="200"/>
      <w:jc w:val="left"/>
    </w:pPr>
    <w:rPr>
      <w:rFonts w:ascii="Calibri" w:hAnsi="Calibri"/>
      <w:sz w:val="20"/>
    </w:rPr>
  </w:style>
  <w:style w:type="paragraph" w:styleId="afb">
    <w:name w:val="Subtitle"/>
    <w:basedOn w:val="a0"/>
    <w:next w:val="a0"/>
    <w:link w:val="afc"/>
    <w:uiPriority w:val="99"/>
    <w:qFormat/>
    <w:pPr>
      <w:spacing w:before="240" w:after="60" w:line="312" w:lineRule="auto"/>
      <w:jc w:val="center"/>
      <w:outlineLvl w:val="1"/>
    </w:pPr>
    <w:rPr>
      <w:rFonts w:ascii="Cambria" w:hAnsi="Cambria"/>
      <w:b/>
      <w:bCs/>
      <w:kern w:val="28"/>
      <w:sz w:val="32"/>
      <w:szCs w:val="32"/>
    </w:rPr>
  </w:style>
  <w:style w:type="paragraph" w:styleId="afd">
    <w:name w:val="List"/>
    <w:basedOn w:val="a0"/>
    <w:uiPriority w:val="99"/>
    <w:locked/>
    <w:pPr>
      <w:ind w:left="200" w:hangingChars="200" w:hanging="200"/>
    </w:pPr>
    <w:rPr>
      <w:rFonts w:ascii="Calibri" w:hAnsi="Calibri"/>
      <w:sz w:val="28"/>
      <w:szCs w:val="24"/>
    </w:rPr>
  </w:style>
  <w:style w:type="paragraph" w:styleId="TOC6">
    <w:name w:val="toc 6"/>
    <w:basedOn w:val="a0"/>
    <w:next w:val="a0"/>
    <w:uiPriority w:val="99"/>
    <w:pPr>
      <w:spacing w:line="360" w:lineRule="auto"/>
      <w:ind w:left="1200" w:firstLineChars="200" w:firstLine="200"/>
      <w:jc w:val="left"/>
    </w:pPr>
    <w:rPr>
      <w:rFonts w:ascii="Calibri" w:hAnsi="Calibri"/>
      <w:sz w:val="20"/>
    </w:rPr>
  </w:style>
  <w:style w:type="paragraph" w:styleId="34">
    <w:name w:val="Body Text Indent 3"/>
    <w:basedOn w:val="a0"/>
    <w:link w:val="35"/>
    <w:uiPriority w:val="99"/>
    <w:locked/>
    <w:pPr>
      <w:spacing w:after="120"/>
      <w:ind w:leftChars="200" w:left="420"/>
    </w:pPr>
    <w:rPr>
      <w:kern w:val="0"/>
      <w:sz w:val="16"/>
      <w:szCs w:val="16"/>
    </w:rPr>
  </w:style>
  <w:style w:type="paragraph" w:styleId="TOC2">
    <w:name w:val="toc 2"/>
    <w:basedOn w:val="a0"/>
    <w:next w:val="a0"/>
    <w:uiPriority w:val="99"/>
    <w:pPr>
      <w:ind w:leftChars="200" w:left="420"/>
    </w:pPr>
  </w:style>
  <w:style w:type="paragraph" w:styleId="TOC9">
    <w:name w:val="toc 9"/>
    <w:basedOn w:val="a0"/>
    <w:next w:val="a0"/>
    <w:uiPriority w:val="99"/>
    <w:pPr>
      <w:spacing w:line="360" w:lineRule="auto"/>
      <w:ind w:left="1920" w:firstLineChars="200" w:firstLine="200"/>
      <w:jc w:val="left"/>
    </w:pPr>
    <w:rPr>
      <w:rFonts w:ascii="Calibri" w:hAnsi="Calibri"/>
      <w:sz w:val="20"/>
    </w:rPr>
  </w:style>
  <w:style w:type="paragraph" w:styleId="25">
    <w:name w:val="Body Text 2"/>
    <w:basedOn w:val="a0"/>
    <w:link w:val="26"/>
    <w:uiPriority w:val="99"/>
    <w:pPr>
      <w:spacing w:line="360" w:lineRule="exact"/>
    </w:pPr>
    <w:rPr>
      <w:kern w:val="0"/>
      <w:sz w:val="20"/>
    </w:rPr>
  </w:style>
  <w:style w:type="paragraph" w:styleId="HTML">
    <w:name w:val="HTML Preformatted"/>
    <w:basedOn w:val="a0"/>
    <w:link w:val="HTML0"/>
    <w:uiPriority w:val="99"/>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e">
    <w:name w:val="Normal (Web)"/>
    <w:basedOn w:val="a0"/>
    <w:uiPriority w:val="99"/>
    <w:pPr>
      <w:widowControl/>
      <w:spacing w:before="100" w:beforeAutospacing="1" w:after="100" w:afterAutospacing="1"/>
      <w:jc w:val="left"/>
    </w:pPr>
    <w:rPr>
      <w:rFonts w:ascii="宋体" w:hAnsi="宋体"/>
      <w:kern w:val="0"/>
      <w:sz w:val="24"/>
    </w:rPr>
  </w:style>
  <w:style w:type="paragraph" w:styleId="aff">
    <w:name w:val="Title"/>
    <w:basedOn w:val="a0"/>
    <w:next w:val="a0"/>
    <w:link w:val="aff0"/>
    <w:uiPriority w:val="99"/>
    <w:qFormat/>
    <w:pPr>
      <w:spacing w:before="240" w:after="60"/>
      <w:jc w:val="left"/>
      <w:outlineLvl w:val="0"/>
    </w:pPr>
    <w:rPr>
      <w:rFonts w:ascii="Cambria" w:hAnsi="Cambria"/>
      <w:b/>
      <w:bCs/>
      <w:kern w:val="0"/>
      <w:sz w:val="32"/>
      <w:szCs w:val="32"/>
    </w:rPr>
  </w:style>
  <w:style w:type="paragraph" w:styleId="aff1">
    <w:name w:val="annotation subject"/>
    <w:basedOn w:val="ab"/>
    <w:next w:val="ab"/>
    <w:link w:val="aff2"/>
    <w:uiPriority w:val="99"/>
    <w:locked/>
    <w:rPr>
      <w:rFonts w:ascii="Calibri" w:hAnsi="Calibri"/>
      <w:b/>
      <w:bCs/>
    </w:rPr>
  </w:style>
  <w:style w:type="paragraph" w:styleId="aff3">
    <w:name w:val="Body Text First Indent"/>
    <w:basedOn w:val="af"/>
    <w:link w:val="aff4"/>
    <w:uiPriority w:val="99"/>
    <w:locked/>
    <w:pPr>
      <w:spacing w:after="120"/>
      <w:ind w:firstLineChars="100" w:firstLine="420"/>
    </w:pPr>
    <w:rPr>
      <w:rFonts w:ascii="Calibri" w:hAnsi="Calibri"/>
    </w:rPr>
  </w:style>
  <w:style w:type="table" w:styleId="aff5">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Pr>
      <w:rFonts w:cs="Times New Roman"/>
      <w:b/>
    </w:rPr>
  </w:style>
  <w:style w:type="character" w:styleId="aff7">
    <w:name w:val="page number"/>
    <w:uiPriority w:val="99"/>
    <w:rPr>
      <w:rFonts w:cs="Times New Roman"/>
    </w:rPr>
  </w:style>
  <w:style w:type="character" w:styleId="aff8">
    <w:name w:val="FollowedHyperlink"/>
    <w:uiPriority w:val="99"/>
    <w:rPr>
      <w:rFonts w:cs="Times New Roman"/>
      <w:color w:val="800080"/>
      <w:u w:val="single"/>
    </w:rPr>
  </w:style>
  <w:style w:type="character" w:styleId="aff9">
    <w:name w:val="Emphasis"/>
    <w:uiPriority w:val="99"/>
    <w:qFormat/>
    <w:rPr>
      <w:rFonts w:cs="Times New Roman"/>
      <w:i/>
    </w:rPr>
  </w:style>
  <w:style w:type="character" w:styleId="affa">
    <w:name w:val="Hyperlink"/>
    <w:uiPriority w:val="99"/>
    <w:rPr>
      <w:rFonts w:cs="Times New Roman"/>
      <w:color w:val="0000FF"/>
      <w:u w:val="single"/>
    </w:rPr>
  </w:style>
  <w:style w:type="character" w:styleId="affb">
    <w:name w:val="annotation reference"/>
    <w:uiPriority w:val="99"/>
    <w:locked/>
    <w:rPr>
      <w:rFonts w:cs="Times New Roman"/>
      <w:sz w:val="21"/>
    </w:rPr>
  </w:style>
  <w:style w:type="character" w:customStyle="1" w:styleId="10">
    <w:name w:val="标题 1 字符"/>
    <w:link w:val="1"/>
    <w:uiPriority w:val="99"/>
    <w:locked/>
    <w:rPr>
      <w:rFonts w:cs="Times New Roman"/>
      <w:b/>
      <w:kern w:val="44"/>
      <w:sz w:val="44"/>
    </w:rPr>
  </w:style>
  <w:style w:type="character" w:customStyle="1" w:styleId="21">
    <w:name w:val="标题 2 字符"/>
    <w:link w:val="20"/>
    <w:uiPriority w:val="99"/>
    <w:locked/>
    <w:rPr>
      <w:rFonts w:ascii="Cambria" w:eastAsia="宋体" w:hAnsi="Cambria" w:cs="Times New Roman"/>
      <w:b/>
      <w:sz w:val="32"/>
    </w:rPr>
  </w:style>
  <w:style w:type="character" w:customStyle="1" w:styleId="30">
    <w:name w:val="标题 3 字符"/>
    <w:link w:val="3"/>
    <w:uiPriority w:val="99"/>
    <w:locked/>
    <w:rPr>
      <w:rFonts w:ascii="Calibri" w:hAnsi="Calibri" w:cs="Times New Roman"/>
      <w:b/>
      <w:sz w:val="20"/>
    </w:rPr>
  </w:style>
  <w:style w:type="character" w:customStyle="1" w:styleId="41">
    <w:name w:val="标题 4 字符"/>
    <w:link w:val="40"/>
    <w:uiPriority w:val="99"/>
    <w:locked/>
    <w:rPr>
      <w:rFonts w:ascii="Arial" w:eastAsia="黑体" w:hAnsi="Arial" w:cs="Times New Roman"/>
      <w:b/>
      <w:sz w:val="20"/>
    </w:rPr>
  </w:style>
  <w:style w:type="character" w:customStyle="1" w:styleId="50">
    <w:name w:val="标题 5 字符"/>
    <w:link w:val="5"/>
    <w:uiPriority w:val="99"/>
    <w:locked/>
    <w:rPr>
      <w:rFonts w:ascii="Arial" w:eastAsia="华文中宋" w:hAnsi="Arial" w:cs="Times New Roman"/>
      <w:b/>
      <w:kern w:val="0"/>
      <w:sz w:val="28"/>
    </w:rPr>
  </w:style>
  <w:style w:type="character" w:customStyle="1" w:styleId="60">
    <w:name w:val="标题 6 字符"/>
    <w:link w:val="6"/>
    <w:uiPriority w:val="99"/>
    <w:locked/>
    <w:rPr>
      <w:rFonts w:ascii="Cambria" w:hAnsi="Cambria"/>
      <w:b/>
      <w:kern w:val="0"/>
      <w:sz w:val="24"/>
      <w:szCs w:val="20"/>
    </w:rPr>
  </w:style>
  <w:style w:type="character" w:customStyle="1" w:styleId="70">
    <w:name w:val="标题 7 字符"/>
    <w:link w:val="7"/>
    <w:uiPriority w:val="99"/>
    <w:locked/>
    <w:rPr>
      <w:rFonts w:ascii="Arial" w:hAnsi="Arial" w:cs="Times New Roman"/>
      <w:b/>
      <w:kern w:val="0"/>
      <w:sz w:val="24"/>
    </w:rPr>
  </w:style>
  <w:style w:type="character" w:customStyle="1" w:styleId="80">
    <w:name w:val="标题 8 字符"/>
    <w:link w:val="8"/>
    <w:uiPriority w:val="99"/>
    <w:locked/>
    <w:rPr>
      <w:rFonts w:ascii="Cambria" w:hAnsi="Cambria" w:cs="Times New Roman"/>
      <w:kern w:val="0"/>
      <w:sz w:val="24"/>
    </w:rPr>
  </w:style>
  <w:style w:type="character" w:customStyle="1" w:styleId="90">
    <w:name w:val="标题 9 字符"/>
    <w:link w:val="9"/>
    <w:uiPriority w:val="99"/>
    <w:locked/>
    <w:rPr>
      <w:rFonts w:ascii="Cambria" w:hAnsi="Cambria" w:cs="Times New Roman"/>
      <w:kern w:val="0"/>
      <w:sz w:val="21"/>
    </w:rPr>
  </w:style>
  <w:style w:type="character" w:customStyle="1" w:styleId="a6">
    <w:name w:val="正文文本缩进 字符"/>
    <w:link w:val="a5"/>
    <w:uiPriority w:val="99"/>
    <w:locked/>
    <w:rPr>
      <w:rFonts w:cs="Times New Roman"/>
      <w:sz w:val="20"/>
    </w:rPr>
  </w:style>
  <w:style w:type="character" w:customStyle="1" w:styleId="22">
    <w:name w:val="正文文本首行缩进 2 字符"/>
    <w:link w:val="2"/>
    <w:uiPriority w:val="99"/>
    <w:semiHidden/>
    <w:locked/>
    <w:rPr>
      <w:rFonts w:cs="Times New Roman"/>
      <w:sz w:val="20"/>
      <w:szCs w:val="20"/>
    </w:rPr>
  </w:style>
  <w:style w:type="character" w:customStyle="1" w:styleId="aa">
    <w:name w:val="文档结构图 字符"/>
    <w:link w:val="a9"/>
    <w:uiPriority w:val="99"/>
    <w:semiHidden/>
    <w:locked/>
    <w:rPr>
      <w:rFonts w:ascii="宋体" w:cs="Times New Roman"/>
      <w:sz w:val="18"/>
    </w:rPr>
  </w:style>
  <w:style w:type="character" w:customStyle="1" w:styleId="ac">
    <w:name w:val="批注文字 字符"/>
    <w:link w:val="ab"/>
    <w:uiPriority w:val="99"/>
    <w:semiHidden/>
    <w:qFormat/>
    <w:locked/>
    <w:rPr>
      <w:rFonts w:cs="Times New Roman"/>
      <w:sz w:val="20"/>
    </w:rPr>
  </w:style>
  <w:style w:type="character" w:customStyle="1" w:styleId="ae">
    <w:name w:val="称呼 字符"/>
    <w:link w:val="ad"/>
    <w:uiPriority w:val="99"/>
    <w:locked/>
    <w:rPr>
      <w:rFonts w:cs="Times New Roman"/>
      <w:sz w:val="20"/>
    </w:rPr>
  </w:style>
  <w:style w:type="character" w:customStyle="1" w:styleId="32">
    <w:name w:val="正文文本 3 字符"/>
    <w:link w:val="31"/>
    <w:uiPriority w:val="99"/>
    <w:semiHidden/>
    <w:locked/>
    <w:rPr>
      <w:rFonts w:cs="Times New Roman"/>
      <w:sz w:val="16"/>
    </w:rPr>
  </w:style>
  <w:style w:type="character" w:customStyle="1" w:styleId="af0">
    <w:name w:val="正文文本 字符"/>
    <w:link w:val="af"/>
    <w:uiPriority w:val="99"/>
    <w:semiHidden/>
    <w:locked/>
    <w:rPr>
      <w:rFonts w:cs="Times New Roman"/>
      <w:sz w:val="20"/>
    </w:rPr>
  </w:style>
  <w:style w:type="character" w:customStyle="1" w:styleId="af2">
    <w:name w:val="纯文本 字符"/>
    <w:link w:val="af1"/>
    <w:uiPriority w:val="99"/>
    <w:locked/>
    <w:rPr>
      <w:rFonts w:ascii="宋体" w:hAnsi="Courier New" w:cs="Times New Roman"/>
      <w:sz w:val="21"/>
    </w:rPr>
  </w:style>
  <w:style w:type="character" w:customStyle="1" w:styleId="af4">
    <w:name w:val="日期 字符"/>
    <w:link w:val="af3"/>
    <w:uiPriority w:val="99"/>
    <w:locked/>
    <w:rPr>
      <w:rFonts w:cs="Times New Roman"/>
      <w:sz w:val="20"/>
    </w:rPr>
  </w:style>
  <w:style w:type="character" w:customStyle="1" w:styleId="24">
    <w:name w:val="正文文本缩进 2 字符"/>
    <w:link w:val="23"/>
    <w:uiPriority w:val="99"/>
    <w:semiHidden/>
    <w:locked/>
    <w:rPr>
      <w:rFonts w:cs="Times New Roman"/>
      <w:sz w:val="20"/>
    </w:rPr>
  </w:style>
  <w:style w:type="character" w:customStyle="1" w:styleId="af6">
    <w:name w:val="批注框文本 字符"/>
    <w:link w:val="af5"/>
    <w:uiPriority w:val="99"/>
    <w:locked/>
    <w:rPr>
      <w:rFonts w:cs="Times New Roman"/>
      <w:sz w:val="2"/>
    </w:rPr>
  </w:style>
  <w:style w:type="character" w:customStyle="1" w:styleId="FooterChar">
    <w:name w:val="Footer Char"/>
    <w:uiPriority w:val="99"/>
    <w:qFormat/>
    <w:locked/>
    <w:rPr>
      <w:rFonts w:cs="Times New Roman"/>
      <w:kern w:val="2"/>
      <w:sz w:val="18"/>
    </w:rPr>
  </w:style>
  <w:style w:type="character" w:customStyle="1" w:styleId="HeaderChar">
    <w:name w:val="Header Char"/>
    <w:uiPriority w:val="99"/>
    <w:locked/>
    <w:rPr>
      <w:rFonts w:cs="Times New Roman"/>
      <w:kern w:val="2"/>
      <w:sz w:val="18"/>
    </w:rPr>
  </w:style>
  <w:style w:type="character" w:customStyle="1" w:styleId="afc">
    <w:name w:val="副标题 字符"/>
    <w:link w:val="afb"/>
    <w:uiPriority w:val="99"/>
    <w:locked/>
    <w:rPr>
      <w:rFonts w:ascii="Cambria" w:hAnsi="Cambria" w:cs="Times New Roman"/>
      <w:b/>
      <w:kern w:val="28"/>
      <w:sz w:val="32"/>
    </w:rPr>
  </w:style>
  <w:style w:type="character" w:customStyle="1" w:styleId="35">
    <w:name w:val="正文文本缩进 3 字符"/>
    <w:link w:val="34"/>
    <w:uiPriority w:val="99"/>
    <w:semiHidden/>
    <w:locked/>
    <w:rPr>
      <w:rFonts w:cs="Times New Roman"/>
      <w:sz w:val="16"/>
    </w:rPr>
  </w:style>
  <w:style w:type="character" w:customStyle="1" w:styleId="26">
    <w:name w:val="正文文本 2 字符"/>
    <w:link w:val="25"/>
    <w:uiPriority w:val="99"/>
    <w:semiHidden/>
    <w:locked/>
    <w:rPr>
      <w:rFonts w:cs="Times New Roman"/>
      <w:sz w:val="20"/>
    </w:rPr>
  </w:style>
  <w:style w:type="character" w:customStyle="1" w:styleId="HTML0">
    <w:name w:val="HTML 预设格式 字符"/>
    <w:link w:val="HTML"/>
    <w:uiPriority w:val="99"/>
    <w:semiHidden/>
    <w:locked/>
    <w:rPr>
      <w:rFonts w:ascii="Courier New" w:hAnsi="Courier New" w:cs="Times New Roman"/>
      <w:sz w:val="20"/>
    </w:rPr>
  </w:style>
  <w:style w:type="character" w:customStyle="1" w:styleId="aff0">
    <w:name w:val="标题 字符"/>
    <w:link w:val="aff"/>
    <w:uiPriority w:val="99"/>
    <w:locked/>
    <w:rPr>
      <w:rFonts w:ascii="Cambria" w:hAnsi="Cambria" w:cs="Times New Roman"/>
      <w:b/>
      <w:sz w:val="32"/>
    </w:rPr>
  </w:style>
  <w:style w:type="character" w:customStyle="1" w:styleId="aff2">
    <w:name w:val="批注主题 字符"/>
    <w:link w:val="aff1"/>
    <w:uiPriority w:val="99"/>
    <w:locked/>
    <w:rPr>
      <w:rFonts w:ascii="Calibri" w:hAnsi="Calibri" w:cs="Times New Roman"/>
      <w:b/>
      <w:sz w:val="20"/>
    </w:rPr>
  </w:style>
  <w:style w:type="character" w:customStyle="1" w:styleId="aff4">
    <w:name w:val="正文文本首行缩进 字符"/>
    <w:link w:val="aff3"/>
    <w:uiPriority w:val="99"/>
    <w:locked/>
    <w:rPr>
      <w:rFonts w:ascii="Calibri" w:hAnsi="Calibri" w:cs="Times New Roman"/>
      <w:sz w:val="20"/>
    </w:rPr>
  </w:style>
  <w:style w:type="character" w:customStyle="1" w:styleId="9CharCharChar">
    <w:name w:val="样式9 Char Char Char"/>
    <w:link w:val="9Char"/>
    <w:uiPriority w:val="99"/>
    <w:locked/>
    <w:rPr>
      <w:spacing w:val="6"/>
      <w:sz w:val="24"/>
    </w:rPr>
  </w:style>
  <w:style w:type="paragraph" w:customStyle="1" w:styleId="9Char">
    <w:name w:val="样式9 Char"/>
    <w:basedOn w:val="a0"/>
    <w:link w:val="9CharCharChar"/>
    <w:uiPriority w:val="99"/>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rPr>
      <w:rFonts w:eastAsia="宋体"/>
      <w:spacing w:val="6"/>
      <w:sz w:val="24"/>
      <w:lang w:val="en-US" w:eastAsia="zh-CN"/>
    </w:rPr>
  </w:style>
  <w:style w:type="character" w:customStyle="1" w:styleId="afa">
    <w:name w:val="页眉 字符"/>
    <w:link w:val="af9"/>
    <w:uiPriority w:val="99"/>
    <w:locked/>
    <w:rPr>
      <w:sz w:val="18"/>
    </w:rPr>
  </w:style>
  <w:style w:type="character" w:customStyle="1" w:styleId="af8">
    <w:name w:val="页脚 字符"/>
    <w:link w:val="af7"/>
    <w:uiPriority w:val="99"/>
    <w:locked/>
    <w:rPr>
      <w:sz w:val="18"/>
    </w:rPr>
  </w:style>
  <w:style w:type="paragraph" w:customStyle="1" w:styleId="ParaCharCharCharChar">
    <w:name w:val="默认段落字体 Para Char Char Char Char"/>
    <w:basedOn w:val="a0"/>
    <w:uiPriority w:val="99"/>
    <w:rPr>
      <w:rFonts w:ascii="宋体"/>
      <w:kern w:val="0"/>
      <w:sz w:val="18"/>
      <w:u w:val="single"/>
    </w:rPr>
  </w:style>
  <w:style w:type="paragraph" w:customStyle="1" w:styleId="Style2">
    <w:name w:val="_Style 2"/>
    <w:basedOn w:val="a0"/>
    <w:uiPriority w:val="99"/>
    <w:pPr>
      <w:ind w:firstLineChars="200" w:firstLine="420"/>
    </w:pPr>
  </w:style>
  <w:style w:type="paragraph" w:customStyle="1" w:styleId="Blockquote">
    <w:name w:val="Blockquote"/>
    <w:basedOn w:val="a0"/>
    <w:uiPriority w:val="99"/>
    <w:pPr>
      <w:autoSpaceDE w:val="0"/>
      <w:autoSpaceDN w:val="0"/>
      <w:adjustRightInd w:val="0"/>
      <w:spacing w:before="100" w:after="100"/>
      <w:ind w:left="360" w:right="360"/>
      <w:jc w:val="left"/>
    </w:pPr>
    <w:rPr>
      <w:kern w:val="0"/>
      <w:sz w:val="24"/>
    </w:rPr>
  </w:style>
  <w:style w:type="paragraph" w:customStyle="1" w:styleId="12">
    <w:name w:val="样式1"/>
    <w:basedOn w:val="a0"/>
    <w:uiPriority w:val="99"/>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rPr>
      <w:szCs w:val="24"/>
    </w:rPr>
  </w:style>
  <w:style w:type="paragraph" w:customStyle="1" w:styleId="Char1">
    <w:name w:val="Char1"/>
    <w:basedOn w:val="a0"/>
    <w:uiPriority w:val="99"/>
    <w:pPr>
      <w:widowControl/>
      <w:spacing w:after="160" w:line="240" w:lineRule="exact"/>
      <w:ind w:left="-62" w:rightChars="15" w:right="15"/>
      <w:jc w:val="left"/>
    </w:pPr>
    <w:rPr>
      <w:rFonts w:ascii="Arial" w:hAnsi="Arial"/>
      <w:kern w:val="0"/>
      <w:sz w:val="20"/>
      <w:lang w:eastAsia="en-US"/>
    </w:rPr>
  </w:style>
  <w:style w:type="paragraph" w:customStyle="1" w:styleId="Char">
    <w:name w:val="Char"/>
    <w:basedOn w:val="a0"/>
    <w:uiPriority w:val="99"/>
    <w:rPr>
      <w:szCs w:val="24"/>
    </w:rPr>
  </w:style>
  <w:style w:type="paragraph" w:customStyle="1" w:styleId="CharCharCharCharCharChar2Char">
    <w:name w:val="Char Char Char Char Char Char2 Char"/>
    <w:basedOn w:val="a0"/>
    <w:uiPriority w:val="99"/>
    <w:rPr>
      <w:szCs w:val="24"/>
    </w:rPr>
  </w:style>
  <w:style w:type="paragraph" w:customStyle="1" w:styleId="Style11">
    <w:name w:val="_Style 11"/>
    <w:basedOn w:val="a0"/>
    <w:uiPriority w:val="99"/>
    <w:pPr>
      <w:adjustRightInd w:val="0"/>
      <w:spacing w:line="360" w:lineRule="atLeast"/>
    </w:pPr>
    <w:rPr>
      <w:szCs w:val="24"/>
    </w:rPr>
  </w:style>
  <w:style w:type="paragraph" w:customStyle="1" w:styleId="29">
    <w:name w:val="样式29"/>
    <w:basedOn w:val="9Char"/>
    <w:uiPriority w:val="99"/>
    <w:rPr>
      <w:rFonts w:eastAsia="楷体_GB2312"/>
    </w:rPr>
  </w:style>
  <w:style w:type="paragraph" w:customStyle="1" w:styleId="CharCharCharChar">
    <w:name w:val="Char Char Char Char"/>
    <w:basedOn w:val="a0"/>
    <w:uiPriority w:val="99"/>
    <w:pPr>
      <w:widowControl/>
      <w:spacing w:after="160" w:line="240" w:lineRule="exact"/>
      <w:jc w:val="left"/>
    </w:pPr>
    <w:rPr>
      <w:rFonts w:ascii="Verdana" w:hAnsi="Verdana"/>
      <w:kern w:val="0"/>
      <w:sz w:val="20"/>
      <w:lang w:eastAsia="en-US"/>
    </w:rPr>
  </w:style>
  <w:style w:type="paragraph" w:customStyle="1" w:styleId="71">
    <w:name w:val="样式7"/>
    <w:basedOn w:val="a0"/>
    <w:uiPriority w:val="99"/>
    <w:pPr>
      <w:spacing w:line="480" w:lineRule="exact"/>
      <w:jc w:val="center"/>
    </w:pPr>
    <w:rPr>
      <w:rFonts w:eastAsia="方正大标宋简体"/>
      <w:spacing w:val="6"/>
      <w:sz w:val="44"/>
    </w:rPr>
  </w:style>
  <w:style w:type="paragraph" w:customStyle="1" w:styleId="1Char">
    <w:name w:val="1 Char"/>
    <w:basedOn w:val="a0"/>
    <w:uiPriority w:val="99"/>
    <w:rPr>
      <w:rFonts w:ascii="Tahoma" w:hAnsi="Tahoma"/>
      <w:sz w:val="24"/>
    </w:rPr>
  </w:style>
  <w:style w:type="paragraph" w:customStyle="1" w:styleId="CharCharCharCharCharCharChar">
    <w:name w:val="Char Char Char Char Char Char Char"/>
    <w:basedOn w:val="a0"/>
    <w:uiPriority w:val="99"/>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locked/>
  </w:style>
  <w:style w:type="paragraph" w:customStyle="1" w:styleId="GTA-1">
    <w:name w:val="GTA正文-1"/>
    <w:basedOn w:val="a0"/>
    <w:link w:val="GTA-1CharChar"/>
    <w:uiPriority w:val="99"/>
    <w:pPr>
      <w:ind w:firstLine="420"/>
    </w:pPr>
    <w:rPr>
      <w:szCs w:val="22"/>
    </w:rPr>
  </w:style>
  <w:style w:type="character" w:customStyle="1" w:styleId="1CharChar">
    <w:name w:val="标题 1 Char Char"/>
    <w:uiPriority w:val="99"/>
    <w:rPr>
      <w:rFonts w:ascii="Tahoma" w:hAnsi="Tahoma"/>
      <w:b/>
      <w:kern w:val="44"/>
      <w:sz w:val="44"/>
    </w:rPr>
  </w:style>
  <w:style w:type="character" w:customStyle="1" w:styleId="style31">
    <w:name w:val="style31"/>
    <w:uiPriority w:val="99"/>
    <w:rPr>
      <w:b/>
      <w:sz w:val="24"/>
    </w:rPr>
  </w:style>
  <w:style w:type="character" w:customStyle="1" w:styleId="headline-content">
    <w:name w:val="headline-content"/>
    <w:uiPriority w:val="99"/>
  </w:style>
  <w:style w:type="character" w:customStyle="1" w:styleId="SC286822">
    <w:name w:val="SC286822"/>
    <w:uiPriority w:val="99"/>
    <w:rPr>
      <w:color w:val="000000"/>
    </w:rPr>
  </w:style>
  <w:style w:type="character" w:customStyle="1" w:styleId="CharChar">
    <w:name w:val="设计正文 Char Char"/>
    <w:link w:val="affc"/>
    <w:uiPriority w:val="99"/>
    <w:locked/>
    <w:rPr>
      <w:rFonts w:eastAsia="仿宋_GB2312"/>
      <w:sz w:val="28"/>
    </w:rPr>
  </w:style>
  <w:style w:type="paragraph" w:customStyle="1" w:styleId="affc">
    <w:name w:val="设计正文"/>
    <w:basedOn w:val="a0"/>
    <w:link w:val="CharChar"/>
    <w:uiPriority w:val="99"/>
    <w:pPr>
      <w:spacing w:line="360" w:lineRule="auto"/>
      <w:ind w:firstLineChars="200" w:firstLine="480"/>
    </w:pPr>
    <w:rPr>
      <w:rFonts w:eastAsia="仿宋_GB2312"/>
      <w:kern w:val="0"/>
      <w:sz w:val="28"/>
    </w:rPr>
  </w:style>
  <w:style w:type="character" w:customStyle="1" w:styleId="affd">
    <w:name w:val="样式 宋体 小四"/>
    <w:uiPriority w:val="99"/>
    <w:rPr>
      <w:sz w:val="24"/>
    </w:rPr>
  </w:style>
  <w:style w:type="character" w:customStyle="1" w:styleId="Char10">
    <w:name w:val="纯文本 Char1"/>
    <w:uiPriority w:val="99"/>
    <w:rPr>
      <w:rFonts w:ascii="宋体" w:eastAsia="宋体" w:hAnsi="Courier New"/>
      <w:sz w:val="21"/>
    </w:rPr>
  </w:style>
  <w:style w:type="character" w:customStyle="1" w:styleId="CharChar0">
    <w:name w:val="列出段落 Char Char"/>
    <w:link w:val="210"/>
    <w:uiPriority w:val="99"/>
    <w:locked/>
    <w:rPr>
      <w:rFonts w:ascii="Calibri" w:hAnsi="Calibri"/>
      <w:kern w:val="1"/>
      <w:sz w:val="21"/>
      <w:lang w:eastAsia="ar-SA" w:bidi="ar-SA"/>
    </w:rPr>
  </w:style>
  <w:style w:type="paragraph" w:customStyle="1" w:styleId="210">
    <w:name w:val="列出段落21"/>
    <w:basedOn w:val="a0"/>
    <w:link w:val="CharChar0"/>
    <w:uiPriority w:val="99"/>
    <w:pPr>
      <w:suppressAutoHyphens/>
      <w:ind w:firstLine="420"/>
    </w:pPr>
    <w:rPr>
      <w:rFonts w:ascii="Calibri" w:hAnsi="Calibri"/>
      <w:kern w:val="1"/>
      <w:lang w:eastAsia="ar-SA"/>
    </w:rPr>
  </w:style>
  <w:style w:type="character" w:customStyle="1" w:styleId="CharChar16">
    <w:name w:val="Char Char16"/>
    <w:uiPriority w:val="99"/>
    <w:rPr>
      <w:rFonts w:ascii="Times New Roman" w:eastAsia="宋体" w:hAnsi="Times New Roman"/>
      <w:b/>
      <w:kern w:val="44"/>
      <w:sz w:val="21"/>
    </w:rPr>
  </w:style>
  <w:style w:type="character" w:customStyle="1" w:styleId="apple-style-span">
    <w:name w:val="apple-style-span"/>
    <w:uiPriority w:val="99"/>
  </w:style>
  <w:style w:type="character" w:customStyle="1" w:styleId="1CharCharChar">
    <w:name w:val="标题 1 Char Char Char"/>
    <w:uiPriority w:val="99"/>
    <w:rPr>
      <w:rFonts w:ascii="新宋体" w:eastAsia="华文中宋" w:hAnsi="新宋体"/>
      <w:b/>
      <w:kern w:val="44"/>
      <w:sz w:val="44"/>
    </w:rPr>
  </w:style>
  <w:style w:type="character" w:customStyle="1" w:styleId="headline-content2">
    <w:name w:val="headline-content2"/>
    <w:uiPriority w:val="99"/>
  </w:style>
  <w:style w:type="character" w:customStyle="1" w:styleId="CharChar1">
    <w:name w:val="文档结构图 Char Char"/>
    <w:link w:val="13"/>
    <w:uiPriority w:val="99"/>
    <w:locked/>
    <w:rPr>
      <w:rFonts w:ascii="宋体" w:hAnsi="Tahoma"/>
      <w:sz w:val="18"/>
    </w:rPr>
  </w:style>
  <w:style w:type="paragraph" w:customStyle="1" w:styleId="13">
    <w:name w:val="文档结构图1"/>
    <w:basedOn w:val="a0"/>
    <w:link w:val="CharChar1"/>
    <w:uiPriority w:val="99"/>
    <w:pPr>
      <w:widowControl/>
      <w:adjustRightInd w:val="0"/>
      <w:snapToGrid w:val="0"/>
      <w:spacing w:after="200"/>
      <w:jc w:val="left"/>
    </w:pPr>
    <w:rPr>
      <w:rFonts w:ascii="宋体" w:hAnsi="Tahoma"/>
      <w:kern w:val="0"/>
      <w:sz w:val="18"/>
    </w:rPr>
  </w:style>
  <w:style w:type="character" w:customStyle="1" w:styleId="3Char">
    <w:name w:val="正文文本缩进 3 Char"/>
    <w:uiPriority w:val="99"/>
    <w:rPr>
      <w:sz w:val="16"/>
    </w:rPr>
  </w:style>
  <w:style w:type="character" w:customStyle="1" w:styleId="a7">
    <w:name w:val="正文缩进 字符"/>
    <w:link w:val="a1"/>
    <w:uiPriority w:val="99"/>
    <w:locked/>
    <w:rPr>
      <w:sz w:val="20"/>
    </w:rPr>
  </w:style>
  <w:style w:type="character" w:customStyle="1" w:styleId="Char0">
    <w:name w:val="标题 Char"/>
    <w:uiPriority w:val="99"/>
    <w:rPr>
      <w:rFonts w:ascii="Cambria" w:hAnsi="Cambria"/>
      <w:b/>
      <w:sz w:val="32"/>
    </w:rPr>
  </w:style>
  <w:style w:type="character" w:customStyle="1" w:styleId="CharChar14">
    <w:name w:val="Char Char14"/>
    <w:uiPriority w:val="99"/>
    <w:rPr>
      <w:b/>
      <w:sz w:val="32"/>
    </w:rPr>
  </w:style>
  <w:style w:type="character" w:customStyle="1" w:styleId="apple-converted-space">
    <w:name w:val="apple-converted-space"/>
    <w:uiPriority w:val="99"/>
  </w:style>
  <w:style w:type="character" w:customStyle="1" w:styleId="3Char1">
    <w:name w:val="正文文本缩进 3 Char1"/>
    <w:uiPriority w:val="99"/>
    <w:rPr>
      <w:rFonts w:ascii="新宋体" w:eastAsia="华文中宋" w:hAnsi="新宋体"/>
      <w:sz w:val="16"/>
    </w:rPr>
  </w:style>
  <w:style w:type="character" w:customStyle="1" w:styleId="CharChar2">
    <w:name w:val="页眉 Char Char"/>
    <w:uiPriority w:val="99"/>
    <w:rPr>
      <w:rFonts w:ascii="新宋体" w:eastAsia="华文中宋" w:hAnsi="新宋体"/>
      <w:sz w:val="18"/>
    </w:rPr>
  </w:style>
  <w:style w:type="character" w:customStyle="1" w:styleId="CharChar3">
    <w:name w:val="页脚 Char Char"/>
    <w:uiPriority w:val="99"/>
    <w:rPr>
      <w:rFonts w:ascii="Tahoma" w:hAnsi="Tahoma"/>
      <w:sz w:val="18"/>
    </w:rPr>
  </w:style>
  <w:style w:type="character" w:customStyle="1" w:styleId="CharChar4">
    <w:name w:val="批注框文本 Char Char"/>
    <w:uiPriority w:val="99"/>
    <w:rPr>
      <w:rFonts w:ascii="新宋体" w:eastAsia="华文中宋" w:hAnsi="新宋体"/>
      <w:sz w:val="18"/>
    </w:rPr>
  </w:style>
  <w:style w:type="character" w:customStyle="1" w:styleId="paramname3">
    <w:name w:val="paramname3"/>
    <w:uiPriority w:val="99"/>
    <w:rPr>
      <w:color w:val="999999"/>
    </w:rPr>
  </w:style>
  <w:style w:type="character" w:customStyle="1" w:styleId="2CharCharChar">
    <w:name w:val="标题 2 Char Char Char"/>
    <w:uiPriority w:val="99"/>
    <w:rPr>
      <w:rFonts w:ascii="Cambria" w:eastAsia="华文中宋" w:hAnsi="Cambria"/>
      <w:sz w:val="32"/>
    </w:rPr>
  </w:style>
  <w:style w:type="character" w:customStyle="1" w:styleId="Char2">
    <w:name w:val="副标题 Char"/>
    <w:uiPriority w:val="99"/>
    <w:rPr>
      <w:rFonts w:ascii="Cambria" w:hAnsi="Cambria"/>
      <w:b/>
      <w:kern w:val="28"/>
      <w:sz w:val="32"/>
    </w:rPr>
  </w:style>
  <w:style w:type="character" w:customStyle="1" w:styleId="px141">
    <w:name w:val="px141"/>
    <w:uiPriority w:val="99"/>
    <w:rPr>
      <w:sz w:val="21"/>
    </w:rPr>
  </w:style>
  <w:style w:type="character" w:customStyle="1" w:styleId="3Char0">
    <w:name w:val="正文文本 3 Char"/>
    <w:uiPriority w:val="99"/>
    <w:locked/>
    <w:rPr>
      <w:sz w:val="16"/>
    </w:rPr>
  </w:style>
  <w:style w:type="character" w:customStyle="1" w:styleId="Char3">
    <w:name w:val="文档结构图 Char"/>
    <w:uiPriority w:val="99"/>
    <w:rPr>
      <w:shd w:val="clear" w:color="auto" w:fill="000080"/>
    </w:rPr>
  </w:style>
  <w:style w:type="character" w:customStyle="1" w:styleId="affe">
    <w:name w:val="（符号）邀请函中一、"/>
    <w:uiPriority w:val="99"/>
    <w:rPr>
      <w:rFonts w:ascii="黑体" w:eastAsia="黑体" w:hAnsi="黑体"/>
      <w:b/>
      <w:sz w:val="24"/>
    </w:rPr>
  </w:style>
  <w:style w:type="character" w:customStyle="1" w:styleId="2CharChar">
    <w:name w:val="标题 2 Char Char"/>
    <w:uiPriority w:val="99"/>
    <w:rPr>
      <w:rFonts w:ascii="Cambria" w:eastAsia="宋体" w:hAnsi="Cambria"/>
      <w:b/>
      <w:kern w:val="2"/>
      <w:sz w:val="32"/>
    </w:rPr>
  </w:style>
  <w:style w:type="character" w:customStyle="1" w:styleId="afff">
    <w:name w:val="样式 仿宋"/>
    <w:uiPriority w:val="99"/>
    <w:rPr>
      <w:rFonts w:ascii="仿宋" w:eastAsia="仿宋" w:hAnsi="仿宋"/>
      <w:kern w:val="1"/>
      <w:sz w:val="24"/>
    </w:rPr>
  </w:style>
  <w:style w:type="character" w:customStyle="1" w:styleId="Char11">
    <w:name w:val="页眉 Char1"/>
    <w:uiPriority w:val="99"/>
    <w:rPr>
      <w:rFonts w:eastAsia="宋体"/>
      <w:kern w:val="2"/>
      <w:sz w:val="18"/>
      <w:lang w:val="en-US" w:eastAsia="zh-CN"/>
    </w:rPr>
  </w:style>
  <w:style w:type="character" w:customStyle="1" w:styleId="4CharChar">
    <w:name w:val="标题 4 Char Char"/>
    <w:uiPriority w:val="99"/>
    <w:rPr>
      <w:rFonts w:ascii="Cambria" w:eastAsia="宋体" w:hAnsi="Cambria"/>
      <w:b/>
      <w:sz w:val="28"/>
    </w:rPr>
  </w:style>
  <w:style w:type="character" w:customStyle="1" w:styleId="bodys1">
    <w:name w:val="bodys1"/>
    <w:uiPriority w:val="99"/>
    <w:rPr>
      <w:rFonts w:ascii="新宋体" w:eastAsia="新宋体" w:hAnsi="新宋体"/>
      <w:spacing w:val="0"/>
      <w:sz w:val="21"/>
      <w:u w:val="none"/>
    </w:rPr>
  </w:style>
  <w:style w:type="character" w:customStyle="1" w:styleId="CharCharChar">
    <w:name w:val="页脚 Char Char Char"/>
    <w:uiPriority w:val="99"/>
    <w:rPr>
      <w:rFonts w:ascii="新宋体" w:eastAsia="华文中宋" w:hAnsi="新宋体"/>
      <w:sz w:val="18"/>
    </w:rPr>
  </w:style>
  <w:style w:type="character" w:customStyle="1" w:styleId="CharChar15">
    <w:name w:val="Char Char15"/>
    <w:uiPriority w:val="99"/>
    <w:rPr>
      <w:rFonts w:ascii="Cambria" w:eastAsia="宋体" w:hAnsi="Cambria"/>
      <w:b/>
      <w:sz w:val="32"/>
    </w:rPr>
  </w:style>
  <w:style w:type="character" w:customStyle="1" w:styleId="SC286833">
    <w:name w:val="SC286833"/>
    <w:uiPriority w:val="99"/>
    <w:rPr>
      <w:color w:val="000000"/>
      <w:sz w:val="16"/>
    </w:rPr>
  </w:style>
  <w:style w:type="character" w:customStyle="1" w:styleId="Char4">
    <w:name w:val="批注文字 Char"/>
    <w:uiPriority w:val="99"/>
    <w:semiHidden/>
    <w:locked/>
    <w:rPr>
      <w:rFonts w:eastAsia="宋体"/>
      <w:kern w:val="2"/>
      <w:sz w:val="21"/>
      <w:lang w:val="en-US" w:eastAsia="zh-CN"/>
    </w:rPr>
  </w:style>
  <w:style w:type="character" w:customStyle="1" w:styleId="ca-01">
    <w:name w:val="ca-01"/>
    <w:uiPriority w:val="99"/>
    <w:rPr>
      <w:rFonts w:ascii="仿宋_GB2312" w:eastAsia="仿宋_GB2312"/>
      <w:sz w:val="32"/>
    </w:rPr>
  </w:style>
  <w:style w:type="character" w:customStyle="1" w:styleId="3CharChar">
    <w:name w:val="标题 3 Char Char"/>
    <w:uiPriority w:val="99"/>
    <w:rPr>
      <w:rFonts w:ascii="新宋体" w:eastAsia="华文中宋" w:hAnsi="新宋体"/>
      <w:sz w:val="32"/>
    </w:rPr>
  </w:style>
  <w:style w:type="character" w:customStyle="1" w:styleId="HTMLChar">
    <w:name w:val="HTML 预设格式 Char"/>
    <w:uiPriority w:val="99"/>
    <w:rPr>
      <w:rFonts w:ascii="宋体" w:eastAsia="宋体"/>
      <w:sz w:val="24"/>
    </w:rPr>
  </w:style>
  <w:style w:type="character" w:customStyle="1" w:styleId="font61">
    <w:name w:val="font61"/>
    <w:uiPriority w:val="99"/>
    <w:rPr>
      <w:rFonts w:ascii="宋体" w:eastAsia="宋体" w:hAnsi="宋体"/>
      <w:color w:val="000000"/>
      <w:sz w:val="20"/>
      <w:u w:val="none"/>
    </w:rPr>
  </w:style>
  <w:style w:type="paragraph" w:customStyle="1" w:styleId="14">
    <w:name w:val="列出段落1"/>
    <w:basedOn w:val="a0"/>
    <w:uiPriority w:val="99"/>
    <w:pPr>
      <w:ind w:firstLineChars="200" w:firstLine="420"/>
    </w:pPr>
    <w:rPr>
      <w:rFonts w:ascii="Calibri" w:hAnsi="Calibri" w:cs="Calibri"/>
      <w:bCs/>
      <w:szCs w:val="21"/>
    </w:rPr>
  </w:style>
  <w:style w:type="paragraph" w:customStyle="1" w:styleId="afff0">
    <w:name w:val="（符号）二标题总则"/>
    <w:basedOn w:val="afff1"/>
    <w:uiPriority w:val="99"/>
  </w:style>
  <w:style w:type="paragraph" w:customStyle="1" w:styleId="afff1">
    <w:name w:val="(符号)一标题第一部分"/>
    <w:basedOn w:val="a0"/>
    <w:uiPriority w:val="99"/>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rPr>
      <w:rFonts w:ascii="Calibri" w:hAnsi="Calibri"/>
    </w:rPr>
  </w:style>
  <w:style w:type="paragraph" w:customStyle="1" w:styleId="15">
    <w:name w:val="（符号）目录1"/>
    <w:basedOn w:val="a0"/>
    <w:uiPriority w:val="99"/>
    <w:pPr>
      <w:spacing w:line="500" w:lineRule="exact"/>
    </w:pPr>
    <w:rPr>
      <w:rFonts w:ascii="Calibri" w:hAnsi="Calibri" w:cs="宋体"/>
      <w:sz w:val="24"/>
    </w:rPr>
  </w:style>
  <w:style w:type="paragraph" w:customStyle="1" w:styleId="Default">
    <w:name w:val="Default"/>
    <w:uiPriority w:val="99"/>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rPr>
      <w:rFonts w:ascii="Calibri" w:hAnsi="Calibri"/>
    </w:rPr>
  </w:style>
  <w:style w:type="paragraph" w:customStyle="1" w:styleId="NewNewNewNewNewNewNew">
    <w:name w:val="正文 New New New New New New New"/>
    <w:uiPriority w:val="99"/>
    <w:pPr>
      <w:widowControl w:val="0"/>
      <w:jc w:val="both"/>
    </w:pPr>
    <w:rPr>
      <w:rFonts w:ascii="Calibri" w:hAnsi="Calibri"/>
      <w:kern w:val="2"/>
      <w:sz w:val="21"/>
      <w:szCs w:val="24"/>
    </w:rPr>
  </w:style>
  <w:style w:type="paragraph" w:customStyle="1" w:styleId="xl166">
    <w:name w:val="xl166"/>
    <w:basedOn w:val="a0"/>
    <w:uiPriority w:val="9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pPr>
      <w:ind w:firstLineChars="225" w:firstLine="540"/>
    </w:pPr>
    <w:rPr>
      <w:rFonts w:ascii="Calibri" w:hAnsi="Calibri"/>
    </w:rPr>
  </w:style>
  <w:style w:type="paragraph" w:customStyle="1" w:styleId="xl155">
    <w:name w:val="xl155"/>
    <w:basedOn w:val="a0"/>
    <w:uiPriority w:val="99"/>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rPr>
      <w:rFonts w:ascii="Times New Roman" w:eastAsia="宋体"/>
      <w:color w:val="auto"/>
      <w:szCs w:val="24"/>
    </w:rPr>
  </w:style>
  <w:style w:type="paragraph" w:customStyle="1" w:styleId="xl179">
    <w:name w:val="xl179"/>
    <w:basedOn w:val="a0"/>
    <w:uiPriority w:val="99"/>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pPr>
      <w:widowControl/>
      <w:spacing w:after="160" w:line="240" w:lineRule="exact"/>
      <w:jc w:val="left"/>
    </w:pPr>
    <w:rPr>
      <w:rFonts w:ascii="Calibri" w:hAnsi="Calibri"/>
      <w:b/>
      <w:kern w:val="28"/>
      <w:sz w:val="36"/>
    </w:rPr>
  </w:style>
  <w:style w:type="paragraph" w:customStyle="1" w:styleId="xl145">
    <w:name w:val="xl145"/>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7">
    <w:name w:val="（符号）目录2"/>
    <w:basedOn w:val="a0"/>
    <w:uiPriority w:val="99"/>
    <w:pPr>
      <w:spacing w:line="500" w:lineRule="exact"/>
      <w:ind w:left="480"/>
    </w:pPr>
    <w:rPr>
      <w:rFonts w:ascii="Calibri" w:hAnsi="Calibri" w:cs="宋体"/>
      <w:b/>
      <w:color w:val="000000"/>
      <w:sz w:val="24"/>
    </w:rPr>
  </w:style>
  <w:style w:type="paragraph" w:customStyle="1" w:styleId="111">
    <w:name w:val="(符号)五标题1.1.1"/>
    <w:basedOn w:val="a0"/>
    <w:uiPriority w:val="99"/>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4"/>
    <w:uiPriority w:val="99"/>
    <w:pPr>
      <w:spacing w:after="120"/>
      <w:ind w:leftChars="200" w:left="420"/>
    </w:pPr>
    <w:rPr>
      <w:rFonts w:ascii="Calibri" w:hAnsi="Calibri"/>
      <w:sz w:val="16"/>
    </w:rPr>
  </w:style>
  <w:style w:type="paragraph" w:customStyle="1" w:styleId="xl111">
    <w:name w:val="xl111"/>
    <w:basedOn w:val="a0"/>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8">
    <w:name w:val="列出段落2"/>
    <w:basedOn w:val="a0"/>
    <w:uiPriority w:val="99"/>
    <w:pPr>
      <w:widowControl/>
      <w:ind w:firstLineChars="200" w:firstLine="420"/>
      <w:jc w:val="left"/>
    </w:pPr>
    <w:rPr>
      <w:rFonts w:ascii="Calibri" w:hAnsi="Calibri"/>
      <w:kern w:val="0"/>
      <w:sz w:val="20"/>
    </w:rPr>
  </w:style>
  <w:style w:type="paragraph" w:customStyle="1" w:styleId="font6">
    <w:name w:val="font6"/>
    <w:basedOn w:val="a0"/>
    <w:uiPriority w:val="99"/>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rPr>
      <w:color w:val="auto"/>
    </w:rPr>
  </w:style>
  <w:style w:type="paragraph" w:customStyle="1" w:styleId="xl161">
    <w:name w:val="xl161"/>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pPr>
      <w:ind w:firstLineChars="200" w:firstLine="420"/>
    </w:pPr>
    <w:rPr>
      <w:rFonts w:ascii="Calibri" w:hAnsi="Calibri"/>
      <w:szCs w:val="24"/>
    </w:rPr>
  </w:style>
  <w:style w:type="paragraph" w:customStyle="1" w:styleId="xl125">
    <w:name w:val="xl125"/>
    <w:basedOn w:val="a0"/>
    <w:uiPriority w:val="99"/>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f2">
    <w:name w:val="a"/>
    <w:basedOn w:val="a0"/>
    <w:uiPriority w:val="99"/>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f3">
    <w:name w:val="标书正文"/>
    <w:basedOn w:val="af"/>
    <w:uiPriority w:val="99"/>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rPr>
      <w:rFonts w:ascii="Calibri" w:hAnsi="Calibri"/>
      <w:szCs w:val="24"/>
    </w:rPr>
  </w:style>
  <w:style w:type="paragraph" w:customStyle="1" w:styleId="xl148">
    <w:name w:val="xl148"/>
    <w:basedOn w:val="a0"/>
    <w:uiPriority w:val="9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pPr>
      <w:widowControl/>
    </w:pPr>
    <w:rPr>
      <w:rFonts w:ascii="Calibri" w:hAnsi="Calibri"/>
      <w:kern w:val="0"/>
      <w:szCs w:val="21"/>
    </w:rPr>
  </w:style>
  <w:style w:type="paragraph" w:customStyle="1" w:styleId="xl189">
    <w:name w:val="xl189"/>
    <w:basedOn w:val="a0"/>
    <w:uiPriority w:val="99"/>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f4">
    <w:name w:val="（符号）普通正文"/>
    <w:basedOn w:val="a0"/>
    <w:uiPriority w:val="99"/>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pPr>
      <w:widowControl/>
      <w:spacing w:after="160" w:line="240" w:lineRule="exact"/>
      <w:jc w:val="left"/>
    </w:pPr>
    <w:rPr>
      <w:rFonts w:ascii="Verdana" w:hAnsi="Verdana"/>
      <w:kern w:val="0"/>
      <w:sz w:val="20"/>
      <w:lang w:eastAsia="en-US"/>
    </w:rPr>
  </w:style>
  <w:style w:type="paragraph" w:customStyle="1" w:styleId="xl154">
    <w:name w:val="xl154"/>
    <w:basedOn w:val="a0"/>
    <w:uiPriority w:val="99"/>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rPr>
      <w:rFonts w:ascii="Calibri" w:hAnsi="Calibri"/>
      <w:szCs w:val="24"/>
    </w:rPr>
  </w:style>
  <w:style w:type="paragraph" w:customStyle="1" w:styleId="xl174">
    <w:name w:val="xl174"/>
    <w:basedOn w:val="a0"/>
    <w:uiPriority w:val="99"/>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pPr>
      <w:spacing w:line="236" w:lineRule="atLeast"/>
    </w:pPr>
    <w:rPr>
      <w:rFonts w:ascii="Times New Roman" w:eastAsia="宋体"/>
      <w:color w:val="auto"/>
      <w:szCs w:val="24"/>
    </w:rPr>
  </w:style>
  <w:style w:type="paragraph" w:customStyle="1" w:styleId="xl150">
    <w:name w:val="xl150"/>
    <w:basedOn w:val="a0"/>
    <w:uiPriority w:val="9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pPr>
      <w:spacing w:line="360" w:lineRule="auto"/>
      <w:ind w:firstLineChars="200" w:firstLine="480"/>
    </w:pPr>
    <w:rPr>
      <w:rFonts w:ascii="宋体" w:hAnsi="宋体" w:cs="宋体"/>
      <w:sz w:val="24"/>
    </w:rPr>
  </w:style>
  <w:style w:type="paragraph" w:customStyle="1" w:styleId="xl177">
    <w:name w:val="xl177"/>
    <w:basedOn w:val="a0"/>
    <w:uiPriority w:val="99"/>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pPr>
      <w:spacing w:line="360" w:lineRule="auto"/>
      <w:ind w:firstLineChars="200" w:firstLine="200"/>
    </w:pPr>
    <w:rPr>
      <w:rFonts w:ascii="宋体" w:hAnsi="宋体" w:cs="宋体"/>
      <w:sz w:val="24"/>
      <w:szCs w:val="24"/>
    </w:rPr>
  </w:style>
  <w:style w:type="paragraph" w:customStyle="1" w:styleId="112">
    <w:name w:val="(符号)四标题1.1"/>
    <w:basedOn w:val="a0"/>
    <w:uiPriority w:val="99"/>
    <w:pPr>
      <w:spacing w:line="520" w:lineRule="exact"/>
      <w:ind w:left="2" w:firstLine="2"/>
    </w:pPr>
    <w:rPr>
      <w:rFonts w:ascii="宋体" w:hAnsi="宋体" w:cs="宋体"/>
      <w:b/>
      <w:spacing w:val="-20"/>
      <w:kern w:val="0"/>
      <w:sz w:val="24"/>
    </w:rPr>
  </w:style>
  <w:style w:type="paragraph" w:customStyle="1" w:styleId="xl142">
    <w:name w:val="xl142"/>
    <w:basedOn w:val="a0"/>
    <w:uiPriority w:val="9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f5">
    <w:name w:val="小标题"/>
    <w:basedOn w:val="a1"/>
    <w:uiPriority w:val="99"/>
    <w:pPr>
      <w:widowControl/>
      <w:spacing w:before="50" w:after="50"/>
      <w:ind w:firstLineChars="0" w:firstLine="0"/>
    </w:pPr>
    <w:rPr>
      <w:rFonts w:ascii="Calibri" w:hAnsi="Calibri"/>
      <w:b/>
      <w:sz w:val="24"/>
    </w:rPr>
  </w:style>
  <w:style w:type="paragraph" w:customStyle="1" w:styleId="TOC10">
    <w:name w:val="TOC 标题1"/>
    <w:basedOn w:val="1"/>
    <w:next w:val="a0"/>
    <w:uiPriority w:val="99"/>
    <w:pPr>
      <w:spacing w:line="578" w:lineRule="auto"/>
      <w:ind w:firstLineChars="200" w:firstLine="200"/>
      <w:jc w:val="center"/>
      <w:outlineLvl w:val="9"/>
    </w:pPr>
    <w:rPr>
      <w:rFonts w:ascii="Arial" w:hAnsi="Arial"/>
    </w:rPr>
  </w:style>
  <w:style w:type="paragraph" w:customStyle="1" w:styleId="xl147">
    <w:name w:val="xl147"/>
    <w:basedOn w:val="a0"/>
    <w:uiPriority w:val="9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fff6">
    <w:name w:val="No Spacing"/>
    <w:uiPriority w:val="99"/>
    <w:qFormat/>
    <w:pPr>
      <w:widowControl w:val="0"/>
      <w:jc w:val="both"/>
    </w:pPr>
    <w:rPr>
      <w:rFonts w:ascii="Calibri" w:hAnsi="Calibri"/>
      <w:kern w:val="2"/>
      <w:sz w:val="24"/>
    </w:rPr>
  </w:style>
  <w:style w:type="paragraph" w:customStyle="1" w:styleId="reader-word-layer">
    <w:name w:val="reader-word-layer"/>
    <w:basedOn w:val="a0"/>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rPr>
      <w:rFonts w:ascii="仿宋_GB2312" w:eastAsia="仿宋_GB2312" w:hAnsi="Calibri"/>
      <w:b/>
      <w:sz w:val="32"/>
    </w:rPr>
  </w:style>
  <w:style w:type="paragraph" w:customStyle="1" w:styleId="xl159">
    <w:name w:val="xl159"/>
    <w:basedOn w:val="a0"/>
    <w:uiPriority w:val="9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styleId="afff7">
    <w:name w:val="List Paragraph"/>
    <w:basedOn w:val="a0"/>
    <w:uiPriority w:val="99"/>
    <w:qFormat/>
    <w:pPr>
      <w:ind w:firstLineChars="200" w:firstLine="200"/>
    </w:pPr>
    <w:rPr>
      <w:rFonts w:ascii="Calibri" w:hAnsi="Calibri"/>
    </w:rPr>
  </w:style>
  <w:style w:type="paragraph" w:customStyle="1" w:styleId="gta-10">
    <w:name w:val="gta-1"/>
    <w:basedOn w:val="a0"/>
    <w:uiPriority w:val="99"/>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pPr>
      <w:widowControl/>
      <w:spacing w:line="360" w:lineRule="atLeast"/>
      <w:jc w:val="left"/>
    </w:pPr>
    <w:rPr>
      <w:rFonts w:ascii="Calibri" w:hAnsi="Calibri"/>
      <w:kern w:val="0"/>
      <w:sz w:val="24"/>
      <w:szCs w:val="24"/>
    </w:rPr>
  </w:style>
  <w:style w:type="paragraph" w:customStyle="1" w:styleId="xl167">
    <w:name w:val="xl167"/>
    <w:basedOn w:val="a0"/>
    <w:uiPriority w:val="99"/>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pPr>
      <w:widowControl w:val="0"/>
      <w:jc w:val="both"/>
    </w:pPr>
    <w:rPr>
      <w:rFonts w:ascii="Calibri" w:hAnsi="Calibri"/>
      <w:kern w:val="2"/>
      <w:sz w:val="21"/>
      <w:szCs w:val="24"/>
    </w:rPr>
  </w:style>
  <w:style w:type="paragraph" w:customStyle="1" w:styleId="xl137">
    <w:name w:val="xl137"/>
    <w:basedOn w:val="a0"/>
    <w:uiPriority w:val="9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rPr>
      <w:rFonts w:ascii="Times New Roman" w:eastAsia="宋体"/>
      <w:color w:val="auto"/>
      <w:szCs w:val="24"/>
    </w:rPr>
  </w:style>
  <w:style w:type="paragraph" w:customStyle="1" w:styleId="xl182">
    <w:name w:val="xl182"/>
    <w:basedOn w:val="a0"/>
    <w:uiPriority w:val="99"/>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pPr>
      <w:widowControl/>
      <w:spacing w:before="150" w:after="150"/>
      <w:jc w:val="left"/>
    </w:pPr>
    <w:rPr>
      <w:rFonts w:ascii="宋体" w:hAnsi="宋体" w:cs="宋体"/>
      <w:kern w:val="0"/>
      <w:sz w:val="24"/>
      <w:szCs w:val="24"/>
    </w:rPr>
  </w:style>
  <w:style w:type="paragraph" w:customStyle="1" w:styleId="xl124">
    <w:name w:val="xl124"/>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9"/>
    <w:uiPriority w:val="99"/>
  </w:style>
  <w:style w:type="paragraph" w:customStyle="1" w:styleId="xl152">
    <w:name w:val="xl152"/>
    <w:basedOn w:val="a0"/>
    <w:uiPriority w:val="9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f8">
    <w:name w:val="标准"/>
    <w:basedOn w:val="a0"/>
    <w:uiPriority w:val="99"/>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f9">
    <w:name w:val="样式"/>
    <w:uiPriority w:val="99"/>
    <w:pPr>
      <w:widowControl w:val="0"/>
      <w:autoSpaceDE w:val="0"/>
      <w:autoSpaceDN w:val="0"/>
      <w:adjustRightInd w:val="0"/>
    </w:pPr>
    <w:rPr>
      <w:rFonts w:ascii="宋体" w:hAnsi="宋体" w:cs="宋体"/>
      <w:sz w:val="24"/>
      <w:szCs w:val="24"/>
    </w:rPr>
  </w:style>
  <w:style w:type="paragraph" w:customStyle="1" w:styleId="xl165">
    <w:name w:val="xl165"/>
    <w:basedOn w:val="a0"/>
    <w:uiPriority w:val="9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a">
    <w:name w:val="文档正文"/>
    <w:basedOn w:val="a0"/>
    <w:uiPriority w:val="99"/>
    <w:pPr>
      <w:adjustRightInd w:val="0"/>
      <w:spacing w:line="500" w:lineRule="exact"/>
      <w:ind w:firstLine="567"/>
    </w:pPr>
    <w:rPr>
      <w:rFonts w:ascii="仿宋_GB2312" w:eastAsia="仿宋_GB2312" w:hAnsi="宋体"/>
      <w:bCs/>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9</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lenovo</cp:lastModifiedBy>
  <cp:revision>30</cp:revision>
  <cp:lastPrinted>2019-10-30T06:07:00Z</cp:lastPrinted>
  <dcterms:created xsi:type="dcterms:W3CDTF">2021-03-07T02:09:00Z</dcterms:created>
  <dcterms:modified xsi:type="dcterms:W3CDTF">2021-08-09T04:34:00Z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35E71A178CE04A4ABD2B9AF93C07392C</vt:lpwstr>
  </property>
</Properties>
</file>