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B5EA0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36EDB324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智能制造系24-25学年第二学期实训耗材（3D打印）采购项目</w:t>
      </w:r>
    </w:p>
    <w:p w14:paraId="3FC9A62E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2485A61D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58082D2F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08</w:t>
      </w:r>
    </w:p>
    <w:p w14:paraId="58F874C2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195B4A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53C94477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9B8AF4B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4CB7AA61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34370D3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2D93DA3A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7CFB5711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7647A6A8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4EB831E2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五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val="en-US" w:eastAsia="zh-CN"/>
        </w:rPr>
        <w:t>三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26776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bookmarkStart w:id="0" w:name="_Toc441648515"/>
      <w:r>
        <w:rPr>
          <w:rFonts w:hint="eastAsia" w:ascii="宋体" w:hAnsi="宋体" w:eastAsia="宋体"/>
          <w:b/>
          <w:bCs/>
          <w:sz w:val="28"/>
          <w:szCs w:val="28"/>
          <w:highlight w:val="none"/>
          <w:lang w:val="en-US" w:eastAsia="zh-CN"/>
        </w:rPr>
        <w:t>智能制造系24-25学年第二学期实训耗材（3D打印）采购项目</w:t>
      </w:r>
    </w:p>
    <w:p w14:paraId="5D53C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C0D298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09D60D6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37269F0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/>
          <w:sz w:val="24"/>
          <w:szCs w:val="24"/>
          <w:highlight w:val="none"/>
        </w:rPr>
        <w:t>老师</w:t>
      </w:r>
    </w:p>
    <w:p w14:paraId="3EBAB23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联系电话：0635-8503176</w:t>
      </w:r>
    </w:p>
    <w:p w14:paraId="126BBEDD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智能制造系24-25学年第二学期实训耗材（3D打印）采购项目</w:t>
      </w:r>
    </w:p>
    <w:p w14:paraId="0DF01C20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9D5A3A5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智能制造系24-25学年第二学期实训耗材（3D打印）采购项目</w:t>
      </w:r>
      <w:r>
        <w:rPr>
          <w:rFonts w:hint="eastAsia" w:ascii="宋体" w:hAnsi="宋体"/>
          <w:sz w:val="24"/>
          <w:szCs w:val="24"/>
          <w:highlight w:val="none"/>
        </w:rPr>
        <w:t>，详见项目说明。</w:t>
      </w:r>
    </w:p>
    <w:p w14:paraId="1B3BAD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6DD7032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28F909D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报名方式</w:t>
      </w:r>
      <w:r>
        <w:rPr>
          <w:rFonts w:hint="eastAsia" w:ascii="宋体" w:hAnsi="宋体"/>
          <w:sz w:val="24"/>
          <w:szCs w:val="24"/>
          <w:highlight w:val="none"/>
        </w:rPr>
        <w:t>等事项要求：</w:t>
      </w:r>
    </w:p>
    <w:p w14:paraId="61073838">
      <w:pPr>
        <w:adjustRightInd w:val="0"/>
        <w:snapToGrid w:val="0"/>
        <w:spacing w:line="560" w:lineRule="exact"/>
        <w:jc w:val="left"/>
        <w:rPr>
          <w:rFonts w:hint="eastAsia" w:ascii="宋体" w:eastAsia="宋体"/>
          <w:sz w:val="24"/>
          <w:szCs w:val="24"/>
          <w:highlight w:val="none"/>
          <w:lang w:eastAsia="zh-CN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）获取采购文件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及报名</w:t>
      </w:r>
      <w:r>
        <w:rPr>
          <w:rFonts w:hint="eastAsia" w:ascii="宋体" w:hAnsi="宋体"/>
          <w:sz w:val="24"/>
          <w:szCs w:val="24"/>
          <w:highlight w:val="none"/>
        </w:rPr>
        <w:t>时间：202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2AB0A524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highlight w:val="none"/>
          <w:lang w:val="en-US" w:eastAsia="zh-CN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）报名方式：邮箱报名，报名邮箱：lcsjsxyzbb@lc.shandong.cn，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邮件主题：008-3D耗材项目-公司名称，并</w:t>
      </w:r>
      <w:r>
        <w:rPr>
          <w:rFonts w:hint="eastAsia" w:ascii="宋体" w:hAnsi="宋体"/>
          <w:sz w:val="24"/>
          <w:szCs w:val="24"/>
          <w:highlight w:val="none"/>
        </w:rPr>
        <w:t>将营业执照和相关资质发到邮箱，注明联系人及电话。</w:t>
      </w:r>
    </w:p>
    <w:p w14:paraId="46C4655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）咨询电话：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2FF1B41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4）</w:t>
      </w: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2F7E86CF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highlight w:val="none"/>
        </w:rPr>
        <w:t>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sz w:val="24"/>
          <w:szCs w:val="24"/>
          <w:highlight w:val="none"/>
        </w:rPr>
        <w:t>分（北京时间）</w:t>
      </w:r>
    </w:p>
    <w:p w14:paraId="4B252009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  <w:highlight w:val="none"/>
        </w:rPr>
        <w:t>、递交响应文件及谈判地点：聊城市技师学院汇智楼A401室</w:t>
      </w:r>
    </w:p>
    <w:p w14:paraId="5B8E984A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/>
          <w:sz w:val="24"/>
          <w:szCs w:val="24"/>
          <w:highlight w:val="none"/>
        </w:rPr>
        <w:t>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6577FA92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九、其他注意事项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*</w:t>
      </w:r>
    </w:p>
    <w:p w14:paraId="64A5610B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1.报名供应商需提供三份报价文件，并仔细阅读附件第二部分，报价材料不全或未按要求提供上述证明视为无效。</w:t>
      </w:r>
    </w:p>
    <w:p w14:paraId="117E5B97">
      <w:pPr>
        <w:numPr>
          <w:ilvl w:val="0"/>
          <w:numId w:val="0"/>
        </w:numPr>
        <w:adjustRightInd w:val="0"/>
        <w:snapToGrid w:val="0"/>
        <w:spacing w:line="560" w:lineRule="exact"/>
        <w:ind w:leftChars="0"/>
        <w:jc w:val="left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2.报名后若因自身原因无法参加本次招标，需提前电话或邮件告知。</w:t>
      </w:r>
    </w:p>
    <w:p w14:paraId="64CAE3BB">
      <w:pPr>
        <w:adjustRightInd w:val="0"/>
        <w:snapToGrid w:val="0"/>
        <w:spacing w:line="560" w:lineRule="exact"/>
        <w:jc w:val="right"/>
        <w:outlineLvl w:val="0"/>
        <w:rPr>
          <w:rFonts w:hint="eastAsia"/>
          <w:b/>
          <w:sz w:val="32"/>
          <w:szCs w:val="32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3544C853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240B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2F1C1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65277847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7FE177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0B3AC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D9C2237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49113ED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3CBE9C86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智能制造系24-25学年第二学期实训耗材（3D打印）采购项目</w:t>
            </w:r>
          </w:p>
        </w:tc>
      </w:tr>
      <w:tr w14:paraId="20EB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1EF876A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4641A24C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527C026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4B4C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70" w:type="dxa"/>
            <w:vAlign w:val="center"/>
          </w:tcPr>
          <w:p w14:paraId="50772F84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2BD99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071E6251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智能制造系24-25学年第二学期实训耗材（3D打印）采购项目。</w:t>
            </w:r>
          </w:p>
        </w:tc>
      </w:tr>
      <w:tr w14:paraId="734B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70" w:type="dxa"/>
            <w:vAlign w:val="center"/>
          </w:tcPr>
          <w:p w14:paraId="46FC80A2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6FC0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59DA4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1、具备中华人民共和国合法营业执照及相应的经营范围；</w:t>
            </w:r>
          </w:p>
          <w:p w14:paraId="57AB7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2、本项目不接受联合体投标。</w:t>
            </w:r>
          </w:p>
        </w:tc>
      </w:tr>
      <w:tr w14:paraId="724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0C0E00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49ADB29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4DEAE4A">
            <w:pPr>
              <w:pStyle w:val="103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22770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highlight w:val="none"/>
              </w:rPr>
              <w:t>元</w:t>
            </w:r>
          </w:p>
        </w:tc>
      </w:tr>
      <w:tr w14:paraId="6961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DB6163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FAB5D49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6628E80D">
            <w:pPr>
              <w:spacing w:line="276" w:lineRule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0F5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45C8ED41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258EFC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0D99699C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符合国家标准。</w:t>
            </w:r>
          </w:p>
        </w:tc>
      </w:tr>
      <w:tr w14:paraId="2C67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9D820B4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231027C3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2475CE2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天内完成供货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保证符合本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177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021F7F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5B280280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0075E872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单价包死，报价结算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</w:tr>
      <w:tr w14:paraId="05CE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5A50AF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594D53EC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4CDC7D03">
            <w:pPr>
              <w:pStyle w:val="103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货到并验收合格后一次性付清。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0FA3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845A9C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44F1E16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获取文件及报名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8127" w:type="dxa"/>
            <w:vAlign w:val="center"/>
          </w:tcPr>
          <w:p w14:paraId="37A000C3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679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73FF3518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21D5F4F0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978BF2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12D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A44313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3F31EAA5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4F0FA22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367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0" w:type="dxa"/>
            <w:vAlign w:val="center"/>
          </w:tcPr>
          <w:p w14:paraId="3AA706D0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39793E0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8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01E1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3522B9C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710DC7D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4E5DA8BC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129A4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5FB2F39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687D51A6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398F5505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5C4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6D31ACF1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3B44E3B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EE9AF17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7F832B74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60B280A7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A70A617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710C489E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6DBDD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78AAB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3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、首次报价一览表</w:t>
      </w:r>
    </w:p>
    <w:p w14:paraId="4CC1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、项目说明中有分项报价的需填写分项报价明细</w:t>
      </w:r>
    </w:p>
    <w:p w14:paraId="06204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61EB0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70DA0CA8">
      <w:pPr>
        <w:pStyle w:val="47"/>
        <w:ind w:firstLine="0" w:firstLineChars="0"/>
        <w:rPr>
          <w:highlight w:val="none"/>
        </w:rPr>
      </w:pPr>
    </w:p>
    <w:p w14:paraId="4AFA1042">
      <w:pPr>
        <w:pStyle w:val="47"/>
        <w:ind w:firstLine="0" w:firstLineChars="0"/>
        <w:rPr>
          <w:highlight w:val="none"/>
        </w:rPr>
      </w:pPr>
    </w:p>
    <w:p w14:paraId="554A2B5B">
      <w:pPr>
        <w:pStyle w:val="47"/>
        <w:ind w:firstLine="0" w:firstLineChars="0"/>
        <w:rPr>
          <w:highlight w:val="none"/>
        </w:rPr>
      </w:pPr>
    </w:p>
    <w:p w14:paraId="2531D012">
      <w:pPr>
        <w:pStyle w:val="47"/>
        <w:ind w:firstLine="0" w:firstLineChars="0"/>
        <w:rPr>
          <w:highlight w:val="none"/>
        </w:rPr>
      </w:pPr>
    </w:p>
    <w:p w14:paraId="43B10A74">
      <w:pPr>
        <w:pStyle w:val="47"/>
        <w:ind w:firstLine="0" w:firstLineChars="0"/>
        <w:rPr>
          <w:highlight w:val="none"/>
        </w:rPr>
      </w:pPr>
    </w:p>
    <w:p w14:paraId="6F910259">
      <w:pPr>
        <w:pStyle w:val="47"/>
        <w:ind w:firstLine="0" w:firstLineChars="0"/>
        <w:rPr>
          <w:highlight w:val="none"/>
        </w:rPr>
      </w:pPr>
    </w:p>
    <w:p w14:paraId="0AE4FABB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7E3EBAA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5E8BE64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1D2F76B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FA3160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40116657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6BEC111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64068AC3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0E24A687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4597981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6554684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0A1FB6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5E6EF3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5258ED7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62465529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E860CB0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16B49E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2627483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53A9736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13124724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63CFE72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032B00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23D52C7C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2A4C7F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6C2E0D96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1F855843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0F8403BB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71B92A06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4B4B23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17B0F4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53F9E77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362FC6B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33A8CCF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36B169C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D6AF96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114843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5696944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524FFA14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345E8B9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467A2FF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3FAE5ED8">
      <w:pPr>
        <w:pStyle w:val="47"/>
        <w:ind w:firstLine="400"/>
        <w:rPr>
          <w:highlight w:val="none"/>
        </w:rPr>
      </w:pPr>
    </w:p>
    <w:p w14:paraId="3FFE8959">
      <w:pPr>
        <w:pStyle w:val="47"/>
        <w:ind w:firstLine="400"/>
        <w:rPr>
          <w:highlight w:val="none"/>
        </w:rPr>
      </w:pPr>
    </w:p>
    <w:p w14:paraId="612B79A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22FB1B5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486679C5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033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D95EDC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D57E8B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78DE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346142E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647524F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4AC88F6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641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D9009B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4C1199D8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7B7EABFD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932E22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787A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449AE6D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15A5297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79A0CDC8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64AFD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A69FAD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310E73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7DD68D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2D8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72FE0C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4E86E254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1BBA105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541D3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FD79B77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3CD45289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5AC84BA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3DA4A3D6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4BDB8FDD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28319A50">
      <w:pPr>
        <w:spacing w:line="276" w:lineRule="auto"/>
        <w:rPr>
          <w:b/>
          <w:sz w:val="24"/>
          <w:highlight w:val="none"/>
        </w:rPr>
      </w:pPr>
    </w:p>
    <w:p w14:paraId="1FA67CE5">
      <w:pPr>
        <w:pStyle w:val="47"/>
        <w:ind w:firstLine="400"/>
        <w:rPr>
          <w:highlight w:val="none"/>
        </w:rPr>
      </w:pPr>
    </w:p>
    <w:p w14:paraId="46F36F48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</w:t>
      </w:r>
      <w:r>
        <w:rPr>
          <w:rFonts w:hint="eastAsia"/>
          <w:highlight w:val="none"/>
          <w:lang w:val="en-US" w:eastAsia="zh-CN"/>
        </w:rPr>
        <w:t>附</w:t>
      </w:r>
      <w:r>
        <w:rPr>
          <w:highlight w:val="none"/>
        </w:rPr>
        <w:t>分项报价表</w:t>
      </w:r>
    </w:p>
    <w:p w14:paraId="002F4818">
      <w:pPr>
        <w:spacing w:line="480" w:lineRule="auto"/>
        <w:rPr>
          <w:b/>
          <w:sz w:val="24"/>
          <w:szCs w:val="24"/>
          <w:highlight w:val="none"/>
        </w:rPr>
      </w:pPr>
    </w:p>
    <w:p w14:paraId="3FBF7187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6F5E65D3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0F3198AD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27"/>
        <w:gridCol w:w="2262"/>
        <w:gridCol w:w="1161"/>
        <w:gridCol w:w="900"/>
        <w:gridCol w:w="900"/>
        <w:gridCol w:w="900"/>
        <w:gridCol w:w="900"/>
      </w:tblGrid>
      <w:tr w14:paraId="4784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1AB4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EED3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35C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3FFF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1D9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18A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2C5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FC8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4B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D59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4CB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5A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6A5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FDM打印材料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8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 1.75多种颜色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6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8E0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4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光固化打印树脂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9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光敏树脂多种颜色；1kg/瓶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6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C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7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2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0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707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3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D5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8D7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厨房纸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白色，250g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0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2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0D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6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B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离型膜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F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适用CT-005PRO,配套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9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2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B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E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3B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D58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1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0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光固化打印屏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4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适用CT-005PRO，配套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3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3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6A4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0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加热组件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6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5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2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640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E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打印平台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9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4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4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0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5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B2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陶瓷加热头套件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7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F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A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D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5CB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B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4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挤出机构套件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F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F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4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E46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PEI光面平台板套件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2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6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0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1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F4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1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4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平台胶水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2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普通，300ml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A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9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0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B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7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267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2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3D打印胶水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B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普通,30ml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E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8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307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1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3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0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C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5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8C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7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1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8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3D扫描用,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150~220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7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9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E8D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7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05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B84B3F8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E6A0E5F">
      <w:pPr>
        <w:pStyle w:val="259"/>
        <w:numPr>
          <w:ilvl w:val="0"/>
          <w:numId w:val="0"/>
        </w:numPr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Calibri" w:hAnsi="Calibri" w:eastAsia="宋体" w:cs="Times New Roman"/>
          <w:b/>
          <w:color w:val="000000" w:themeColor="text1"/>
          <w:kern w:val="2"/>
          <w:sz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0601914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本项目为3D打印专业实训教学耗材，供应商应根据项目的规格、型号、技术参数等要求提供合格产品，保证产品质量，满足教学要求。</w:t>
      </w:r>
      <w:bookmarkStart w:id="2" w:name="_GoBack"/>
      <w:bookmarkEnd w:id="2"/>
    </w:p>
    <w:p w14:paraId="5521F92A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货物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77"/>
        <w:gridCol w:w="2375"/>
        <w:gridCol w:w="898"/>
        <w:gridCol w:w="900"/>
        <w:gridCol w:w="900"/>
        <w:gridCol w:w="900"/>
        <w:gridCol w:w="900"/>
      </w:tblGrid>
      <w:tr w14:paraId="1E8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FFFFFF" w:fill="FFFFFF"/>
            <w:vAlign w:val="center"/>
          </w:tcPr>
          <w:p w14:paraId="4377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F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856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4B87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383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2E12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35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39796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</w:t>
            </w:r>
          </w:p>
          <w:p w14:paraId="5D17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C1D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6B493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821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 w14:paraId="545A7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预算总金额（元）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E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0AF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B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FDM打印材料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PLA 1.75多种颜色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E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8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8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7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DD2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B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7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光固化打印树脂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3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光敏树脂多种颜色；1kg/瓶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2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0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5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C9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A4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E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6A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酒精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8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5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FA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3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7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B52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1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厨房纸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1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白色，250g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F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4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76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C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1965F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36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8B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离型膜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A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适用CT-005PRO,配套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8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72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F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3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E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564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8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F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光固化打印屏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适用CT-005PRO，配套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1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1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7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9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E45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9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加热组件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5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3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E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B8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7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FCF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27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6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打印平台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适用CT-400D，配套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8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C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8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C4F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9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陶瓷加热头套件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C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6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4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B5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4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76CA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3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A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挤出机构套件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8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7B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04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5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C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3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01C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PEI光面平台板套件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5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适用GS-01，配套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5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2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7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9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932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D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A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平台胶水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F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普通，300ml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2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D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2E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D8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7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39C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B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13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3D打印胶水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6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普通,30ml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A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B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F1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2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040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0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马克笔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12色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C1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1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6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9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6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6434B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8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2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3D扫描用,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∅</w:t>
            </w: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150~220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1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E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5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9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9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23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7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0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22770</w:t>
            </w:r>
          </w:p>
        </w:tc>
      </w:tr>
    </w:tbl>
    <w:p w14:paraId="295CEA7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  <w:highlight w:val="none"/>
        </w:rPr>
      </w:pPr>
    </w:p>
    <w:p w14:paraId="04714FE1">
      <w:pPr>
        <w:ind w:firstLine="482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注：1、</w:t>
      </w:r>
      <w:r>
        <w:rPr>
          <w:rFonts w:hint="eastAsia" w:ascii="宋体" w:hAnsi="宋体"/>
          <w:b/>
          <w:sz w:val="24"/>
          <w:szCs w:val="24"/>
          <w:highlight w:val="none"/>
        </w:rPr>
        <w:t>本报价为</w:t>
      </w: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包括含运输、搬运、拆卸、安装等人工费及配件、附件费等</w:t>
      </w:r>
      <w:r>
        <w:rPr>
          <w:rFonts w:hint="eastAsia" w:ascii="宋体" w:hAnsi="宋体"/>
          <w:b/>
          <w:sz w:val="24"/>
          <w:szCs w:val="24"/>
          <w:highlight w:val="none"/>
        </w:rPr>
        <w:t>。</w:t>
      </w:r>
    </w:p>
    <w:p w14:paraId="07A008F0">
      <w:pPr>
        <w:ind w:firstLine="964" w:firstLineChars="4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  <w:highlight w:val="none"/>
        </w:rPr>
        <w:t>、各单价报价均不能超预算单价，总价报价不能超预算总价。</w:t>
      </w:r>
    </w:p>
    <w:p w14:paraId="5F21AB7A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kern w:val="2"/>
          <w:sz w:val="24"/>
          <w:szCs w:val="24"/>
          <w:highlight w:val="none"/>
        </w:rPr>
        <w:t>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</w:t>
      </w: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附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分项报价表。</w:t>
      </w:r>
    </w:p>
    <w:sectPr>
      <w:headerReference r:id="rId7" w:type="default"/>
      <w:footerReference r:id="rId8" w:type="default"/>
      <w:pgSz w:w="11906" w:h="16838"/>
      <w:pgMar w:top="1134" w:right="924" w:bottom="981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C543D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81530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03B094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B900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715FD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11781CD3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7979D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CC54EBB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63C4B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FD437"/>
    <w:multiLevelType w:val="singleLevel"/>
    <w:tmpl w:val="DB4FD4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2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83619"/>
    <w:rsid w:val="028D1FD6"/>
    <w:rsid w:val="02A921EF"/>
    <w:rsid w:val="02E6130D"/>
    <w:rsid w:val="05241F07"/>
    <w:rsid w:val="054E7908"/>
    <w:rsid w:val="05677A81"/>
    <w:rsid w:val="05C018BB"/>
    <w:rsid w:val="05C55124"/>
    <w:rsid w:val="07B922C3"/>
    <w:rsid w:val="08BF7794"/>
    <w:rsid w:val="09D27438"/>
    <w:rsid w:val="0A960950"/>
    <w:rsid w:val="0BD3067C"/>
    <w:rsid w:val="0D37622D"/>
    <w:rsid w:val="0D9378B6"/>
    <w:rsid w:val="0DDE5050"/>
    <w:rsid w:val="10B65D95"/>
    <w:rsid w:val="116B04A0"/>
    <w:rsid w:val="11A35481"/>
    <w:rsid w:val="11BC3C7C"/>
    <w:rsid w:val="11DA205C"/>
    <w:rsid w:val="13270358"/>
    <w:rsid w:val="133E4AA9"/>
    <w:rsid w:val="14BB4F51"/>
    <w:rsid w:val="15493813"/>
    <w:rsid w:val="155013FC"/>
    <w:rsid w:val="16220303"/>
    <w:rsid w:val="163B139F"/>
    <w:rsid w:val="17AD719E"/>
    <w:rsid w:val="17F24A8A"/>
    <w:rsid w:val="19094ED0"/>
    <w:rsid w:val="194417AD"/>
    <w:rsid w:val="1A7254D6"/>
    <w:rsid w:val="1BE804D9"/>
    <w:rsid w:val="1BF852E7"/>
    <w:rsid w:val="1BFE4A94"/>
    <w:rsid w:val="1C790F1A"/>
    <w:rsid w:val="1CEB698E"/>
    <w:rsid w:val="1D3E6C48"/>
    <w:rsid w:val="1D4B2E52"/>
    <w:rsid w:val="1DA43F7B"/>
    <w:rsid w:val="1F971487"/>
    <w:rsid w:val="1FC655DB"/>
    <w:rsid w:val="23994FAD"/>
    <w:rsid w:val="242B68C9"/>
    <w:rsid w:val="249917FE"/>
    <w:rsid w:val="262B023E"/>
    <w:rsid w:val="26445799"/>
    <w:rsid w:val="273D2914"/>
    <w:rsid w:val="27FC632B"/>
    <w:rsid w:val="296D55D3"/>
    <w:rsid w:val="2D391F1B"/>
    <w:rsid w:val="2D8765D2"/>
    <w:rsid w:val="2E9B0DE0"/>
    <w:rsid w:val="2EFC30B5"/>
    <w:rsid w:val="2F042E3F"/>
    <w:rsid w:val="2F1116E8"/>
    <w:rsid w:val="300F0BC6"/>
    <w:rsid w:val="30507EBF"/>
    <w:rsid w:val="31232B7B"/>
    <w:rsid w:val="31D41ACA"/>
    <w:rsid w:val="35BE2E72"/>
    <w:rsid w:val="3827318B"/>
    <w:rsid w:val="38433B03"/>
    <w:rsid w:val="39CE5556"/>
    <w:rsid w:val="3B7B043E"/>
    <w:rsid w:val="3CE85EE2"/>
    <w:rsid w:val="3F1E091D"/>
    <w:rsid w:val="40044CBB"/>
    <w:rsid w:val="4033731A"/>
    <w:rsid w:val="40500A84"/>
    <w:rsid w:val="432936DD"/>
    <w:rsid w:val="4495237F"/>
    <w:rsid w:val="44F66730"/>
    <w:rsid w:val="45684CF6"/>
    <w:rsid w:val="457B6077"/>
    <w:rsid w:val="46633F07"/>
    <w:rsid w:val="467178FF"/>
    <w:rsid w:val="46791F9D"/>
    <w:rsid w:val="46B17416"/>
    <w:rsid w:val="47874A22"/>
    <w:rsid w:val="48A759E8"/>
    <w:rsid w:val="4ACD58D4"/>
    <w:rsid w:val="4B2500E2"/>
    <w:rsid w:val="4B390BF7"/>
    <w:rsid w:val="4C7D56AE"/>
    <w:rsid w:val="4E363F79"/>
    <w:rsid w:val="4F2F6019"/>
    <w:rsid w:val="522310E7"/>
    <w:rsid w:val="530807FB"/>
    <w:rsid w:val="569F1AF1"/>
    <w:rsid w:val="56C97471"/>
    <w:rsid w:val="59514339"/>
    <w:rsid w:val="5AB30825"/>
    <w:rsid w:val="5B092532"/>
    <w:rsid w:val="5C9A78E6"/>
    <w:rsid w:val="5CDA6C77"/>
    <w:rsid w:val="5D7A3273"/>
    <w:rsid w:val="5F1C14C2"/>
    <w:rsid w:val="5F6B569F"/>
    <w:rsid w:val="616C351D"/>
    <w:rsid w:val="616E7593"/>
    <w:rsid w:val="61B74AB7"/>
    <w:rsid w:val="63BE468E"/>
    <w:rsid w:val="66980920"/>
    <w:rsid w:val="67F47638"/>
    <w:rsid w:val="68A5389A"/>
    <w:rsid w:val="69BF4B84"/>
    <w:rsid w:val="6A470AE2"/>
    <w:rsid w:val="6D6F4477"/>
    <w:rsid w:val="6E3D15FF"/>
    <w:rsid w:val="6E520E33"/>
    <w:rsid w:val="6F25413D"/>
    <w:rsid w:val="6F6D2C38"/>
    <w:rsid w:val="70B2141E"/>
    <w:rsid w:val="71772AAB"/>
    <w:rsid w:val="72D7706D"/>
    <w:rsid w:val="72EB0EF9"/>
    <w:rsid w:val="73CB7283"/>
    <w:rsid w:val="74EB4E25"/>
    <w:rsid w:val="75BF7F65"/>
    <w:rsid w:val="76010E26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D081463"/>
    <w:rsid w:val="7D117D40"/>
    <w:rsid w:val="7E52614D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qFormat/>
    <w:uiPriority w:val="99"/>
    <w:rPr>
      <w:kern w:val="0"/>
      <w:sz w:val="20"/>
    </w:rPr>
  </w:style>
  <w:style w:type="paragraph" w:styleId="19">
    <w:name w:val="Body Text 3"/>
    <w:basedOn w:val="1"/>
    <w:link w:val="72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qFormat/>
    <w:uiPriority w:val="99"/>
    <w:rPr>
      <w:kern w:val="0"/>
      <w:sz w:val="2"/>
    </w:rPr>
  </w:style>
  <w:style w:type="paragraph" w:styleId="31">
    <w:name w:val="footer"/>
    <w:basedOn w:val="1"/>
    <w:link w:val="91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paragraph" w:customStyle="1" w:styleId="57">
    <w:name w:val="样式 首行缩进:  2 字符"/>
    <w:basedOn w:val="1"/>
    <w:qFormat/>
    <w:uiPriority w:val="0"/>
    <w:pPr>
      <w:spacing w:line="360" w:lineRule="auto"/>
      <w:ind w:right="-30" w:firstLine="560" w:firstLineChars="200"/>
    </w:pPr>
    <w:rPr>
      <w:sz w:val="24"/>
      <w:szCs w:val="28"/>
    </w:rPr>
  </w:style>
  <w:style w:type="character" w:customStyle="1" w:styleId="58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qFormat/>
    <w:locked/>
    <w:uiPriority w:val="99"/>
    <w:rPr>
      <w:sz w:val="18"/>
    </w:rPr>
  </w:style>
  <w:style w:type="character" w:customStyle="1" w:styleId="91">
    <w:name w:val="页脚 Char"/>
    <w:link w:val="31"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qFormat/>
    <w:uiPriority w:val="99"/>
    <w:pPr>
      <w:ind w:firstLine="420" w:firstLineChars="200"/>
    </w:pPr>
  </w:style>
  <w:style w:type="paragraph" w:customStyle="1" w:styleId="94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qFormat/>
    <w:uiPriority w:val="99"/>
    <w:rPr>
      <w:szCs w:val="24"/>
    </w:rPr>
  </w:style>
  <w:style w:type="paragraph" w:customStyle="1" w:styleId="97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qFormat/>
    <w:uiPriority w:val="99"/>
    <w:rPr>
      <w:szCs w:val="24"/>
    </w:rPr>
  </w:style>
  <w:style w:type="paragraph" w:customStyle="1" w:styleId="99">
    <w:name w:val="Char Char Char Char Char Char2 Char"/>
    <w:basedOn w:val="1"/>
    <w:qFormat/>
    <w:uiPriority w:val="99"/>
    <w:rPr>
      <w:szCs w:val="24"/>
    </w:rPr>
  </w:style>
  <w:style w:type="paragraph" w:customStyle="1" w:styleId="100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qFormat/>
    <w:uiPriority w:val="99"/>
    <w:rPr>
      <w:rFonts w:eastAsia="楷体_GB2312"/>
    </w:rPr>
  </w:style>
  <w:style w:type="paragraph" w:customStyle="1" w:styleId="10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qFormat/>
    <w:locked/>
    <w:uiPriority w:val="99"/>
  </w:style>
  <w:style w:type="paragraph" w:customStyle="1" w:styleId="107">
    <w:name w:val="GTA正文-1"/>
    <w:basedOn w:val="1"/>
    <w:link w:val="106"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qFormat/>
    <w:uiPriority w:val="99"/>
    <w:rPr>
      <w:b/>
      <w:sz w:val="24"/>
    </w:rPr>
  </w:style>
  <w:style w:type="character" w:customStyle="1" w:styleId="110">
    <w:name w:val="headline-content"/>
    <w:qFormat/>
    <w:uiPriority w:val="99"/>
  </w:style>
  <w:style w:type="character" w:customStyle="1" w:styleId="111">
    <w:name w:val="SC286822"/>
    <w:qFormat/>
    <w:uiPriority w:val="99"/>
    <w:rPr>
      <w:color w:val="000000"/>
    </w:rPr>
  </w:style>
  <w:style w:type="character" w:customStyle="1" w:styleId="112">
    <w:name w:val="设计正文 Char Char"/>
    <w:link w:val="113"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qFormat/>
    <w:uiPriority w:val="99"/>
    <w:rPr>
      <w:sz w:val="24"/>
    </w:rPr>
  </w:style>
  <w:style w:type="character" w:customStyle="1" w:styleId="115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qFormat/>
    <w:uiPriority w:val="99"/>
  </w:style>
  <w:style w:type="character" w:customStyle="1" w:styleId="120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qFormat/>
    <w:uiPriority w:val="99"/>
  </w:style>
  <w:style w:type="character" w:customStyle="1" w:styleId="122">
    <w:name w:val="文档结构图 Char Char"/>
    <w:link w:val="123"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qFormat/>
    <w:uiPriority w:val="99"/>
    <w:rPr>
      <w:sz w:val="16"/>
    </w:rPr>
  </w:style>
  <w:style w:type="character" w:customStyle="1" w:styleId="125">
    <w:name w:val="正文缩进 Char"/>
    <w:link w:val="9"/>
    <w:qFormat/>
    <w:locked/>
    <w:uiPriority w:val="99"/>
    <w:rPr>
      <w:sz w:val="20"/>
    </w:rPr>
  </w:style>
  <w:style w:type="character" w:customStyle="1" w:styleId="126">
    <w:name w:val="标题 Char"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qFormat/>
    <w:uiPriority w:val="99"/>
    <w:rPr>
      <w:b/>
      <w:sz w:val="32"/>
    </w:rPr>
  </w:style>
  <w:style w:type="character" w:customStyle="1" w:styleId="128">
    <w:name w:val="apple-converted-space"/>
    <w:qFormat/>
    <w:uiPriority w:val="99"/>
  </w:style>
  <w:style w:type="character" w:customStyle="1" w:styleId="129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qFormat/>
    <w:uiPriority w:val="99"/>
    <w:rPr>
      <w:color w:val="999999"/>
    </w:rPr>
  </w:style>
  <w:style w:type="character" w:customStyle="1" w:styleId="134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qFormat/>
    <w:uiPriority w:val="99"/>
    <w:rPr>
      <w:sz w:val="21"/>
    </w:rPr>
  </w:style>
  <w:style w:type="character" w:customStyle="1" w:styleId="137">
    <w:name w:val="正文文本 3 Char"/>
    <w:qFormat/>
    <w:locked/>
    <w:uiPriority w:val="99"/>
    <w:rPr>
      <w:sz w:val="16"/>
    </w:rPr>
  </w:style>
  <w:style w:type="character" w:customStyle="1" w:styleId="138">
    <w:name w:val="文档结构图 Char"/>
    <w:qFormat/>
    <w:uiPriority w:val="99"/>
    <w:rPr>
      <w:shd w:val="clear" w:color="auto" w:fill="000080"/>
    </w:rPr>
  </w:style>
  <w:style w:type="character" w:customStyle="1" w:styleId="139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qFormat/>
    <w:uiPriority w:val="99"/>
    <w:rPr>
      <w:color w:val="000000"/>
      <w:sz w:val="16"/>
    </w:rPr>
  </w:style>
  <w:style w:type="character" w:customStyle="1" w:styleId="148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qFormat/>
    <w:uiPriority w:val="99"/>
    <w:rPr>
      <w:rFonts w:ascii="宋体" w:eastAsia="宋体"/>
      <w:sz w:val="24"/>
    </w:rPr>
  </w:style>
  <w:style w:type="character" w:customStyle="1" w:styleId="152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qFormat/>
    <w:uiPriority w:val="99"/>
  </w:style>
  <w:style w:type="paragraph" w:customStyle="1" w:styleId="155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8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qFormat/>
    <w:uiPriority w:val="99"/>
    <w:rPr>
      <w:color w:val="auto"/>
    </w:rPr>
  </w:style>
  <w:style w:type="paragraph" w:customStyle="1" w:styleId="195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qFormat/>
    <w:uiPriority w:val="99"/>
  </w:style>
  <w:style w:type="paragraph" w:customStyle="1" w:styleId="286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8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9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30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1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3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2140</Words>
  <Characters>2436</Characters>
  <Lines>17</Lines>
  <Paragraphs>4</Paragraphs>
  <TotalTime>9</TotalTime>
  <ScaleCrop>false</ScaleCrop>
  <LinksUpToDate>false</LinksUpToDate>
  <CharactersWithSpaces>2463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努力努力</cp:lastModifiedBy>
  <cp:lastPrinted>2025-03-17T01:44:00Z</cp:lastPrinted>
  <dcterms:modified xsi:type="dcterms:W3CDTF">2025-03-19T08:41:35Z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7669AFC1AD1F4FF3B0CE60F8D9ACDF7F_13</vt:lpwstr>
  </property>
  <property fmtid="{D5CDD505-2E9C-101B-9397-08002B2CF9AE}" pid="4" name="KSOTemplateDocerSaveRecord">
    <vt:lpwstr>eyJoZGlkIjoiYzZmZDMxMzg1MDkyMzc4NmUzMGNiNzVhNmE1YWNmMDciLCJ1c2VySWQiOiIzMjk2MjQ3ODIifQ==</vt:lpwstr>
  </property>
</Properties>
</file>