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BBC2D2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6"/>
          <w:szCs w:val="36"/>
        </w:rPr>
      </w:pPr>
    </w:p>
    <w:p w14:paraId="0528461F">
      <w:pPr>
        <w:pStyle w:val="47"/>
        <w:ind w:firstLine="0" w:firstLineChars="0"/>
        <w:jc w:val="center"/>
        <w:rPr>
          <w:rFonts w:ascii="黑体" w:hAnsi="黑体" w:eastAsia="黑体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现代服务系26-27学年第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  <w:lang w:val="en-US" w:eastAsia="zh-CN"/>
        </w:rPr>
        <w:t>1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学期实训耗材采购项目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47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34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十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201F52CD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现代服务系26-27学年第1学期实训耗材采购项目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bookmarkStart w:id="2" w:name="_GoBack"/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7A0022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联系人：王老师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项目名称：现代服务系26-27学年第1学期实训耗材采购项目材料概况</w:t>
      </w:r>
    </w:p>
    <w:p w14:paraId="7B52E3B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  <w:szCs w:val="24"/>
        </w:rPr>
        <w:t>共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sz w:val="24"/>
          <w:szCs w:val="24"/>
        </w:rPr>
        <w:t>个包：现代服务系26-27学年第1学期实训耗材采购项目，详见项目说明。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</w:t>
      </w:r>
      <w:r>
        <w:rPr>
          <w:rFonts w:hint="eastAsia" w:ascii="宋体" w:hAnsi="宋体"/>
          <w:color w:val="auto"/>
          <w:sz w:val="24"/>
          <w:szCs w:val="24"/>
        </w:rPr>
        <w:t>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1</w:t>
      </w:r>
      <w:r>
        <w:rPr>
          <w:rFonts w:hint="eastAsia" w:ascii="宋体" w:hAnsi="宋体"/>
          <w:color w:val="auto"/>
          <w:sz w:val="24"/>
          <w:szCs w:val="24"/>
        </w:rPr>
        <w:t>）获取采购文件及报名时间：2026年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12</w:t>
      </w:r>
      <w:r>
        <w:rPr>
          <w:rFonts w:hint="eastAsia" w:ascii="宋体" w:hAnsi="宋体"/>
          <w:color w:val="auto"/>
          <w:sz w:val="24"/>
          <w:szCs w:val="24"/>
        </w:rPr>
        <w:t>日-2026年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14</w:t>
      </w:r>
      <w:r>
        <w:rPr>
          <w:rFonts w:hint="eastAsia" w:ascii="宋体" w:hAnsi="宋体"/>
          <w:color w:val="auto"/>
          <w:sz w:val="24"/>
          <w:szCs w:val="24"/>
        </w:rPr>
        <w:t>日（北京时间），每日上午8: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，下午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0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34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实训耗材—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公司名称</w:t>
      </w:r>
      <w:r>
        <w:rPr>
          <w:rFonts w:hint="eastAsia" w:ascii="宋体" w:hAnsi="宋体"/>
          <w:color w:val="auto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3）咨询电话：</w:t>
      </w:r>
      <w:r>
        <w:rPr>
          <w:rFonts w:ascii="宋体" w:hAnsi="宋体"/>
          <w:color w:val="auto"/>
          <w:sz w:val="24"/>
          <w:szCs w:val="24"/>
        </w:rPr>
        <w:t>0635-850</w:t>
      </w:r>
      <w:r>
        <w:rPr>
          <w:rFonts w:hint="eastAsia" w:ascii="宋体" w:hAnsi="宋体"/>
          <w:color w:val="auto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16</w:t>
      </w:r>
      <w:r>
        <w:rPr>
          <w:rFonts w:hint="eastAsia" w:ascii="宋体" w:hAnsi="宋体"/>
          <w:color w:val="auto"/>
          <w:sz w:val="24"/>
          <w:szCs w:val="24"/>
        </w:rPr>
        <w:t>时00分（北京时间）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八、此公告在聊城市技师学院网站、财务处网站中公示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sz w:val="32"/>
          <w:szCs w:val="32"/>
        </w:rPr>
      </w:pPr>
      <w:r>
        <w:rPr>
          <w:rFonts w:ascii="宋体" w:hAnsi="宋体"/>
          <w:sz w:val="24"/>
          <w:szCs w:val="24"/>
        </w:rPr>
        <w:t xml:space="preserve">            </w:t>
      </w:r>
      <w:r>
        <w:rPr>
          <w:rFonts w:ascii="宋体" w:hAnsi="宋体"/>
          <w:color w:val="auto"/>
          <w:sz w:val="24"/>
          <w:szCs w:val="24"/>
        </w:rPr>
        <w:t xml:space="preserve">   </w:t>
      </w:r>
      <w:r>
        <w:rPr>
          <w:rFonts w:ascii="宋体" w:hAnsi="宋体"/>
          <w:color w:val="0000FF"/>
          <w:sz w:val="24"/>
          <w:szCs w:val="24"/>
        </w:rPr>
        <w:t xml:space="preserve">                        </w:t>
      </w:r>
      <w:r>
        <w:rPr>
          <w:rFonts w:ascii="宋体" w:hAnsi="宋体"/>
          <w:color w:val="auto"/>
          <w:sz w:val="24"/>
          <w:szCs w:val="24"/>
        </w:rPr>
        <w:t xml:space="preserve">  202</w:t>
      </w:r>
      <w:r>
        <w:rPr>
          <w:rFonts w:hint="eastAsia" w:ascii="宋体" w:hAnsi="宋体"/>
          <w:color w:val="auto"/>
          <w:sz w:val="24"/>
          <w:szCs w:val="24"/>
        </w:rPr>
        <w:t>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0"/>
      <w:bookmarkStart w:id="1" w:name="_Toc232666482"/>
    </w:p>
    <w:bookmarkEnd w:id="2"/>
    <w:p w14:paraId="478AB3AC">
      <w:pPr>
        <w:spacing w:line="480" w:lineRule="auto"/>
        <w:jc w:val="center"/>
        <w:rPr>
          <w:b/>
          <w:sz w:val="32"/>
          <w:szCs w:val="32"/>
        </w:rPr>
      </w:pPr>
    </w:p>
    <w:p w14:paraId="25CC967C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5F40811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现代服务系26-27学年第1学期实训耗材采购项目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spacing w:val="0"/>
                <w:sz w:val="24"/>
                <w:szCs w:val="24"/>
              </w:rPr>
              <w:t>本项目共一个标段</w:t>
            </w: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，现代服务系26-27学年第1学期实训耗材采购项目。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8120元</w:t>
            </w:r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2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符合国家标准。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0000FF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接采购人通知合同签订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后7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天完成供货，并保证符合本项目规格要求。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根据采购人需求验收合格后一次性付清。（依据财政实际拨款情况，进行支付）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日（北京时间）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，每日上午8:30-11:30，下午14:30-17:30（北京时间）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7F549EF8">
            <w:pPr>
              <w:spacing w:line="276" w:lineRule="auto"/>
              <w:jc w:val="left"/>
              <w:rPr>
                <w:rFonts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5B09022B">
            <w:pPr>
              <w:spacing w:line="276" w:lineRule="auto"/>
              <w:jc w:val="left"/>
              <w:rPr>
                <w:rFonts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0C7CB51C">
      <w:pPr>
        <w:tabs>
          <w:tab w:val="left" w:pos="0"/>
          <w:tab w:val="left" w:pos="180"/>
          <w:tab w:val="left" w:pos="360"/>
        </w:tabs>
        <w:spacing w:line="360" w:lineRule="auto"/>
        <w:ind w:firstLine="3132" w:firstLineChars="1300"/>
        <w:rPr>
          <w:rFonts w:asci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二、报价文件编写</w:t>
      </w:r>
    </w:p>
    <w:p w14:paraId="4A879762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1322E6E9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（一）、报价文件的组成</w:t>
      </w:r>
    </w:p>
    <w:p w14:paraId="17A19481">
      <w:pPr>
        <w:spacing w:line="360" w:lineRule="auto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1.</w:t>
      </w:r>
      <w:r>
        <w:rPr>
          <w:rFonts w:hint="eastAsia" w:ascii="宋体" w:hAnsi="宋体" w:cs="宋体"/>
          <w:b/>
          <w:bCs/>
          <w:sz w:val="24"/>
          <w:szCs w:val="24"/>
        </w:rPr>
        <w:t>营业执照复印件加盖公章；</w:t>
      </w:r>
    </w:p>
    <w:p w14:paraId="484C691B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/>
          <w:bCs/>
          <w:sz w:val="24"/>
          <w:szCs w:val="24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；如法定代表人（负责人）参加报价，可只提供法定代表人（负责人）身份证复印件（加盖公章）</w:t>
      </w:r>
      <w:r>
        <w:rPr>
          <w:rFonts w:ascii="宋体" w:hAnsi="宋体" w:cs="宋体"/>
          <w:b/>
          <w:bCs/>
          <w:sz w:val="24"/>
          <w:szCs w:val="24"/>
        </w:rPr>
        <w:t>(</w:t>
      </w:r>
      <w:r>
        <w:rPr>
          <w:rFonts w:hint="eastAsia" w:ascii="宋体" w:hAnsi="宋体" w:cs="宋体"/>
          <w:b/>
          <w:bCs/>
          <w:sz w:val="24"/>
          <w:szCs w:val="24"/>
        </w:rPr>
        <w:t>见附件</w:t>
      </w:r>
      <w:r>
        <w:rPr>
          <w:rFonts w:ascii="宋体" w:hAnsi="宋体" w:cs="宋体"/>
          <w:b/>
          <w:bCs/>
          <w:sz w:val="24"/>
          <w:szCs w:val="24"/>
        </w:rPr>
        <w:t>)</w:t>
      </w:r>
      <w:r>
        <w:rPr>
          <w:rFonts w:hint="eastAsia" w:ascii="宋体" w:hAnsi="宋体" w:cs="宋体"/>
          <w:b/>
          <w:bCs/>
          <w:sz w:val="24"/>
          <w:szCs w:val="24"/>
        </w:rPr>
        <w:t>；</w:t>
      </w:r>
    </w:p>
    <w:p w14:paraId="36250CD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3</w:t>
      </w:r>
      <w:r>
        <w:rPr>
          <w:rFonts w:hint="eastAsia" w:ascii="宋体" w:hAnsi="宋体" w:cs="宋体"/>
          <w:b/>
          <w:bCs/>
          <w:sz w:val="24"/>
          <w:szCs w:val="24"/>
        </w:rPr>
        <w:t>、首次报价一览表</w:t>
      </w:r>
    </w:p>
    <w:p w14:paraId="1EC2B7E4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4</w:t>
      </w:r>
      <w:r>
        <w:rPr>
          <w:rFonts w:hint="eastAsia" w:ascii="宋体" w:hAnsi="宋体" w:cs="宋体"/>
          <w:b/>
          <w:bCs/>
          <w:sz w:val="24"/>
          <w:szCs w:val="24"/>
        </w:rPr>
        <w:t>、项目说明中有分项报价的需填写分项报价明细</w:t>
      </w:r>
    </w:p>
    <w:p w14:paraId="59BD2B1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注：</w:t>
      </w:r>
      <w:r>
        <w:rPr>
          <w:rFonts w:ascii="宋体" w:hAnsi="宋体" w:cs="宋体"/>
          <w:b/>
          <w:bCs/>
          <w:sz w:val="24"/>
          <w:szCs w:val="24"/>
        </w:rPr>
        <w:t>1</w:t>
      </w:r>
      <w:r>
        <w:rPr>
          <w:rFonts w:hint="eastAsia" w:ascii="宋体" w:hAnsi="宋体" w:cs="宋体"/>
          <w:b/>
          <w:bCs/>
          <w:sz w:val="24"/>
          <w:szCs w:val="24"/>
        </w:rPr>
        <w:t>、资格证明文件中要求的证件，供应商必须按要求提供，否则将被视为资格审查不合格，不再进入下一步评审。</w:t>
      </w:r>
    </w:p>
    <w:p w14:paraId="3C20D149">
      <w:pPr>
        <w:spacing w:line="720" w:lineRule="exact"/>
        <w:ind w:firstLine="361" w:firstLineChars="150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hint="eastAsia" w:ascii="宋体" w:hAnsi="宋体" w:cs="宋体"/>
          <w:b/>
          <w:bCs/>
          <w:sz w:val="24"/>
          <w:szCs w:val="24"/>
        </w:rPr>
        <w:t>、报价文件一式三份，装订成册（无需胶装）</w:t>
      </w:r>
    </w:p>
    <w:p w14:paraId="38CE7077">
      <w:pPr>
        <w:pStyle w:val="47"/>
        <w:ind w:firstLine="0" w:firstLineChars="0"/>
      </w:pPr>
    </w:p>
    <w:p w14:paraId="0C9DE5E7">
      <w:pPr>
        <w:pStyle w:val="47"/>
        <w:ind w:firstLine="0" w:firstLineChars="0"/>
      </w:pPr>
    </w:p>
    <w:p w14:paraId="09A4E5DD">
      <w:pPr>
        <w:pStyle w:val="47"/>
        <w:ind w:firstLine="0" w:firstLineChars="0"/>
      </w:pPr>
    </w:p>
    <w:p w14:paraId="2E0B4CC2">
      <w:pPr>
        <w:pStyle w:val="47"/>
        <w:ind w:firstLine="0" w:firstLineChars="0"/>
      </w:pPr>
    </w:p>
    <w:p w14:paraId="4A356951">
      <w:pPr>
        <w:pStyle w:val="47"/>
        <w:ind w:firstLine="0" w:firstLineChars="0"/>
      </w:pPr>
    </w:p>
    <w:p w14:paraId="5FD37CA8">
      <w:pPr>
        <w:pStyle w:val="47"/>
        <w:ind w:firstLine="0" w:firstLineChars="0"/>
      </w:pPr>
    </w:p>
    <w:p w14:paraId="43F518B3">
      <w:pPr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附件：</w:t>
      </w:r>
    </w:p>
    <w:p w14:paraId="1B3BDCB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F1B5D2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7BE23667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4C2C029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AAE740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5F71FA06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0F6CF33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C495C7F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0F24303B">
      <w:pPr>
        <w:spacing w:line="276" w:lineRule="auto"/>
        <w:jc w:val="center"/>
        <w:rPr>
          <w:rFonts w:ascii="宋体"/>
          <w:b/>
          <w:sz w:val="24"/>
          <w:szCs w:val="24"/>
        </w:rPr>
      </w:pPr>
    </w:p>
    <w:p w14:paraId="2D4397E5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E92B472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44479E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A19FC04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619AD066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6C2E94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78B5E110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rPr>
          <w:b/>
          <w:sz w:val="24"/>
          <w:szCs w:val="24"/>
        </w:rPr>
      </w:pPr>
    </w:p>
    <w:p w14:paraId="7F74F157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b/>
          <w:sz w:val="24"/>
          <w:szCs w:val="24"/>
        </w:rPr>
      </w:pPr>
    </w:p>
    <w:p w14:paraId="16E3928C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2DDB187D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198EEDDF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090CBCDA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55CF8026">
      <w:pPr>
        <w:tabs>
          <w:tab w:val="left" w:pos="0"/>
          <w:tab w:val="left" w:pos="180"/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法定代表人授权委托书</w:t>
      </w:r>
    </w:p>
    <w:p w14:paraId="02C9848F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23BDF9F3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）为授权代表，全权处理（采购人名称）项目（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）竞争性谈判活动的一切事宜。该同志代表我单位全权处理本次竞争性谈判活动中的一切事宜，由他签字的一切文件，我公司均认可。</w:t>
      </w:r>
    </w:p>
    <w:p w14:paraId="3D960766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57C7CF58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76453EF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5F9E511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5BCB8608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55FD0F2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41DE7CD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38948A5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3FBFF88F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68C1F5F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277A804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58661CA1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D6A1AC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附（身份证）：</w:t>
      </w:r>
    </w:p>
    <w:p w14:paraId="389FC241">
      <w:pPr>
        <w:tabs>
          <w:tab w:val="left" w:pos="0"/>
          <w:tab w:val="left" w:pos="180"/>
          <w:tab w:val="left" w:pos="360"/>
        </w:tabs>
        <w:spacing w:line="276" w:lineRule="auto"/>
        <w:rPr>
          <w:rFonts w:eastAsia="仿宋_GB2312"/>
          <w:sz w:val="24"/>
          <w:szCs w:val="24"/>
        </w:rPr>
      </w:pPr>
    </w:p>
    <w:p w14:paraId="59D6DED9">
      <w:pPr>
        <w:pStyle w:val="47"/>
        <w:ind w:firstLine="400"/>
      </w:pPr>
    </w:p>
    <w:p w14:paraId="7C770C1B">
      <w:pPr>
        <w:pStyle w:val="47"/>
        <w:ind w:firstLine="400"/>
      </w:pPr>
    </w:p>
    <w:p w14:paraId="44900CAE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</w:p>
    <w:p w14:paraId="2D3E6EEC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eastAsia="黑体"/>
          <w:b/>
          <w:sz w:val="28"/>
          <w:szCs w:val="28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附件：</w:t>
      </w:r>
      <w:r>
        <w:rPr>
          <w:rFonts w:hint="eastAsia" w:eastAsia="黑体"/>
          <w:b/>
          <w:sz w:val="28"/>
          <w:szCs w:val="28"/>
          <w:lang w:val="zh-CN"/>
        </w:rPr>
        <w:t>首次</w:t>
      </w:r>
      <w:r>
        <w:rPr>
          <w:rFonts w:hint="eastAsia" w:eastAsia="黑体"/>
          <w:b/>
          <w:sz w:val="28"/>
          <w:szCs w:val="28"/>
        </w:rPr>
        <w:t>报价一览表</w:t>
      </w:r>
    </w:p>
    <w:p w14:paraId="54EA66D3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6A89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50D9A82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10DD9A4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0D96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26AD292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18812F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6074AFE7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2468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6270F5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5D1DC5D3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4B18AEB6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610870F7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38CE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185A3D86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56D55A5B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566912D3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1ED7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7CCCB6C1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0E8AD000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528EDD36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53A9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00D17289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068BADE9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2FCA8AA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39A4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3B220BC4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1203E8B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售后服务：出现质量问题接到采购人通知后到达现场的时间小时。</w:t>
            </w:r>
          </w:p>
        </w:tc>
        <w:tc>
          <w:tcPr>
            <w:tcW w:w="3859" w:type="dxa"/>
            <w:vAlign w:val="center"/>
          </w:tcPr>
          <w:p w14:paraId="4B44A74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67A350E6">
      <w:pPr>
        <w:spacing w:line="276" w:lineRule="auto"/>
        <w:rPr>
          <w:b/>
          <w:szCs w:val="21"/>
          <w:u w:val="single"/>
        </w:rPr>
      </w:pPr>
      <w:r>
        <w:rPr>
          <w:rFonts w:hint="eastAsia"/>
          <w:b/>
          <w:szCs w:val="21"/>
        </w:rPr>
        <w:t>供应商名称（公章）：</w:t>
      </w:r>
    </w:p>
    <w:p w14:paraId="0D3A1F8A">
      <w:pPr>
        <w:spacing w:line="276" w:lineRule="auto"/>
        <w:rPr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7A39E8D8">
      <w:pPr>
        <w:spacing w:line="276" w:lineRule="auto"/>
        <w:rPr>
          <w:b/>
          <w:sz w:val="24"/>
        </w:rPr>
      </w:pPr>
    </w:p>
    <w:p w14:paraId="490110E3">
      <w:pPr>
        <w:pStyle w:val="47"/>
        <w:ind w:firstLine="400"/>
      </w:pPr>
    </w:p>
    <w:p w14:paraId="36BC5374">
      <w:pPr>
        <w:pStyle w:val="47"/>
        <w:ind w:firstLine="0" w:firstLineChars="0"/>
      </w:pPr>
      <w:r>
        <w:t>注：必须</w:t>
      </w:r>
      <w:r>
        <w:rPr>
          <w:rFonts w:hint="eastAsia"/>
        </w:rPr>
        <w:t>附</w:t>
      </w:r>
      <w:r>
        <w:t>分项报价表</w:t>
      </w:r>
    </w:p>
    <w:p w14:paraId="0FE23FC7">
      <w:pPr>
        <w:spacing w:line="480" w:lineRule="auto"/>
        <w:rPr>
          <w:b/>
          <w:sz w:val="24"/>
          <w:szCs w:val="24"/>
        </w:rPr>
      </w:pPr>
    </w:p>
    <w:p w14:paraId="6959F754">
      <w:pPr>
        <w:spacing w:line="480" w:lineRule="auto"/>
        <w:rPr>
          <w:b/>
          <w:sz w:val="24"/>
          <w:szCs w:val="24"/>
        </w:rPr>
      </w:pPr>
    </w:p>
    <w:p w14:paraId="2D6D979E">
      <w:pPr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331082CC">
      <w:pPr>
        <w:spacing w:line="48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分项报价表（项目说明中如有则需要提供）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592"/>
        <w:gridCol w:w="3339"/>
        <w:gridCol w:w="809"/>
        <w:gridCol w:w="831"/>
        <w:gridCol w:w="846"/>
        <w:gridCol w:w="865"/>
        <w:gridCol w:w="5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43E17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5319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C2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免手洗消毒液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1E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379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1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EC6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4B749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207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172D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295B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E0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血糖仪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68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新国标，低痛快采，三色血糖高低指示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AC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1E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01A3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7BC74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96AB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1C99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31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血糖试纸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A6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需要适配血糖仪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1A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0E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BA65E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B89C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02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BD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A037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86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采血针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60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需要适配血糖仪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199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61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358B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07BDE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00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64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760E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34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一次性压舌板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7A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木制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51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11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A799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EDE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2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45E8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770D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B9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一次性床刷套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BA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D7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35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BDDA6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E4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CD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763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F023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1B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医用大头无菌棉签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D7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20cm，20支/包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4B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47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2DCC5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D6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AF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9BD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3CF2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8E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一次性牙刷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D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单独包装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E5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8E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D6797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41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C6B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F3B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E91F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4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成人纸尿裤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27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XL码，10个/包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0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B1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7CE6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C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6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2701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040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89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一次性护理垫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FF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60*90cm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C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98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D043A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34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4C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9F3F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B55C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F3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41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单独包装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6E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D8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F86A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D0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F8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2E1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D146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A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小方巾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E4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纯棉，30*30cm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37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22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3D712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CD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7B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6EE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D0D6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3A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老人专用围兜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3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防水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9F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15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64E2D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2A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0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7A00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E964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B3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FBA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A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7E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76D91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29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834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2F1E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C7CE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2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生活垃圾袋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3D7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67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81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FFD0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BF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6FB97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1DA6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B50F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D7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一次性手套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93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17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18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98D19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08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86D21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BDE7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344E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30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锐器盒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465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3L，带盖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E2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47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72F07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DD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3BB90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FA07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EAC1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60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医用床上三件套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46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纯棉，1m床适用，浅蓝色或米黄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50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6B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6E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1FD3E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D3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2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26BCD3B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22E36FE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64B429A3">
      <w:pPr>
        <w:pStyle w:val="259"/>
        <w:numPr>
          <w:ilvl w:val="0"/>
          <w:numId w:val="6"/>
        </w:numPr>
        <w:tabs>
          <w:tab w:val="left" w:pos="0"/>
          <w:tab w:val="left" w:pos="180"/>
          <w:tab w:val="left" w:pos="360"/>
        </w:tabs>
        <w:spacing w:line="276" w:lineRule="auto"/>
        <w:ind w:firstLine="3264" w:firstLineChars="739"/>
        <w:rPr>
          <w:rFonts w:hint="default"/>
          <w:b/>
          <w:sz w:val="44"/>
          <w:highlight w:val="none"/>
          <w:lang w:val="en-US" w:eastAsia="zh-CN"/>
        </w:rPr>
      </w:pPr>
      <w:r>
        <w:rPr>
          <w:rFonts w:hint="eastAsia"/>
          <w:b/>
          <w:sz w:val="44"/>
          <w:highlight w:val="none"/>
        </w:rPr>
        <w:t>项目说明</w:t>
      </w:r>
    </w:p>
    <w:p w14:paraId="4F44585A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仿宋_GB2312" w:hAnsi="宋体" w:eastAsia="仿宋_GB2312" w:cs="仿宋_GB2312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无。</w:t>
      </w:r>
    </w:p>
    <w:p w14:paraId="4264BB01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b/>
          <w:sz w:val="44"/>
          <w:highlight w:val="none"/>
        </w:rPr>
      </w:pPr>
    </w:p>
    <w:p w14:paraId="16B54AF6">
      <w:pPr>
        <w:keepNext w:val="0"/>
        <w:keepLines w:val="0"/>
        <w:widowControl/>
        <w:suppressLineNumbers w:val="0"/>
        <w:jc w:val="center"/>
        <w:textAlignment w:val="center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货物清单：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2047"/>
        <w:gridCol w:w="2954"/>
        <w:gridCol w:w="1049"/>
        <w:gridCol w:w="867"/>
        <w:gridCol w:w="636"/>
        <w:gridCol w:w="867"/>
        <w:gridCol w:w="611"/>
      </w:tblGrid>
      <w:tr w14:paraId="0031B865">
        <w:trPr>
          <w:trHeight w:val="105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784B81C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0C024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D8CF28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63862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DDDF2D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8B7A3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5F759D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2DB5D4B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3B2CF5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9E7449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44CA447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9E6597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62588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FD2CD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3ECE9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59A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0C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免手洗消毒液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38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11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3F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3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7F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7CD0B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F74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FD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99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B2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新国标，低痛快采，三色血糖高低指示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B6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F2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80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1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C49D9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19D9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018F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D5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血糖试纸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AF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需要适配血糖仪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C6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4B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C9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12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351CB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723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30E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CE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采血针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F5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需要适配血糖仪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87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6C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90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EE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ED851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EB5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6B4A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D5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一次性压舌板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B0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木制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BE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C6E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54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30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D39C1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D955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194A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CB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一次性床刷套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37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5B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E8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5A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EB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5D023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E5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F871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3F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医用大头无菌棉签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82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20cm，20支/包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43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A5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F5B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4E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96D8F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44DC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9F1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D0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一次性牙刷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2C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单独包装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03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66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88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44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30FE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32E1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5957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46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成人纸尿裤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8E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XL码，10个/包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24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18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A5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2EFC1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37D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6A5B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A8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一次性护理垫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82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60*90cm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7C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89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F07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4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4AEC8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120D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1575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E4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A5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单独包装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1E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0E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95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F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AF4E3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7C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5169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56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小方巾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E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纯棉，30*30cm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B46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9C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2AD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5C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C063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D0C4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E044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52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老人专用围兜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59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防水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E5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44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6B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95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8DF7E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B34E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99B2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67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6E3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CE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71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3C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D6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96BEF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DCED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C734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7A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生活垃圾袋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FB6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20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7F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03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26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ACC45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A0B4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5606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B5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一次性手套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39D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ED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B6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2C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67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9692B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4FA4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8CED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F5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锐器盒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DB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3L，带盖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0B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0F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882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D2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B208A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CDFB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3D4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0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CE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医用床上三件套</w:t>
            </w:r>
          </w:p>
        </w:tc>
        <w:tc>
          <w:tcPr>
            <w:tcW w:w="2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F7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纯棉，1m床适用，浅蓝色或米黄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DC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91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28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BF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034E4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F8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2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40A70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698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6947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8120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元</w:t>
            </w:r>
          </w:p>
        </w:tc>
      </w:tr>
    </w:tbl>
    <w:p w14:paraId="770F174B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579D5820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注：1、</w:t>
      </w:r>
      <w:r>
        <w:rPr>
          <w:rFonts w:hint="eastAsia" w:ascii="宋体" w:hAnsi="宋体"/>
          <w:b/>
          <w:sz w:val="24"/>
          <w:szCs w:val="24"/>
        </w:rPr>
        <w:t>本报价为包括含运输、搬运、拆卸、安装等人工费及配件、附件费等。</w:t>
      </w:r>
    </w:p>
    <w:p w14:paraId="1C7AC1C9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2、各单价报价均不能超预算单价，总价报价不能超预算总价。</w:t>
      </w:r>
    </w:p>
    <w:p w14:paraId="37E8972E">
      <w:pPr>
        <w:pStyle w:val="47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</w:rPr>
        <w:t>3、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2945E4EA">
      <w:pPr>
        <w:pStyle w:val="47"/>
        <w:ind w:firstLine="0" w:firstLineChars="0"/>
        <w:rPr>
          <w:rFonts w:ascii="宋体" w:hAnsi="宋体"/>
          <w:b/>
          <w:kern w:val="2"/>
          <w:sz w:val="24"/>
          <w:szCs w:val="24"/>
        </w:rPr>
      </w:pPr>
    </w:p>
    <w:sectPr>
      <w:headerReference r:id="rId7" w:type="default"/>
      <w:footerReference r:id="rId8" w:type="default"/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1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1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150E637"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1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2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2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747E55FF">
    <w:pPr>
      <w:pStyle w:val="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2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4658A"/>
    <w:multiLevelType w:val="singleLevel"/>
    <w:tmpl w:val="C59465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pStyle w:val="14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7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>
    <w:nsid w:val="00000014"/>
    <w:multiLevelType w:val="multilevel"/>
    <w:tmpl w:val="00000014"/>
    <w:lvl w:ilvl="0" w:tentative="0">
      <w:start w:val="1"/>
      <w:numFmt w:val="decimal"/>
      <w:pStyle w:val="13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abstractNum w:abstractNumId="5">
    <w:nsid w:val="28E90391"/>
    <w:multiLevelType w:val="singleLevel"/>
    <w:tmpl w:val="28E9039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A1751"/>
    <w:rsid w:val="00AB4D0F"/>
    <w:rsid w:val="00AB6EB6"/>
    <w:rsid w:val="00AD0C5F"/>
    <w:rsid w:val="00AD7E61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7B922C3"/>
    <w:rsid w:val="08BF7794"/>
    <w:rsid w:val="08E82801"/>
    <w:rsid w:val="09D27438"/>
    <w:rsid w:val="0B7F7B23"/>
    <w:rsid w:val="0B8F435E"/>
    <w:rsid w:val="0BCC3CF0"/>
    <w:rsid w:val="0BD3067C"/>
    <w:rsid w:val="0C5354F9"/>
    <w:rsid w:val="0C7E4B2B"/>
    <w:rsid w:val="0D37622D"/>
    <w:rsid w:val="0D9378B6"/>
    <w:rsid w:val="0DDE5050"/>
    <w:rsid w:val="0EDD16F0"/>
    <w:rsid w:val="10646AB1"/>
    <w:rsid w:val="10B65D95"/>
    <w:rsid w:val="10BA2C48"/>
    <w:rsid w:val="116B04A0"/>
    <w:rsid w:val="11A35481"/>
    <w:rsid w:val="11BC3C7C"/>
    <w:rsid w:val="11DA205C"/>
    <w:rsid w:val="132405DA"/>
    <w:rsid w:val="13270358"/>
    <w:rsid w:val="133E4AA9"/>
    <w:rsid w:val="14BB4F51"/>
    <w:rsid w:val="15493813"/>
    <w:rsid w:val="155013FC"/>
    <w:rsid w:val="1606644F"/>
    <w:rsid w:val="16220303"/>
    <w:rsid w:val="163B139F"/>
    <w:rsid w:val="16E60821"/>
    <w:rsid w:val="17A02EFE"/>
    <w:rsid w:val="17AD719E"/>
    <w:rsid w:val="17C32FC8"/>
    <w:rsid w:val="17F24A8A"/>
    <w:rsid w:val="18D23988"/>
    <w:rsid w:val="19094ED0"/>
    <w:rsid w:val="194417AD"/>
    <w:rsid w:val="195D47E2"/>
    <w:rsid w:val="19BF0A8E"/>
    <w:rsid w:val="1A7254D6"/>
    <w:rsid w:val="1B132036"/>
    <w:rsid w:val="1BE804D9"/>
    <w:rsid w:val="1BF852E7"/>
    <w:rsid w:val="1BFE4A94"/>
    <w:rsid w:val="1C790F1A"/>
    <w:rsid w:val="1CEB698E"/>
    <w:rsid w:val="1D3E6C48"/>
    <w:rsid w:val="1D4B2E52"/>
    <w:rsid w:val="1D6631D7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2295AD0"/>
    <w:rsid w:val="224662E0"/>
    <w:rsid w:val="234C3850"/>
    <w:rsid w:val="23994FAD"/>
    <w:rsid w:val="242B68C9"/>
    <w:rsid w:val="24701BFE"/>
    <w:rsid w:val="248B1517"/>
    <w:rsid w:val="249917FE"/>
    <w:rsid w:val="262B023E"/>
    <w:rsid w:val="26445799"/>
    <w:rsid w:val="273D2914"/>
    <w:rsid w:val="27FC632B"/>
    <w:rsid w:val="296D55D3"/>
    <w:rsid w:val="29D40CD8"/>
    <w:rsid w:val="29FD282F"/>
    <w:rsid w:val="2C0412C3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D41ACA"/>
    <w:rsid w:val="32BF0762"/>
    <w:rsid w:val="35270CDA"/>
    <w:rsid w:val="35BE2E72"/>
    <w:rsid w:val="35C12962"/>
    <w:rsid w:val="35DB1101"/>
    <w:rsid w:val="36EE33B7"/>
    <w:rsid w:val="3827318B"/>
    <w:rsid w:val="38433B03"/>
    <w:rsid w:val="38482EC7"/>
    <w:rsid w:val="395B4759"/>
    <w:rsid w:val="39CE5556"/>
    <w:rsid w:val="3B615E1B"/>
    <w:rsid w:val="3B7B043E"/>
    <w:rsid w:val="3CA8487C"/>
    <w:rsid w:val="3CE85EE2"/>
    <w:rsid w:val="3E2B558B"/>
    <w:rsid w:val="3F1E091D"/>
    <w:rsid w:val="3FF21051"/>
    <w:rsid w:val="40044CBB"/>
    <w:rsid w:val="4033731A"/>
    <w:rsid w:val="40486B6A"/>
    <w:rsid w:val="40500A84"/>
    <w:rsid w:val="40687620"/>
    <w:rsid w:val="408378E0"/>
    <w:rsid w:val="42E45EE2"/>
    <w:rsid w:val="432936DD"/>
    <w:rsid w:val="43C2456C"/>
    <w:rsid w:val="444C6E4E"/>
    <w:rsid w:val="4495237F"/>
    <w:rsid w:val="44F66730"/>
    <w:rsid w:val="45684CF6"/>
    <w:rsid w:val="457B6077"/>
    <w:rsid w:val="46633F07"/>
    <w:rsid w:val="467178FF"/>
    <w:rsid w:val="46791F9D"/>
    <w:rsid w:val="46B17416"/>
    <w:rsid w:val="47874A22"/>
    <w:rsid w:val="47CB7671"/>
    <w:rsid w:val="48A759E8"/>
    <w:rsid w:val="49634005"/>
    <w:rsid w:val="49C83E68"/>
    <w:rsid w:val="4A09620F"/>
    <w:rsid w:val="4A361719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363F79"/>
    <w:rsid w:val="4F2F6019"/>
    <w:rsid w:val="50273724"/>
    <w:rsid w:val="522310E7"/>
    <w:rsid w:val="5295731E"/>
    <w:rsid w:val="530807FB"/>
    <w:rsid w:val="535C7FA9"/>
    <w:rsid w:val="53F046E7"/>
    <w:rsid w:val="548B2892"/>
    <w:rsid w:val="54D87DBE"/>
    <w:rsid w:val="550A27F2"/>
    <w:rsid w:val="55C174B0"/>
    <w:rsid w:val="55EF3613"/>
    <w:rsid w:val="569F1AF1"/>
    <w:rsid w:val="56BC3ED4"/>
    <w:rsid w:val="56C97471"/>
    <w:rsid w:val="57034731"/>
    <w:rsid w:val="57761E1C"/>
    <w:rsid w:val="58EB1921"/>
    <w:rsid w:val="591C1ADA"/>
    <w:rsid w:val="59514339"/>
    <w:rsid w:val="5A663955"/>
    <w:rsid w:val="5AB30825"/>
    <w:rsid w:val="5B092532"/>
    <w:rsid w:val="5C1B42CB"/>
    <w:rsid w:val="5C9A78E6"/>
    <w:rsid w:val="5CDA6C77"/>
    <w:rsid w:val="5D7A3273"/>
    <w:rsid w:val="5E5166CA"/>
    <w:rsid w:val="5F2711D9"/>
    <w:rsid w:val="5F6B569F"/>
    <w:rsid w:val="60C90690"/>
    <w:rsid w:val="616C351D"/>
    <w:rsid w:val="616E7593"/>
    <w:rsid w:val="61B74AB7"/>
    <w:rsid w:val="637029AD"/>
    <w:rsid w:val="63BE468E"/>
    <w:rsid w:val="640B21AC"/>
    <w:rsid w:val="656071F2"/>
    <w:rsid w:val="65AF4610"/>
    <w:rsid w:val="66980920"/>
    <w:rsid w:val="67980D82"/>
    <w:rsid w:val="67F47638"/>
    <w:rsid w:val="68A5389A"/>
    <w:rsid w:val="69BF4B84"/>
    <w:rsid w:val="6A470AE2"/>
    <w:rsid w:val="6B9C4F6F"/>
    <w:rsid w:val="6D4D151C"/>
    <w:rsid w:val="6D6F4477"/>
    <w:rsid w:val="6E3D15FF"/>
    <w:rsid w:val="6E520E33"/>
    <w:rsid w:val="6E585FED"/>
    <w:rsid w:val="6EF7775D"/>
    <w:rsid w:val="6F6D2C38"/>
    <w:rsid w:val="70B2141E"/>
    <w:rsid w:val="70D32B5C"/>
    <w:rsid w:val="71332FC1"/>
    <w:rsid w:val="72D7706D"/>
    <w:rsid w:val="72EB0EF9"/>
    <w:rsid w:val="73870B54"/>
    <w:rsid w:val="73CB7283"/>
    <w:rsid w:val="74EB4E25"/>
    <w:rsid w:val="75A9548C"/>
    <w:rsid w:val="75BF7F65"/>
    <w:rsid w:val="76C23869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B0243F"/>
    <w:rsid w:val="7E1746EA"/>
    <w:rsid w:val="7E52614D"/>
    <w:rsid w:val="7F055BF1"/>
    <w:rsid w:val="7FB2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2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5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6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8">
    <w:name w:val="heading 7"/>
    <w:basedOn w:val="1"/>
    <w:next w:val="9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0">
    <w:name w:val="heading 8"/>
    <w:basedOn w:val="1"/>
    <w:next w:val="9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1">
    <w:name w:val="heading 9"/>
    <w:basedOn w:val="1"/>
    <w:next w:val="9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2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3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4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5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6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7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18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19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0">
    <w:name w:val="Body Text"/>
    <w:basedOn w:val="1"/>
    <w:link w:val="73"/>
    <w:qFormat/>
    <w:uiPriority w:val="99"/>
    <w:rPr>
      <w:kern w:val="0"/>
      <w:sz w:val="20"/>
    </w:rPr>
  </w:style>
  <w:style w:type="paragraph" w:styleId="21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22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3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4">
    <w:name w:val="toc 3"/>
    <w:basedOn w:val="25"/>
    <w:next w:val="25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5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6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7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8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29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0">
    <w:name w:val="Balloon Text"/>
    <w:basedOn w:val="1"/>
    <w:link w:val="77"/>
    <w:qFormat/>
    <w:uiPriority w:val="99"/>
    <w:rPr>
      <w:kern w:val="0"/>
      <w:sz w:val="2"/>
    </w:rPr>
  </w:style>
  <w:style w:type="paragraph" w:styleId="31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2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5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7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8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39">
    <w:name w:val="toc 2"/>
    <w:basedOn w:val="1"/>
    <w:next w:val="1"/>
    <w:qFormat/>
    <w:uiPriority w:val="99"/>
    <w:pPr>
      <w:ind w:left="420" w:leftChars="200"/>
    </w:pPr>
  </w:style>
  <w:style w:type="paragraph" w:styleId="40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1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2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4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5">
    <w:name w:val="annotation subject"/>
    <w:basedOn w:val="17"/>
    <w:next w:val="17"/>
    <w:link w:val="85"/>
    <w:qFormat/>
    <w:locked/>
    <w:uiPriority w:val="99"/>
    <w:rPr>
      <w:rFonts w:ascii="Calibri" w:hAnsi="Calibri"/>
      <w:b/>
      <w:bCs/>
    </w:rPr>
  </w:style>
  <w:style w:type="paragraph" w:styleId="46">
    <w:name w:val="Body Text First Indent"/>
    <w:basedOn w:val="20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7">
    <w:name w:val="Body Text First Indent 2"/>
    <w:basedOn w:val="21"/>
    <w:link w:val="68"/>
    <w:semiHidden/>
    <w:qFormat/>
    <w:locked/>
    <w:uiPriority w:val="99"/>
    <w:pPr>
      <w:ind w:firstLine="420" w:firstLineChars="200"/>
    </w:p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2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4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3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5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6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7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8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0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1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21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47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6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7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18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19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0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6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8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29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0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5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8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1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2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4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5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6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2"/>
    <w:qFormat/>
    <w:locked/>
    <w:uiPriority w:val="99"/>
    <w:rPr>
      <w:sz w:val="18"/>
    </w:rPr>
  </w:style>
  <w:style w:type="character" w:customStyle="1" w:styleId="91">
    <w:name w:val="页脚 Char"/>
    <w:link w:val="31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9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4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8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0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9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3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6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551</Words>
  <Characters>699</Characters>
  <Lines>32</Lines>
  <Paragraphs>9</Paragraphs>
  <TotalTime>3</TotalTime>
  <ScaleCrop>false</ScaleCrop>
  <LinksUpToDate>false</LinksUpToDate>
  <CharactersWithSpaces>743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2026-10-10T09:47:10Z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E34B72BFF3894B6EAA1A2D13579FF345_13</vt:lpwstr>
  </property>
  <property fmtid="{D5CDD505-2E9C-101B-9397-08002B2CF9AE}" pid="4" name="KSOTemplateDocerSaveRecord">
    <vt:lpwstr>eyJoZGlkIjoiOWQyYzExZDg3YjA4YWM5NmYxOGZkMDlmMDBlNTU4N2IiLCJ1c2VySWQiOiIzMjk2MjQ3ODIifQ==</vt:lpwstr>
  </property>
</Properties>
</file>