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bookmarkStart w:id="4" w:name="_GoBack"/>
      <w:bookmarkEnd w:id="4"/>
    </w:p>
    <w:p>
      <w:pPr>
        <w:pStyle w:val="2"/>
        <w:ind w:left="4352" w:leftChars="294" w:hanging="3735" w:hangingChars="12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聊城市技师学院宿舍楼一楼配电箱加装消防防火隔断采购项目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20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聊城市技师学院宿舍楼一楼配电箱加装消防防火隔断采购项目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聊城市技师学院宿舍楼一楼配电箱加装消防防火隔断采购项目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聊城市技师学院宿舍楼一楼配电箱加装消防防火隔断采购项目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聊城市技师学院宿舍楼一楼配电箱加装消防防火隔断采购项目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聊城市技师学院宿舍楼一楼配电箱加装消防防火隔断采购项目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10</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hint="eastAsia"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工程完工验收合格、审计完毕后，支付至工程总款额的95%，剩余5%验收合格之日起1年后无质量问题一次性付清。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20400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rFonts w:hint="eastAsia"/>
          <w:b/>
          <w:sz w:val="24"/>
          <w:szCs w:val="24"/>
        </w:rPr>
      </w:pPr>
    </w:p>
    <w:p>
      <w:pPr>
        <w:spacing w:line="480" w:lineRule="auto"/>
        <w:rPr>
          <w:rFonts w:hint="eastAsia"/>
          <w:b/>
          <w:sz w:val="24"/>
          <w:szCs w:val="24"/>
        </w:rPr>
      </w:pPr>
    </w:p>
    <w:p>
      <w:pPr>
        <w:spacing w:line="480" w:lineRule="auto"/>
        <w:rPr>
          <w:rFonts w:hint="eastAsia"/>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r>
        <w:rPr>
          <w:rFonts w:hint="eastAsia"/>
          <w:b/>
          <w:bCs/>
          <w:sz w:val="32"/>
          <w:szCs w:val="32"/>
        </w:rPr>
        <w:t>分项报价表（项目说明中如有则需要提供）</w:t>
      </w:r>
    </w:p>
    <w:tbl>
      <w:tblPr>
        <w:tblStyle w:val="47"/>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0"/>
        <w:gridCol w:w="2136"/>
        <w:gridCol w:w="876"/>
        <w:gridCol w:w="635"/>
        <w:gridCol w:w="1131"/>
        <w:gridCol w:w="1167"/>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预计金额（元）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1170x2020mm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防火岩棉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40x80x1.4mm</w:t>
            </w:r>
            <w:r>
              <w:rPr>
                <w:rStyle w:val="297"/>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40x40x1.2mm±0.2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pPr>
    </w:p>
    <w:p>
      <w:pPr>
        <w:pStyle w:val="257"/>
        <w:numPr>
          <w:ilvl w:val="0"/>
          <w:numId w:val="5"/>
        </w:numPr>
        <w:tabs>
          <w:tab w:val="left" w:pos="0"/>
          <w:tab w:val="left" w:pos="180"/>
          <w:tab w:val="left" w:pos="360"/>
        </w:tabs>
        <w:spacing w:line="276" w:lineRule="auto"/>
        <w:ind w:firstLine="3092" w:firstLineChars="700"/>
        <w:jc w:val="both"/>
        <w:rPr>
          <w:rFonts w:hint="eastAsia"/>
          <w:b/>
          <w:color w:val="000000"/>
          <w:sz w:val="44"/>
          <w:lang w:eastAsia="zh-CN"/>
        </w:rPr>
      </w:pPr>
      <w:r>
        <w:rPr>
          <w:rFonts w:hint="eastAsia"/>
          <w:b/>
          <w:color w:val="000000"/>
          <w:sz w:val="44"/>
        </w:rPr>
        <w:t>项目要求</w:t>
      </w:r>
      <w:r>
        <w:rPr>
          <w:rFonts w:hint="eastAsia"/>
          <w:b/>
          <w:color w:val="000000"/>
          <w:sz w:val="44"/>
          <w:lang w:eastAsia="zh-CN"/>
        </w:rPr>
        <w:t>：</w:t>
      </w:r>
    </w:p>
    <w:p>
      <w:pPr>
        <w:pStyle w:val="257"/>
        <w:numPr>
          <w:ilvl w:val="0"/>
          <w:numId w:val="0"/>
        </w:numPr>
        <w:tabs>
          <w:tab w:val="left" w:pos="0"/>
          <w:tab w:val="left" w:pos="180"/>
          <w:tab w:val="left" w:pos="360"/>
        </w:tabs>
        <w:spacing w:line="276" w:lineRule="auto"/>
        <w:ind w:firstLine="960" w:firstLineChars="400"/>
        <w:jc w:val="both"/>
        <w:rPr>
          <w:rFonts w:hint="default"/>
          <w:b/>
          <w:color w:val="000000"/>
          <w:sz w:val="44"/>
          <w:lang w:val="en-US" w:eastAsia="zh-CN"/>
        </w:rPr>
      </w:pPr>
      <w:r>
        <w:rPr>
          <w:rFonts w:hint="eastAsia" w:ascii="仿宋_GB2312" w:hAnsi="仿宋_GB2312" w:eastAsia="仿宋_GB2312"/>
          <w:sz w:val="24"/>
          <w:lang w:val="en-US" w:eastAsia="zh-CN"/>
        </w:rPr>
        <w:t>按照学院技术人员要求施工，费用上不浮动，据实结算；防火门达到防火乙级标准。</w:t>
      </w:r>
    </w:p>
    <w:p>
      <w:pPr>
        <w:pStyle w:val="257"/>
        <w:numPr>
          <w:ilvl w:val="0"/>
          <w:numId w:val="5"/>
        </w:numPr>
        <w:tabs>
          <w:tab w:val="left" w:pos="0"/>
          <w:tab w:val="left" w:pos="180"/>
          <w:tab w:val="left" w:pos="360"/>
        </w:tabs>
        <w:spacing w:line="276" w:lineRule="auto"/>
        <w:ind w:left="0" w:leftChars="0" w:firstLine="3092" w:firstLineChars="700"/>
        <w:jc w:val="both"/>
        <w:rPr>
          <w:rFonts w:hint="eastAsia"/>
          <w:b/>
          <w:color w:val="000000"/>
          <w:sz w:val="44"/>
        </w:rPr>
      </w:pPr>
      <w:r>
        <w:rPr>
          <w:rFonts w:hint="eastAsia"/>
          <w:b/>
          <w:color w:val="000000"/>
          <w:sz w:val="44"/>
        </w:rPr>
        <w:t>用料清单：</w:t>
      </w:r>
    </w:p>
    <w:tbl>
      <w:tblPr>
        <w:tblStyle w:val="47"/>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0"/>
        <w:gridCol w:w="2136"/>
        <w:gridCol w:w="876"/>
        <w:gridCol w:w="635"/>
        <w:gridCol w:w="1131"/>
        <w:gridCol w:w="1167"/>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预计金额（元）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1170x2020mm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防火岩棉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40x80x1.4mm±0.2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40x40x1.2mm±0.2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firstLineChars="200"/>
        <w:rPr>
          <w:rFonts w:hint="default" w:ascii="宋体" w:hAnsi="宋体" w:eastAsia="宋体"/>
          <w:b/>
          <w:kern w:val="2"/>
          <w:sz w:val="24"/>
          <w:szCs w:val="24"/>
          <w:lang w:val="en-US" w:eastAsia="zh-CN"/>
        </w:rPr>
      </w:pPr>
      <w:r>
        <w:rPr>
          <w:rFonts w:hint="eastAsia" w:ascii="宋体" w:hAnsi="宋体"/>
          <w:b/>
          <w:kern w:val="2"/>
          <w:sz w:val="24"/>
          <w:szCs w:val="24"/>
          <w:lang w:val="en-US" w:eastAsia="zh-CN"/>
        </w:rPr>
        <w:t>4.可勘察现场，联系人陈老师：15666655861</w:t>
      </w:r>
    </w:p>
    <w:p>
      <w:pPr>
        <w:pStyle w:val="2"/>
        <w:ind w:firstLine="400"/>
      </w:pPr>
    </w:p>
    <w:p>
      <w:pPr>
        <w:pStyle w:val="257"/>
        <w:numPr>
          <w:ilvl w:val="0"/>
          <w:numId w:val="0"/>
        </w:numPr>
        <w:tabs>
          <w:tab w:val="left" w:pos="0"/>
          <w:tab w:val="left" w:pos="180"/>
          <w:tab w:val="left" w:pos="360"/>
        </w:tabs>
        <w:spacing w:line="276" w:lineRule="auto"/>
        <w:ind w:leftChars="0"/>
        <w:jc w:val="both"/>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55013FC"/>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 w:val="7BBD0E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2096</Words>
  <Characters>2432</Characters>
  <Lines>21</Lines>
  <Paragraphs>6</Paragraphs>
  <TotalTime>5</TotalTime>
  <ScaleCrop>false</ScaleCrop>
  <LinksUpToDate>false</LinksUpToDate>
  <CharactersWithSpaces>2511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2023-06-16T09:37:46Z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E4E18F2155CD45FE8F655EA1452D69C9_13</vt:lpwstr>
  </property>
</Properties>
</file>