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p>
    <w:p>
      <w:pPr>
        <w:pStyle w:val="2"/>
        <w:ind w:firstLine="622"/>
        <w:jc w:val="center"/>
      </w:pPr>
      <w:r>
        <w:rPr>
          <w:rFonts w:hint="eastAsia" w:ascii="黑体" w:hAnsi="黑体" w:eastAsia="黑体"/>
          <w:b/>
          <w:bCs/>
          <w:color w:val="000000"/>
          <w:sz w:val="31"/>
          <w:szCs w:val="31"/>
          <w:shd w:val="clear" w:color="auto" w:fill="FFFFFF"/>
          <w:lang w:eastAsia="zh-CN"/>
        </w:rPr>
        <w:t>聊城市职业技能公共实训基地设备采购项目实施方案</w:t>
      </w:r>
    </w:p>
    <w:p>
      <w:pPr>
        <w:pStyle w:val="2"/>
        <w:ind w:firstLine="400"/>
      </w:pP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622"/>
        <w:jc w:val="center"/>
        <w:rPr>
          <w:rFonts w:hint="eastAsia" w:ascii="黑体" w:hAnsi="黑体" w:eastAsia="黑体"/>
          <w:b/>
          <w:bCs/>
          <w:color w:val="000000"/>
          <w:sz w:val="31"/>
          <w:szCs w:val="31"/>
          <w:shd w:val="clear" w:color="auto" w:fill="FFFFFF"/>
          <w:lang w:eastAsia="zh-CN"/>
        </w:rPr>
      </w:pPr>
      <w:r>
        <w:rPr>
          <w:rFonts w:hint="eastAsia" w:ascii="黑体" w:hAnsi="黑体" w:eastAsia="黑体"/>
          <w:b/>
          <w:bCs/>
          <w:color w:val="000000"/>
          <w:sz w:val="31"/>
          <w:szCs w:val="31"/>
          <w:shd w:val="clear" w:color="auto" w:fill="FFFFFF"/>
        </w:rPr>
        <w:t>编号：JYTP2022-01</w:t>
      </w:r>
      <w:r>
        <w:rPr>
          <w:rFonts w:hint="eastAsia" w:ascii="黑体" w:hAnsi="黑体" w:eastAsia="黑体"/>
          <w:b/>
          <w:bCs/>
          <w:color w:val="000000"/>
          <w:sz w:val="31"/>
          <w:szCs w:val="31"/>
          <w:shd w:val="clear" w:color="auto" w:fill="FFFFFF"/>
          <w:lang w:val="en-US" w:eastAsia="zh-CN"/>
        </w:rPr>
        <w:t>4</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二二年</w:t>
      </w:r>
      <w:r>
        <w:rPr>
          <w:rFonts w:hint="eastAsia" w:ascii="楷体_GB2312" w:eastAsia="楷体_GB2312"/>
          <w:b/>
          <w:sz w:val="28"/>
          <w:szCs w:val="28"/>
          <w:u w:val="single"/>
          <w:lang w:val="en-US" w:eastAsia="zh-CN"/>
        </w:rPr>
        <w:t>五</w:t>
      </w:r>
      <w:r>
        <w:rPr>
          <w:rFonts w:hint="eastAsia" w:ascii="楷体_GB2312" w:eastAsia="楷体_GB2312"/>
          <w:b/>
          <w:sz w:val="28"/>
          <w:szCs w:val="28"/>
          <w:u w:val="single"/>
        </w:rPr>
        <w:t>月</w:t>
      </w:r>
      <w:r>
        <w:rPr>
          <w:rFonts w:ascii="楷体_GB2312" w:eastAsia="楷体_GB2312"/>
          <w:b/>
          <w:color w:val="FFFFFF"/>
          <w:sz w:val="28"/>
          <w:szCs w:val="28"/>
          <w:u w:val="single"/>
        </w:rPr>
        <w:t>.</w:t>
      </w:r>
    </w:p>
    <w:p>
      <w:pPr>
        <w:pStyle w:val="2"/>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2"/>
        <w:ind w:firstLine="0" w:firstLineChars="0"/>
        <w:rPr>
          <w:rFonts w:ascii="黑体" w:hAnsi="黑体" w:eastAsia="黑体"/>
          <w:b/>
          <w:bCs/>
          <w:color w:val="000000"/>
          <w:sz w:val="31"/>
          <w:szCs w:val="31"/>
          <w:shd w:val="clear" w:color="auto" w:fill="FFFFFF"/>
        </w:rPr>
      </w:pPr>
      <w:bookmarkStart w:id="0" w:name="_Toc441648515"/>
    </w:p>
    <w:p>
      <w:pPr>
        <w:pStyle w:val="2"/>
        <w:ind w:firstLine="622"/>
        <w:jc w:val="center"/>
        <w:rPr>
          <w:rFonts w:ascii="宋体" w:hAnsi="宋体"/>
          <w:b/>
          <w:bCs/>
          <w:sz w:val="28"/>
          <w:szCs w:val="28"/>
        </w:rPr>
      </w:pPr>
      <w:r>
        <w:rPr>
          <w:rFonts w:hint="eastAsia" w:ascii="黑体" w:hAnsi="黑体" w:eastAsia="黑体"/>
          <w:b/>
          <w:bCs/>
          <w:color w:val="000000"/>
          <w:sz w:val="31"/>
          <w:szCs w:val="31"/>
          <w:shd w:val="clear" w:color="auto" w:fill="FFFFFF"/>
          <w:lang w:eastAsia="zh-CN"/>
        </w:rPr>
        <w:t>聊城市职业技能公共实训基地设备采购项目实施方案</w:t>
      </w:r>
    </w:p>
    <w:p>
      <w:pPr>
        <w:adjustRightInd w:val="0"/>
        <w:snapToGrid w:val="0"/>
        <w:spacing w:line="480" w:lineRule="auto"/>
        <w:jc w:val="center"/>
        <w:rPr>
          <w:rFonts w:ascii="宋体" w:hAnsi="宋体"/>
          <w:b/>
          <w:bCs/>
          <w:sz w:val="28"/>
          <w:szCs w:val="28"/>
        </w:rPr>
      </w:pP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hint="default" w:ascii="宋体" w:eastAsia="宋体"/>
          <w:sz w:val="24"/>
          <w:szCs w:val="24"/>
          <w:lang w:val="en-US" w:eastAsia="zh-CN"/>
        </w:rPr>
      </w:pPr>
      <w:r>
        <w:rPr>
          <w:rFonts w:hint="eastAsia" w:ascii="宋体" w:hAnsi="宋体"/>
          <w:sz w:val="24"/>
          <w:szCs w:val="24"/>
        </w:rPr>
        <w:t>联系人：杜老师</w:t>
      </w:r>
      <w:r>
        <w:rPr>
          <w:rFonts w:hint="eastAsia" w:ascii="宋体" w:hAnsi="宋体"/>
          <w:sz w:val="24"/>
          <w:szCs w:val="24"/>
          <w:lang w:val="en-US" w:eastAsia="zh-CN"/>
        </w:rPr>
        <w:t xml:space="preserve">   王老师</w:t>
      </w:r>
      <w:bookmarkStart w:id="2" w:name="_GoBack"/>
      <w:bookmarkEnd w:id="2"/>
    </w:p>
    <w:p>
      <w:pPr>
        <w:adjustRightInd w:val="0"/>
        <w:snapToGrid w:val="0"/>
        <w:spacing w:line="408" w:lineRule="auto"/>
        <w:jc w:val="left"/>
        <w:rPr>
          <w:rFonts w:hint="default" w:ascii="宋体" w:eastAsia="宋体"/>
          <w:sz w:val="24"/>
          <w:szCs w:val="24"/>
          <w:lang w:val="en-US" w:eastAsia="zh-CN"/>
        </w:rPr>
      </w:pPr>
      <w:r>
        <w:rPr>
          <w:rFonts w:hint="eastAsia" w:ascii="宋体" w:hAnsi="宋体"/>
          <w:sz w:val="24"/>
          <w:szCs w:val="24"/>
        </w:rPr>
        <w:t>联系电话：</w:t>
      </w:r>
      <w:r>
        <w:rPr>
          <w:rFonts w:ascii="宋体" w:hAnsi="宋体"/>
          <w:sz w:val="24"/>
          <w:szCs w:val="24"/>
        </w:rPr>
        <w:t>0635-8503176</w:t>
      </w:r>
      <w:r>
        <w:rPr>
          <w:rFonts w:hint="eastAsia" w:ascii="宋体" w:hAnsi="宋体"/>
          <w:sz w:val="24"/>
          <w:szCs w:val="24"/>
          <w:lang w:val="en-US" w:eastAsia="zh-CN"/>
        </w:rPr>
        <w:t xml:space="preserve">    </w:t>
      </w:r>
      <w:r>
        <w:rPr>
          <w:rFonts w:ascii="宋体" w:hAnsi="宋体"/>
          <w:sz w:val="24"/>
          <w:szCs w:val="24"/>
        </w:rPr>
        <w:t>0635-8503097</w:t>
      </w:r>
    </w:p>
    <w:p>
      <w:pPr>
        <w:adjustRightInd w:val="0"/>
        <w:snapToGrid w:val="0"/>
        <w:spacing w:line="480" w:lineRule="auto"/>
        <w:jc w:val="left"/>
        <w:rPr>
          <w:rFonts w:ascii="宋体"/>
          <w:sz w:val="24"/>
          <w:szCs w:val="24"/>
        </w:rPr>
      </w:pPr>
      <w:r>
        <w:rPr>
          <w:rFonts w:hint="eastAsia" w:ascii="宋体" w:hAnsi="宋体"/>
          <w:sz w:val="24"/>
          <w:szCs w:val="24"/>
        </w:rPr>
        <w:t>二、项目名称：</w:t>
      </w:r>
      <w:r>
        <w:rPr>
          <w:rFonts w:hint="eastAsia" w:ascii="宋体" w:hAnsi="宋体"/>
          <w:sz w:val="24"/>
          <w:szCs w:val="24"/>
          <w:lang w:eastAsia="zh-CN"/>
        </w:rPr>
        <w:t>聊城市职业技能公共实训基地设备采购项目实施方案</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sz w:val="24"/>
          <w:szCs w:val="24"/>
        </w:rPr>
      </w:pPr>
      <w:r>
        <w:rPr>
          <w:rFonts w:hint="eastAsia" w:ascii="宋体" w:hAnsi="宋体"/>
          <w:sz w:val="24"/>
          <w:szCs w:val="24"/>
        </w:rPr>
        <w:t>共一个包：</w:t>
      </w:r>
      <w:r>
        <w:rPr>
          <w:rFonts w:hint="eastAsia" w:ascii="宋体" w:hAnsi="宋体"/>
          <w:sz w:val="24"/>
          <w:szCs w:val="24"/>
          <w:lang w:eastAsia="zh-CN"/>
        </w:rPr>
        <w:t>聊城市职业技能公共实训基地设备采购项目实施方案</w:t>
      </w:r>
      <w:r>
        <w:rPr>
          <w:rFonts w:hint="eastAsia" w:ascii="宋体" w:hAnsi="宋体"/>
          <w:sz w:val="24"/>
          <w:szCs w:val="24"/>
        </w:rPr>
        <w:t>，详见项目说明。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）供应商需具有合格的营业执照及相应的供货能力；</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sz w:val="24"/>
          <w:szCs w:val="24"/>
        </w:rPr>
        <w:t>202</w:t>
      </w:r>
      <w:r>
        <w:rPr>
          <w:rFonts w:hint="eastAsia" w:ascii="宋体" w:hAnsi="宋体"/>
          <w:sz w:val="24"/>
          <w:szCs w:val="24"/>
        </w:rPr>
        <w:t>2年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13</w:t>
      </w:r>
      <w:r>
        <w:rPr>
          <w:rFonts w:hint="eastAsia" w:ascii="宋体" w:hAnsi="宋体"/>
          <w:sz w:val="24"/>
          <w:szCs w:val="24"/>
        </w:rPr>
        <w:t>日</w:t>
      </w:r>
      <w:r>
        <w:rPr>
          <w:rFonts w:ascii="宋体" w:hAnsi="宋体"/>
          <w:sz w:val="24"/>
          <w:szCs w:val="24"/>
        </w:rPr>
        <w:t>-202</w:t>
      </w:r>
      <w:r>
        <w:rPr>
          <w:rFonts w:hint="eastAsia" w:ascii="宋体" w:hAnsi="宋体"/>
          <w:sz w:val="24"/>
          <w:szCs w:val="24"/>
        </w:rPr>
        <w:t>2年5月</w:t>
      </w:r>
      <w:r>
        <w:rPr>
          <w:rFonts w:hint="eastAsia" w:ascii="宋体" w:hAnsi="宋体"/>
          <w:sz w:val="24"/>
          <w:szCs w:val="24"/>
          <w:lang w:val="en-US" w:eastAsia="zh-CN"/>
        </w:rPr>
        <w:t>17</w:t>
      </w:r>
      <w:r>
        <w:rPr>
          <w:rFonts w:hint="eastAsia" w:ascii="宋体" w:hAnsi="宋体"/>
          <w:sz w:val="24"/>
          <w:szCs w:val="24"/>
        </w:rPr>
        <w:t>日（北京时间），每日上午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4"/>
          <w:rFonts w:ascii="宋体" w:hAnsi="宋体"/>
          <w:sz w:val="24"/>
          <w:szCs w:val="24"/>
        </w:rPr>
        <w:t>lcsjsxyzcglc</w:t>
      </w:r>
      <w:r>
        <w:rPr>
          <w:rStyle w:val="54"/>
          <w:rFonts w:hint="eastAsia" w:ascii="宋体" w:hAnsi="宋体"/>
          <w:sz w:val="24"/>
          <w:szCs w:val="24"/>
        </w:rPr>
        <w:t>@lc.shandong.cn</w:t>
      </w:r>
      <w:r>
        <w:rPr>
          <w:rStyle w:val="54"/>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jc w:val="left"/>
        <w:rPr>
          <w:rFonts w:ascii="宋体"/>
          <w:color w:val="000000"/>
          <w:sz w:val="24"/>
          <w:szCs w:val="24"/>
        </w:rPr>
      </w:pPr>
      <w:r>
        <w:rPr>
          <w:rFonts w:hint="eastAsia" w:ascii="宋体" w:hAnsi="宋体"/>
          <w:color w:val="000000"/>
          <w:sz w:val="24"/>
          <w:szCs w:val="24"/>
        </w:rPr>
        <w:t>六、报名截止日期：</w:t>
      </w:r>
      <w:r>
        <w:rPr>
          <w:rFonts w:ascii="宋体" w:hAnsi="宋体"/>
          <w:color w:val="000000"/>
          <w:sz w:val="24"/>
          <w:szCs w:val="24"/>
        </w:rPr>
        <w:t>202</w:t>
      </w:r>
      <w:r>
        <w:rPr>
          <w:rFonts w:hint="eastAsia" w:ascii="宋体" w:hAnsi="宋体"/>
          <w:color w:val="000000"/>
          <w:sz w:val="24"/>
          <w:szCs w:val="24"/>
        </w:rPr>
        <w:t>2年5月</w:t>
      </w:r>
      <w:r>
        <w:rPr>
          <w:rFonts w:hint="eastAsia" w:ascii="宋体" w:hAnsi="宋体"/>
          <w:color w:val="000000"/>
          <w:sz w:val="24"/>
          <w:szCs w:val="24"/>
          <w:lang w:val="en-US" w:eastAsia="zh-CN"/>
        </w:rPr>
        <w:t>17</w:t>
      </w:r>
      <w:r>
        <w:rPr>
          <w:rFonts w:hint="eastAsia" w:ascii="宋体" w:hAnsi="宋体"/>
          <w:color w:val="000000"/>
          <w:sz w:val="24"/>
          <w:szCs w:val="24"/>
        </w:rPr>
        <w:t>日</w:t>
      </w:r>
      <w:r>
        <w:rPr>
          <w:rFonts w:hint="eastAsia" w:ascii="宋体" w:hAnsi="宋体"/>
          <w:color w:val="000000"/>
          <w:sz w:val="24"/>
          <w:szCs w:val="24"/>
          <w:lang w:val="en-US" w:eastAsia="zh-CN"/>
        </w:rPr>
        <w:t>17</w:t>
      </w:r>
      <w:r>
        <w:rPr>
          <w:rFonts w:hint="eastAsia" w:ascii="宋体" w:hAnsi="宋体"/>
          <w:color w:val="000000"/>
          <w:sz w:val="24"/>
          <w:szCs w:val="24"/>
        </w:rPr>
        <w:t>时</w:t>
      </w:r>
      <w:r>
        <w:rPr>
          <w:rFonts w:ascii="宋体"/>
          <w:color w:val="000000"/>
          <w:sz w:val="24"/>
          <w:szCs w:val="24"/>
        </w:rPr>
        <w:t>00</w:t>
      </w:r>
      <w:r>
        <w:rPr>
          <w:rFonts w:hint="eastAsia" w:ascii="宋体" w:hAnsi="宋体"/>
          <w:color w:val="000000"/>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 w:val="24"/>
          <w:szCs w:val="24"/>
        </w:rPr>
        <w:t>202</w:t>
      </w:r>
      <w:r>
        <w:rPr>
          <w:rFonts w:hint="eastAsia" w:ascii="宋体" w:hAnsi="宋体"/>
          <w:sz w:val="24"/>
          <w:szCs w:val="24"/>
        </w:rPr>
        <w:t>2年5月</w:t>
      </w:r>
      <w:r>
        <w:rPr>
          <w:rFonts w:hint="eastAsia" w:ascii="宋体" w:hAnsi="宋体"/>
          <w:sz w:val="24"/>
          <w:szCs w:val="24"/>
          <w:lang w:val="en-US" w:eastAsia="zh-CN"/>
        </w:rPr>
        <w:t>18</w:t>
      </w:r>
      <w:r>
        <w:rPr>
          <w:rFonts w:hint="eastAsia" w:ascii="宋体" w:hAnsi="宋体"/>
          <w:sz w:val="24"/>
          <w:szCs w:val="24"/>
        </w:rPr>
        <w:t>日</w:t>
      </w:r>
      <w:r>
        <w:rPr>
          <w:rFonts w:hint="eastAsia" w:ascii="宋体" w:hAnsi="宋体"/>
          <w:sz w:val="24"/>
          <w:szCs w:val="24"/>
          <w:lang w:val="en-US" w:eastAsia="zh-CN"/>
        </w:rPr>
        <w:t>15</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 xml:space="preserve">2年 </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12</w:t>
      </w:r>
      <w:r>
        <w:rPr>
          <w:rFonts w:hint="eastAsia" w:ascii="宋体" w:hAnsi="宋体"/>
          <w:sz w:val="24"/>
          <w:szCs w:val="24"/>
        </w:rPr>
        <w:t>日</w:t>
      </w:r>
      <w:bookmarkEnd w:id="0"/>
    </w:p>
    <w:p>
      <w:pPr>
        <w:spacing w:line="480" w:lineRule="auto"/>
        <w:jc w:val="center"/>
        <w:rPr>
          <w:b/>
          <w:sz w:val="32"/>
          <w:szCs w:val="32"/>
        </w:rPr>
      </w:pPr>
      <w:bookmarkStart w:id="1" w:name="_Toc232666482"/>
    </w:p>
    <w:p>
      <w:pPr>
        <w:spacing w:line="480" w:lineRule="auto"/>
        <w:jc w:val="center"/>
        <w:rPr>
          <w:b/>
          <w:sz w:val="32"/>
          <w:szCs w:val="32"/>
        </w:rPr>
      </w:pPr>
      <w:r>
        <w:rPr>
          <w:rFonts w:hint="eastAsia"/>
          <w:b/>
          <w:sz w:val="32"/>
          <w:szCs w:val="32"/>
        </w:rPr>
        <w:t>一、供应商须知表</w:t>
      </w:r>
      <w:bookmarkEnd w:id="1"/>
    </w:p>
    <w:tbl>
      <w:tblPr>
        <w:tblStyle w:val="47"/>
        <w:tblW w:w="50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805"/>
        <w:gridCol w:w="7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57" w:type="pct"/>
            <w:vAlign w:val="center"/>
          </w:tcPr>
          <w:p>
            <w:pPr>
              <w:jc w:val="center"/>
              <w:rPr>
                <w:rFonts w:ascii="宋体"/>
                <w:szCs w:val="21"/>
              </w:rPr>
            </w:pPr>
            <w:r>
              <w:rPr>
                <w:rFonts w:hint="eastAsia" w:ascii="宋体" w:hAnsi="宋体"/>
                <w:szCs w:val="21"/>
              </w:rPr>
              <w:t>项号</w:t>
            </w:r>
          </w:p>
        </w:tc>
        <w:tc>
          <w:tcPr>
            <w:tcW w:w="896" w:type="pct"/>
            <w:vAlign w:val="center"/>
          </w:tcPr>
          <w:p>
            <w:pPr>
              <w:jc w:val="center"/>
              <w:rPr>
                <w:rFonts w:ascii="宋体"/>
                <w:szCs w:val="21"/>
              </w:rPr>
            </w:pPr>
            <w:r>
              <w:rPr>
                <w:rFonts w:hint="eastAsia" w:ascii="宋体" w:hAnsi="宋体"/>
                <w:szCs w:val="21"/>
              </w:rPr>
              <w:t>内　　容</w:t>
            </w:r>
          </w:p>
        </w:tc>
        <w:tc>
          <w:tcPr>
            <w:tcW w:w="3745" w:type="pct"/>
            <w:vAlign w:val="center"/>
          </w:tcPr>
          <w:p>
            <w:pPr>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57" w:type="pct"/>
            <w:vAlign w:val="center"/>
          </w:tcPr>
          <w:p>
            <w:pPr>
              <w:jc w:val="center"/>
              <w:rPr>
                <w:rFonts w:ascii="宋体" w:cs="宋体"/>
                <w:bCs/>
                <w:kern w:val="0"/>
                <w:szCs w:val="21"/>
              </w:rPr>
            </w:pPr>
            <w:r>
              <w:rPr>
                <w:rFonts w:ascii="宋体" w:hAnsi="宋体" w:cs="宋体"/>
                <w:bCs/>
                <w:kern w:val="0"/>
                <w:szCs w:val="21"/>
              </w:rPr>
              <w:t>1</w:t>
            </w:r>
          </w:p>
        </w:tc>
        <w:tc>
          <w:tcPr>
            <w:tcW w:w="896" w:type="pct"/>
            <w:vAlign w:val="center"/>
          </w:tcPr>
          <w:p>
            <w:pPr>
              <w:jc w:val="center"/>
              <w:rPr>
                <w:rFonts w:ascii="宋体" w:cs="宋体"/>
                <w:bCs/>
                <w:kern w:val="0"/>
                <w:szCs w:val="21"/>
              </w:rPr>
            </w:pPr>
            <w:r>
              <w:rPr>
                <w:rFonts w:hint="eastAsia" w:ascii="宋体" w:hAnsi="宋体" w:cs="宋体"/>
                <w:bCs/>
                <w:kern w:val="0"/>
                <w:szCs w:val="21"/>
              </w:rPr>
              <w:t>项目名称</w:t>
            </w:r>
          </w:p>
        </w:tc>
        <w:tc>
          <w:tcPr>
            <w:tcW w:w="3745" w:type="pct"/>
            <w:vAlign w:val="center"/>
          </w:tcPr>
          <w:p>
            <w:pPr>
              <w:rPr>
                <w:rFonts w:ascii="宋体"/>
                <w:bCs/>
                <w:szCs w:val="21"/>
              </w:rPr>
            </w:pPr>
            <w:r>
              <w:rPr>
                <w:rFonts w:hint="eastAsia" w:ascii="宋体" w:hAnsi="宋体"/>
                <w:sz w:val="24"/>
                <w:szCs w:val="24"/>
                <w:lang w:eastAsia="zh-CN"/>
              </w:rPr>
              <w:t>聊城市职业技能公共实训基地设备采购项目实施方案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57" w:type="pct"/>
            <w:vAlign w:val="center"/>
          </w:tcPr>
          <w:p>
            <w:pPr>
              <w:jc w:val="center"/>
              <w:rPr>
                <w:rFonts w:ascii="宋体"/>
                <w:szCs w:val="21"/>
              </w:rPr>
            </w:pPr>
            <w:r>
              <w:rPr>
                <w:rFonts w:ascii="宋体" w:hAnsi="宋体"/>
                <w:szCs w:val="21"/>
              </w:rPr>
              <w:t>2</w:t>
            </w:r>
          </w:p>
        </w:tc>
        <w:tc>
          <w:tcPr>
            <w:tcW w:w="896" w:type="pct"/>
            <w:vAlign w:val="center"/>
          </w:tcPr>
          <w:p>
            <w:pPr>
              <w:jc w:val="center"/>
              <w:rPr>
                <w:rFonts w:ascii="宋体" w:cs="宋体"/>
                <w:bCs/>
                <w:kern w:val="0"/>
                <w:szCs w:val="21"/>
              </w:rPr>
            </w:pPr>
            <w:r>
              <w:rPr>
                <w:rFonts w:hint="eastAsia" w:ascii="宋体" w:hAnsi="宋体" w:cs="宋体"/>
                <w:bCs/>
                <w:kern w:val="0"/>
                <w:szCs w:val="21"/>
              </w:rPr>
              <w:t>采购人</w:t>
            </w:r>
          </w:p>
        </w:tc>
        <w:tc>
          <w:tcPr>
            <w:tcW w:w="3745" w:type="pct"/>
            <w:vAlign w:val="center"/>
          </w:tcPr>
          <w:p>
            <w:pPr>
              <w:pStyle w:val="101"/>
              <w:spacing w:line="240"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357" w:type="pct"/>
            <w:vAlign w:val="center"/>
          </w:tcPr>
          <w:p>
            <w:pPr>
              <w:jc w:val="center"/>
              <w:rPr>
                <w:rFonts w:ascii="宋体"/>
                <w:szCs w:val="21"/>
              </w:rPr>
            </w:pPr>
            <w:r>
              <w:rPr>
                <w:rFonts w:ascii="宋体" w:hAnsi="宋体"/>
                <w:szCs w:val="21"/>
              </w:rPr>
              <w:t>3</w:t>
            </w:r>
          </w:p>
        </w:tc>
        <w:tc>
          <w:tcPr>
            <w:tcW w:w="896" w:type="pct"/>
            <w:vAlign w:val="center"/>
          </w:tcPr>
          <w:p>
            <w:pPr>
              <w:jc w:val="center"/>
              <w:rPr>
                <w:rFonts w:ascii="宋体"/>
                <w:szCs w:val="21"/>
              </w:rPr>
            </w:pPr>
            <w:r>
              <w:rPr>
                <w:rFonts w:hint="eastAsia" w:ascii="宋体" w:hAnsi="宋体"/>
                <w:szCs w:val="21"/>
              </w:rPr>
              <w:t>采购内容</w:t>
            </w:r>
          </w:p>
        </w:tc>
        <w:tc>
          <w:tcPr>
            <w:tcW w:w="3745" w:type="pct"/>
            <w:vAlign w:val="center"/>
          </w:tcPr>
          <w:p>
            <w:pPr>
              <w:pStyle w:val="101"/>
              <w:spacing w:line="240"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lang w:eastAsia="zh-CN"/>
              </w:rPr>
              <w:t>聊城市职业技能公共实训基地设备采购项目实施方案</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357" w:type="pct"/>
            <w:vAlign w:val="center"/>
          </w:tcPr>
          <w:p>
            <w:pPr>
              <w:jc w:val="center"/>
              <w:rPr>
                <w:rFonts w:ascii="宋体"/>
                <w:szCs w:val="21"/>
              </w:rPr>
            </w:pPr>
            <w:r>
              <w:rPr>
                <w:rFonts w:ascii="宋体" w:hAnsi="宋体"/>
                <w:szCs w:val="21"/>
              </w:rPr>
              <w:t>4</w:t>
            </w:r>
          </w:p>
        </w:tc>
        <w:tc>
          <w:tcPr>
            <w:tcW w:w="896" w:type="pct"/>
            <w:vAlign w:val="center"/>
          </w:tcPr>
          <w:p>
            <w:pPr>
              <w:jc w:val="center"/>
              <w:rPr>
                <w:rFonts w:ascii="宋体"/>
                <w:szCs w:val="21"/>
              </w:rPr>
            </w:pPr>
            <w:r>
              <w:rPr>
                <w:rFonts w:hint="eastAsia" w:ascii="宋体" w:hAnsi="宋体"/>
                <w:szCs w:val="21"/>
              </w:rPr>
              <w:t>供应商资格要求</w:t>
            </w:r>
          </w:p>
        </w:tc>
        <w:tc>
          <w:tcPr>
            <w:tcW w:w="3745" w:type="pct"/>
            <w:vAlign w:val="center"/>
          </w:tcPr>
          <w:p>
            <w:pPr>
              <w:numPr>
                <w:ilvl w:val="0"/>
                <w:numId w:val="5"/>
              </w:numPr>
              <w:jc w:val="left"/>
              <w:rPr>
                <w:rFonts w:ascii="宋体" w:hAnsi="宋体"/>
                <w:szCs w:val="21"/>
              </w:rPr>
            </w:pPr>
            <w:r>
              <w:rPr>
                <w:rFonts w:hint="eastAsia" w:ascii="宋体" w:hAnsi="宋体"/>
                <w:szCs w:val="21"/>
              </w:rPr>
              <w:t>具备中华人民共和国合法营业执照及相应的经营范围；</w:t>
            </w:r>
          </w:p>
          <w:p>
            <w:pPr>
              <w:jc w:val="left"/>
              <w:rPr>
                <w:rFonts w:ascii="宋体"/>
                <w:szCs w:val="21"/>
              </w:rPr>
            </w:pPr>
            <w:r>
              <w:rPr>
                <w:rFonts w:hint="eastAsia" w:ascii="宋体" w:hAnsi="宋体"/>
                <w:szCs w:val="21"/>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57" w:type="pct"/>
            <w:vAlign w:val="center"/>
          </w:tcPr>
          <w:p>
            <w:pPr>
              <w:jc w:val="center"/>
              <w:rPr>
                <w:rFonts w:ascii="宋体"/>
                <w:szCs w:val="21"/>
              </w:rPr>
            </w:pPr>
            <w:r>
              <w:rPr>
                <w:rFonts w:ascii="宋体" w:hAnsi="宋体"/>
                <w:szCs w:val="21"/>
              </w:rPr>
              <w:t>5</w:t>
            </w:r>
          </w:p>
        </w:tc>
        <w:tc>
          <w:tcPr>
            <w:tcW w:w="896" w:type="pct"/>
            <w:vAlign w:val="center"/>
          </w:tcPr>
          <w:p>
            <w:pPr>
              <w:jc w:val="center"/>
              <w:rPr>
                <w:rFonts w:ascii="宋体"/>
                <w:szCs w:val="21"/>
              </w:rPr>
            </w:pPr>
            <w:r>
              <w:rPr>
                <w:rFonts w:hint="eastAsia" w:ascii="宋体" w:hAnsi="宋体"/>
                <w:szCs w:val="21"/>
              </w:rPr>
              <w:t>采购方式</w:t>
            </w:r>
          </w:p>
        </w:tc>
        <w:tc>
          <w:tcPr>
            <w:tcW w:w="3745" w:type="pct"/>
            <w:vAlign w:val="center"/>
          </w:tcPr>
          <w:p>
            <w:pPr>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57" w:type="pct"/>
            <w:vAlign w:val="center"/>
          </w:tcPr>
          <w:p>
            <w:pPr>
              <w:jc w:val="center"/>
              <w:rPr>
                <w:rFonts w:ascii="宋体"/>
                <w:szCs w:val="21"/>
              </w:rPr>
            </w:pPr>
            <w:r>
              <w:rPr>
                <w:rFonts w:ascii="宋体" w:hAnsi="宋体"/>
                <w:szCs w:val="21"/>
              </w:rPr>
              <w:t>6</w:t>
            </w:r>
          </w:p>
        </w:tc>
        <w:tc>
          <w:tcPr>
            <w:tcW w:w="896" w:type="pct"/>
            <w:vAlign w:val="center"/>
          </w:tcPr>
          <w:p>
            <w:pPr>
              <w:jc w:val="center"/>
              <w:rPr>
                <w:rFonts w:ascii="宋体"/>
                <w:szCs w:val="21"/>
              </w:rPr>
            </w:pPr>
            <w:r>
              <w:rPr>
                <w:rFonts w:hint="eastAsia" w:ascii="宋体" w:hAnsi="宋体"/>
                <w:szCs w:val="21"/>
              </w:rPr>
              <w:t>质量等级</w:t>
            </w:r>
          </w:p>
        </w:tc>
        <w:tc>
          <w:tcPr>
            <w:tcW w:w="3745" w:type="pct"/>
            <w:vAlign w:val="center"/>
          </w:tcPr>
          <w:p>
            <w:pPr>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357" w:type="pct"/>
            <w:vAlign w:val="center"/>
          </w:tcPr>
          <w:p>
            <w:pPr>
              <w:jc w:val="center"/>
              <w:rPr>
                <w:rFonts w:ascii="宋体"/>
                <w:szCs w:val="21"/>
              </w:rPr>
            </w:pPr>
            <w:r>
              <w:rPr>
                <w:rFonts w:ascii="宋体" w:hAnsi="宋体"/>
                <w:szCs w:val="21"/>
              </w:rPr>
              <w:t>7</w:t>
            </w:r>
          </w:p>
        </w:tc>
        <w:tc>
          <w:tcPr>
            <w:tcW w:w="896" w:type="pct"/>
            <w:vAlign w:val="center"/>
          </w:tcPr>
          <w:p>
            <w:pPr>
              <w:jc w:val="center"/>
              <w:rPr>
                <w:rFonts w:ascii="宋体"/>
                <w:color w:val="000000"/>
                <w:szCs w:val="21"/>
                <w:highlight w:val="yellow"/>
              </w:rPr>
            </w:pPr>
            <w:r>
              <w:rPr>
                <w:rFonts w:hint="eastAsia" w:ascii="宋体" w:hAnsi="宋体"/>
                <w:color w:val="000000"/>
                <w:szCs w:val="21"/>
                <w:highlight w:val="yellow"/>
                <w:lang w:val="en-US" w:eastAsia="zh-CN"/>
              </w:rPr>
              <w:t>交货</w:t>
            </w:r>
            <w:r>
              <w:rPr>
                <w:rFonts w:hint="eastAsia" w:ascii="宋体" w:hAnsi="宋体"/>
                <w:color w:val="000000"/>
                <w:szCs w:val="21"/>
                <w:highlight w:val="yellow"/>
              </w:rPr>
              <w:t>期</w:t>
            </w:r>
          </w:p>
        </w:tc>
        <w:tc>
          <w:tcPr>
            <w:tcW w:w="3745" w:type="pct"/>
            <w:vAlign w:val="center"/>
          </w:tcPr>
          <w:p>
            <w:pPr>
              <w:jc w:val="left"/>
              <w:rPr>
                <w:rFonts w:ascii="宋体"/>
                <w:color w:val="000000"/>
                <w:szCs w:val="21"/>
                <w:highlight w:val="yellow"/>
              </w:rPr>
            </w:pPr>
            <w:r>
              <w:rPr>
                <w:rFonts w:hint="eastAsia" w:ascii="宋体" w:hAnsi="宋体" w:eastAsia="宋体"/>
                <w:color w:val="000000"/>
              </w:rPr>
              <w:t>中标后</w:t>
            </w:r>
            <w:r>
              <w:rPr>
                <w:rFonts w:ascii="宋体" w:hAnsi="宋体" w:eastAsia="宋体"/>
                <w:color w:val="000000"/>
              </w:rPr>
              <w:t>3</w:t>
            </w:r>
            <w:r>
              <w:rPr>
                <w:rFonts w:hint="eastAsia" w:ascii="宋体" w:hAnsi="宋体" w:eastAsia="宋体"/>
                <w:color w:val="000000"/>
              </w:rPr>
              <w:t>0个日历天内完成。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57" w:type="pct"/>
            <w:vAlign w:val="center"/>
          </w:tcPr>
          <w:p>
            <w:pPr>
              <w:jc w:val="center"/>
              <w:rPr>
                <w:rFonts w:ascii="宋体"/>
                <w:szCs w:val="21"/>
              </w:rPr>
            </w:pPr>
            <w:r>
              <w:rPr>
                <w:rFonts w:ascii="宋体" w:hAnsi="宋体"/>
                <w:szCs w:val="21"/>
              </w:rPr>
              <w:t>8</w:t>
            </w:r>
          </w:p>
        </w:tc>
        <w:tc>
          <w:tcPr>
            <w:tcW w:w="896" w:type="pct"/>
            <w:vAlign w:val="center"/>
          </w:tcPr>
          <w:p>
            <w:pPr>
              <w:jc w:val="center"/>
              <w:rPr>
                <w:rFonts w:ascii="宋体"/>
                <w:color w:val="000000"/>
                <w:szCs w:val="21"/>
                <w:highlight w:val="yellow"/>
              </w:rPr>
            </w:pPr>
            <w:r>
              <w:rPr>
                <w:rFonts w:hint="eastAsia" w:ascii="宋体" w:hAnsi="宋体"/>
                <w:color w:val="000000"/>
                <w:szCs w:val="21"/>
                <w:highlight w:val="yellow"/>
              </w:rPr>
              <w:t>质保期</w:t>
            </w:r>
          </w:p>
        </w:tc>
        <w:tc>
          <w:tcPr>
            <w:tcW w:w="3745" w:type="pct"/>
            <w:vAlign w:val="center"/>
          </w:tcPr>
          <w:p>
            <w:pPr>
              <w:jc w:val="left"/>
              <w:rPr>
                <w:rFonts w:hint="eastAsia" w:ascii="宋体" w:eastAsia="宋体"/>
                <w:color w:val="000000"/>
                <w:szCs w:val="21"/>
                <w:highlight w:val="yellow"/>
                <w:lang w:val="en-US" w:eastAsia="zh-CN"/>
              </w:rPr>
            </w:pPr>
            <w:r>
              <w:rPr>
                <w:rFonts w:hint="eastAsia"/>
                <w:color w:val="000000"/>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57" w:type="pct"/>
            <w:vAlign w:val="center"/>
          </w:tcPr>
          <w:p>
            <w:pPr>
              <w:jc w:val="center"/>
              <w:rPr>
                <w:rFonts w:ascii="宋体" w:hAnsi="宋体"/>
                <w:szCs w:val="21"/>
              </w:rPr>
            </w:pPr>
            <w:r>
              <w:rPr>
                <w:rFonts w:hint="eastAsia" w:ascii="宋体" w:hAnsi="宋体"/>
                <w:szCs w:val="21"/>
              </w:rPr>
              <w:t>9</w:t>
            </w:r>
          </w:p>
        </w:tc>
        <w:tc>
          <w:tcPr>
            <w:tcW w:w="896" w:type="pct"/>
            <w:vAlign w:val="center"/>
          </w:tcPr>
          <w:p>
            <w:pPr>
              <w:jc w:val="center"/>
              <w:rPr>
                <w:rFonts w:ascii="宋体" w:hAnsi="宋体"/>
                <w:color w:val="000000"/>
                <w:szCs w:val="21"/>
                <w:highlight w:val="yellow"/>
              </w:rPr>
            </w:pPr>
            <w:r>
              <w:rPr>
                <w:rFonts w:hint="eastAsia" w:ascii="宋体" w:hAnsi="宋体"/>
                <w:color w:val="000000"/>
                <w:szCs w:val="21"/>
                <w:highlight w:val="yellow"/>
              </w:rPr>
              <w:t>结算方式</w:t>
            </w:r>
          </w:p>
        </w:tc>
        <w:tc>
          <w:tcPr>
            <w:tcW w:w="3745" w:type="pct"/>
            <w:vAlign w:val="center"/>
          </w:tcPr>
          <w:p>
            <w:pPr>
              <w:jc w:val="left"/>
              <w:rPr>
                <w:color w:val="000000"/>
                <w:highlight w:val="yellow"/>
              </w:rPr>
            </w:pPr>
            <w:r>
              <w:rPr>
                <w:rFonts w:hint="eastAsia" w:ascii="宋体" w:hAnsi="宋体"/>
                <w:color w:val="000000"/>
                <w:szCs w:val="21"/>
                <w:highlight w:val="none"/>
                <w:lang w:val="en-US" w:eastAsia="zh-CN"/>
              </w:rPr>
              <w:t>总价</w:t>
            </w:r>
            <w:r>
              <w:rPr>
                <w:rFonts w:hint="eastAsia" w:ascii="宋体" w:hAnsi="宋体"/>
                <w:color w:val="000000"/>
                <w:szCs w:val="21"/>
                <w:highlight w:val="none"/>
              </w:rPr>
              <w:t>包死。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357" w:type="pct"/>
            <w:vAlign w:val="center"/>
          </w:tcPr>
          <w:p>
            <w:pPr>
              <w:jc w:val="center"/>
              <w:rPr>
                <w:rFonts w:ascii="宋体"/>
                <w:szCs w:val="21"/>
              </w:rPr>
            </w:pPr>
            <w:r>
              <w:rPr>
                <w:rFonts w:hint="eastAsia" w:ascii="宋体" w:hAnsi="宋体"/>
                <w:szCs w:val="21"/>
              </w:rPr>
              <w:t>10</w:t>
            </w:r>
          </w:p>
        </w:tc>
        <w:tc>
          <w:tcPr>
            <w:tcW w:w="896" w:type="pct"/>
            <w:vAlign w:val="center"/>
          </w:tcPr>
          <w:p>
            <w:pPr>
              <w:jc w:val="center"/>
              <w:rPr>
                <w:rFonts w:ascii="宋体"/>
                <w:color w:val="000000"/>
                <w:szCs w:val="21"/>
                <w:highlight w:val="yellow"/>
              </w:rPr>
            </w:pPr>
            <w:r>
              <w:rPr>
                <w:rFonts w:hint="eastAsia" w:ascii="宋体" w:hAnsi="宋体"/>
                <w:color w:val="000000"/>
                <w:szCs w:val="21"/>
                <w:highlight w:val="yellow"/>
              </w:rPr>
              <w:t>付款方式</w:t>
            </w:r>
          </w:p>
        </w:tc>
        <w:tc>
          <w:tcPr>
            <w:tcW w:w="3745" w:type="pct"/>
            <w:vAlign w:val="center"/>
          </w:tcPr>
          <w:p>
            <w:pPr>
              <w:spacing w:before="89" w:line="371" w:lineRule="exact"/>
              <w:jc w:val="both"/>
              <w:rPr>
                <w:rFonts w:ascii="宋体" w:hAnsi="宋体" w:eastAsia="宋体"/>
                <w:color w:val="000000"/>
                <w:spacing w:val="0"/>
                <w:sz w:val="21"/>
                <w:szCs w:val="21"/>
                <w:highlight w:val="yellow"/>
              </w:rPr>
            </w:pPr>
            <w:r>
              <w:rPr>
                <w:rFonts w:hint="eastAsia" w:ascii="宋体" w:hAnsi="宋体" w:eastAsia="宋体"/>
                <w:color w:val="000000"/>
              </w:rPr>
              <w:t>无预付款，提交项目实施方案后，付至中标价的1</w:t>
            </w:r>
            <w:r>
              <w:rPr>
                <w:rFonts w:ascii="宋体" w:hAnsi="宋体" w:eastAsia="宋体"/>
                <w:color w:val="000000"/>
              </w:rPr>
              <w:t>00</w:t>
            </w:r>
            <w:r>
              <w:rPr>
                <w:rFonts w:hint="eastAsia" w:ascii="宋体" w:hAnsi="宋体" w:eastAsia="宋体"/>
                <w:color w:val="000000"/>
              </w:rPr>
              <w:t>％，无质保</w:t>
            </w:r>
            <w:r>
              <w:rPr>
                <w:rFonts w:hint="eastAsia" w:ascii="宋体" w:hAnsi="宋体" w:eastAsia="宋体" w:cs="Times New Roman"/>
                <w:color w:val="000000"/>
                <w:spacing w:val="0"/>
                <w:kern w:val="2"/>
                <w:sz w:val="21"/>
                <w:lang w:val="en-US" w:eastAsia="zh-CN" w:bidi="ar-SA"/>
              </w:rPr>
              <w:t>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357" w:type="pct"/>
            <w:vAlign w:val="center"/>
          </w:tcPr>
          <w:p>
            <w:pPr>
              <w:jc w:val="center"/>
              <w:rPr>
                <w:rFonts w:ascii="宋体"/>
                <w:szCs w:val="21"/>
              </w:rPr>
            </w:pPr>
            <w:r>
              <w:rPr>
                <w:rFonts w:ascii="宋体" w:hAnsi="宋体"/>
                <w:szCs w:val="21"/>
              </w:rPr>
              <w:t>1</w:t>
            </w:r>
            <w:r>
              <w:rPr>
                <w:rFonts w:hint="eastAsia" w:ascii="宋体" w:hAnsi="宋体"/>
                <w:szCs w:val="21"/>
              </w:rPr>
              <w:t>1</w:t>
            </w:r>
          </w:p>
        </w:tc>
        <w:tc>
          <w:tcPr>
            <w:tcW w:w="896" w:type="pct"/>
            <w:vAlign w:val="center"/>
          </w:tcPr>
          <w:p>
            <w:pPr>
              <w:jc w:val="center"/>
              <w:rPr>
                <w:rFonts w:ascii="宋体"/>
                <w:color w:val="000000"/>
                <w:szCs w:val="21"/>
              </w:rPr>
            </w:pPr>
            <w:r>
              <w:rPr>
                <w:rFonts w:hint="eastAsia" w:ascii="宋体" w:hAnsi="宋体"/>
                <w:color w:val="000000"/>
                <w:szCs w:val="21"/>
              </w:rPr>
              <w:t>获取文件时间</w:t>
            </w:r>
          </w:p>
        </w:tc>
        <w:tc>
          <w:tcPr>
            <w:tcW w:w="3745" w:type="pct"/>
            <w:vAlign w:val="center"/>
          </w:tcPr>
          <w:p>
            <w:pPr>
              <w:jc w:val="left"/>
              <w:rPr>
                <w:rFonts w:ascii="宋体"/>
                <w:color w:val="000000"/>
                <w:sz w:val="24"/>
                <w:szCs w:val="24"/>
              </w:rPr>
            </w:pPr>
            <w:r>
              <w:rPr>
                <w:rFonts w:hint="eastAsia" w:ascii="宋体" w:hAnsi="宋体"/>
                <w:color w:val="000000"/>
                <w:szCs w:val="21"/>
              </w:rPr>
              <w:t>2022年</w:t>
            </w:r>
            <w:r>
              <w:rPr>
                <w:rFonts w:hint="eastAsia" w:ascii="宋体" w:hAnsi="宋体"/>
                <w:color w:val="000000"/>
                <w:szCs w:val="21"/>
                <w:lang w:val="en-US" w:eastAsia="zh-CN"/>
              </w:rPr>
              <w:t>5</w:t>
            </w:r>
            <w:r>
              <w:rPr>
                <w:rFonts w:hint="eastAsia" w:ascii="宋体" w:hAnsi="宋体"/>
                <w:color w:val="000000"/>
                <w:szCs w:val="21"/>
              </w:rPr>
              <w:t>月</w:t>
            </w:r>
            <w:r>
              <w:rPr>
                <w:rFonts w:hint="eastAsia" w:ascii="宋体" w:hAnsi="宋体"/>
                <w:color w:val="000000"/>
                <w:szCs w:val="21"/>
                <w:lang w:val="en-US" w:eastAsia="zh-CN"/>
              </w:rPr>
              <w:t>13</w:t>
            </w:r>
            <w:r>
              <w:rPr>
                <w:rFonts w:hint="eastAsia" w:ascii="宋体" w:hAnsi="宋体"/>
                <w:color w:val="000000"/>
                <w:szCs w:val="21"/>
              </w:rPr>
              <w:t>日</w:t>
            </w:r>
            <w:r>
              <w:rPr>
                <w:rFonts w:ascii="宋体" w:hAnsi="宋体"/>
                <w:color w:val="000000"/>
                <w:szCs w:val="21"/>
              </w:rPr>
              <w:t>-</w:t>
            </w:r>
            <w:r>
              <w:rPr>
                <w:rFonts w:hint="eastAsia" w:ascii="宋体" w:hAnsi="宋体"/>
                <w:color w:val="000000"/>
                <w:szCs w:val="21"/>
              </w:rPr>
              <w:t>2022年5月</w:t>
            </w:r>
            <w:r>
              <w:rPr>
                <w:rFonts w:hint="eastAsia" w:ascii="宋体" w:hAnsi="宋体"/>
                <w:color w:val="000000"/>
                <w:szCs w:val="21"/>
                <w:lang w:val="en-US" w:eastAsia="zh-CN"/>
              </w:rPr>
              <w:t>17</w:t>
            </w:r>
            <w:r>
              <w:rPr>
                <w:rFonts w:hint="eastAsia" w:ascii="宋体" w:hAnsi="宋体"/>
                <w:color w:val="000000"/>
                <w:szCs w:val="21"/>
              </w:rPr>
              <w:t>日（北京时间），每日上午</w:t>
            </w:r>
            <w:r>
              <w:rPr>
                <w:rFonts w:ascii="宋体" w:hAnsi="宋体"/>
                <w:color w:val="000000"/>
                <w:szCs w:val="21"/>
              </w:rPr>
              <w:t>8:30-11:30</w:t>
            </w:r>
            <w:r>
              <w:rPr>
                <w:rFonts w:hint="eastAsia" w:ascii="宋体" w:hAnsi="宋体"/>
                <w:color w:val="000000"/>
                <w:szCs w:val="21"/>
              </w:rPr>
              <w:t>，下午</w:t>
            </w:r>
            <w:r>
              <w:rPr>
                <w:rFonts w:ascii="宋体" w:hAnsi="宋体"/>
                <w:color w:val="000000"/>
                <w:szCs w:val="21"/>
              </w:rPr>
              <w:t>14:30-17:00</w:t>
            </w:r>
            <w:r>
              <w:rPr>
                <w:rFonts w:hint="eastAsia" w:ascii="宋体" w:hAnsi="宋体"/>
                <w:color w:val="000000"/>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57" w:type="pct"/>
            <w:vAlign w:val="center"/>
          </w:tcPr>
          <w:p>
            <w:pPr>
              <w:jc w:val="center"/>
              <w:rPr>
                <w:rFonts w:ascii="宋体"/>
                <w:szCs w:val="21"/>
              </w:rPr>
            </w:pPr>
            <w:r>
              <w:rPr>
                <w:rFonts w:ascii="宋体" w:hAnsi="宋体"/>
                <w:szCs w:val="21"/>
              </w:rPr>
              <w:t>12</w:t>
            </w:r>
          </w:p>
        </w:tc>
        <w:tc>
          <w:tcPr>
            <w:tcW w:w="896" w:type="pct"/>
            <w:vAlign w:val="center"/>
          </w:tcPr>
          <w:p>
            <w:pPr>
              <w:jc w:val="center"/>
              <w:rPr>
                <w:rFonts w:ascii="宋体"/>
                <w:szCs w:val="21"/>
              </w:rPr>
            </w:pPr>
            <w:r>
              <w:rPr>
                <w:rFonts w:hint="eastAsia" w:ascii="宋体" w:hAnsi="宋体"/>
                <w:szCs w:val="21"/>
              </w:rPr>
              <w:t>资金来源</w:t>
            </w:r>
          </w:p>
        </w:tc>
        <w:tc>
          <w:tcPr>
            <w:tcW w:w="3745" w:type="pct"/>
            <w:vAlign w:val="center"/>
          </w:tcPr>
          <w:p>
            <w:pPr>
              <w:rPr>
                <w:rFonts w:ascii="宋体" w:cs="宋体"/>
                <w:kern w:val="0"/>
                <w:szCs w:val="21"/>
              </w:rPr>
            </w:pPr>
            <w:r>
              <w:rPr>
                <w:rFonts w:hint="eastAsia" w:ascii="宋体" w:hAnsi="宋体" w:cs="宋体"/>
                <w:kern w:val="0"/>
                <w:szCs w:val="21"/>
              </w:rPr>
              <w:t>财政性资金，控制价</w:t>
            </w:r>
            <w:r>
              <w:rPr>
                <w:rFonts w:hint="eastAsia" w:ascii="宋体" w:hAnsi="宋体"/>
                <w:color w:val="000000"/>
                <w:szCs w:val="21"/>
                <w:highlight w:val="none"/>
              </w:rPr>
              <w:t>：</w:t>
            </w:r>
            <w:r>
              <w:rPr>
                <w:rFonts w:hint="eastAsia" w:ascii="宋体" w:hAnsi="宋体"/>
                <w:color w:val="000000"/>
                <w:szCs w:val="21"/>
                <w:highlight w:val="none"/>
                <w:lang w:val="en-US" w:eastAsia="zh-CN"/>
              </w:rPr>
              <w:t>22000</w:t>
            </w:r>
            <w:r>
              <w:rPr>
                <w:rFonts w:hint="eastAsia" w:ascii="宋体" w:hAnsi="宋体"/>
                <w:color w:val="000000"/>
                <w:szCs w:val="21"/>
                <w:highlight w:val="none"/>
              </w:rPr>
              <w:t>元，</w:t>
            </w:r>
            <w:r>
              <w:rPr>
                <w:rFonts w:hint="eastAsia" w:ascii="宋体" w:hAnsi="宋体" w:cs="宋体"/>
                <w:kern w:val="0"/>
                <w:szCs w:val="21"/>
              </w:rPr>
              <w:t>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57" w:type="pct"/>
            <w:vAlign w:val="center"/>
          </w:tcPr>
          <w:p>
            <w:pPr>
              <w:jc w:val="center"/>
              <w:rPr>
                <w:rFonts w:ascii="宋体"/>
                <w:szCs w:val="21"/>
              </w:rPr>
            </w:pPr>
            <w:r>
              <w:rPr>
                <w:rFonts w:ascii="宋体" w:hAnsi="宋体"/>
                <w:szCs w:val="21"/>
              </w:rPr>
              <w:t>13</w:t>
            </w:r>
          </w:p>
        </w:tc>
        <w:tc>
          <w:tcPr>
            <w:tcW w:w="896" w:type="pct"/>
            <w:vAlign w:val="center"/>
          </w:tcPr>
          <w:p>
            <w:pPr>
              <w:jc w:val="center"/>
              <w:rPr>
                <w:rFonts w:ascii="宋体"/>
                <w:szCs w:val="21"/>
              </w:rPr>
            </w:pPr>
            <w:r>
              <w:rPr>
                <w:rFonts w:hint="eastAsia" w:ascii="宋体" w:hAnsi="宋体"/>
                <w:szCs w:val="21"/>
              </w:rPr>
              <w:t>报价文件份数</w:t>
            </w:r>
          </w:p>
        </w:tc>
        <w:tc>
          <w:tcPr>
            <w:tcW w:w="3745" w:type="pct"/>
            <w:vAlign w:val="center"/>
          </w:tcPr>
          <w:p>
            <w:pPr>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57" w:type="pct"/>
            <w:vAlign w:val="center"/>
          </w:tcPr>
          <w:p>
            <w:pPr>
              <w:jc w:val="center"/>
              <w:rPr>
                <w:rFonts w:ascii="宋体"/>
                <w:szCs w:val="21"/>
              </w:rPr>
            </w:pPr>
            <w:r>
              <w:rPr>
                <w:rFonts w:ascii="宋体" w:hAnsi="宋体"/>
                <w:szCs w:val="21"/>
              </w:rPr>
              <w:t>14</w:t>
            </w:r>
          </w:p>
        </w:tc>
        <w:tc>
          <w:tcPr>
            <w:tcW w:w="896" w:type="pct"/>
            <w:vAlign w:val="center"/>
          </w:tcPr>
          <w:p>
            <w:pPr>
              <w:jc w:val="center"/>
              <w:rPr>
                <w:rFonts w:ascii="宋体"/>
                <w:szCs w:val="21"/>
              </w:rPr>
            </w:pPr>
            <w:r>
              <w:rPr>
                <w:rFonts w:hint="eastAsia" w:ascii="宋体" w:hAnsi="宋体"/>
                <w:szCs w:val="21"/>
              </w:rPr>
              <w:t>勘察现场</w:t>
            </w:r>
          </w:p>
        </w:tc>
        <w:tc>
          <w:tcPr>
            <w:tcW w:w="3745" w:type="pct"/>
            <w:vAlign w:val="center"/>
          </w:tcPr>
          <w:p>
            <w:pPr>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57" w:type="pct"/>
            <w:vAlign w:val="center"/>
          </w:tcPr>
          <w:p>
            <w:pPr>
              <w:jc w:val="center"/>
              <w:rPr>
                <w:rFonts w:ascii="宋体"/>
                <w:szCs w:val="21"/>
              </w:rPr>
            </w:pPr>
            <w:r>
              <w:rPr>
                <w:rFonts w:ascii="宋体" w:hAnsi="宋体"/>
                <w:szCs w:val="21"/>
              </w:rPr>
              <w:t>15</w:t>
            </w:r>
          </w:p>
        </w:tc>
        <w:tc>
          <w:tcPr>
            <w:tcW w:w="896" w:type="pct"/>
            <w:vAlign w:val="center"/>
          </w:tcPr>
          <w:p>
            <w:pPr>
              <w:jc w:val="center"/>
              <w:rPr>
                <w:rFonts w:ascii="宋体"/>
                <w:szCs w:val="21"/>
              </w:rPr>
            </w:pPr>
            <w:r>
              <w:rPr>
                <w:rFonts w:hint="eastAsia" w:ascii="宋体" w:hAnsi="宋体"/>
                <w:szCs w:val="21"/>
              </w:rPr>
              <w:t>报价截止时间</w:t>
            </w:r>
          </w:p>
        </w:tc>
        <w:tc>
          <w:tcPr>
            <w:tcW w:w="3745" w:type="pct"/>
            <w:vAlign w:val="center"/>
          </w:tcPr>
          <w:p>
            <w:pPr>
              <w:rPr>
                <w:rFonts w:ascii="宋体"/>
                <w:szCs w:val="21"/>
              </w:rPr>
            </w:pPr>
            <w:r>
              <w:rPr>
                <w:rFonts w:hint="eastAsia" w:ascii="宋体" w:hAnsi="宋体"/>
                <w:color w:val="000000"/>
                <w:szCs w:val="21"/>
              </w:rPr>
              <w:t>2022年5月</w:t>
            </w:r>
            <w:r>
              <w:rPr>
                <w:rFonts w:hint="eastAsia" w:ascii="宋体" w:hAnsi="宋体"/>
                <w:color w:val="000000"/>
                <w:szCs w:val="21"/>
                <w:lang w:val="en-US" w:eastAsia="zh-CN"/>
              </w:rPr>
              <w:t>17</w:t>
            </w:r>
            <w:r>
              <w:rPr>
                <w:rFonts w:hint="eastAsia" w:ascii="宋体" w:hAnsi="宋体"/>
                <w:color w:val="000000"/>
                <w:szCs w:val="21"/>
              </w:rPr>
              <w:t>日17时</w:t>
            </w:r>
            <w:r>
              <w:rPr>
                <w:rFonts w:ascii="宋体"/>
                <w:color w:val="000000"/>
                <w:szCs w:val="21"/>
              </w:rPr>
              <w:t>00</w:t>
            </w:r>
            <w:r>
              <w:rPr>
                <w:rFonts w:hint="eastAsia" w:ascii="宋体" w:hAnsi="宋体"/>
                <w:color w:val="000000"/>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357" w:type="pct"/>
            <w:vAlign w:val="center"/>
          </w:tcPr>
          <w:p>
            <w:pPr>
              <w:jc w:val="center"/>
              <w:rPr>
                <w:rFonts w:ascii="宋体"/>
                <w:szCs w:val="21"/>
              </w:rPr>
            </w:pPr>
            <w:r>
              <w:rPr>
                <w:rFonts w:ascii="宋体" w:hAnsi="宋体"/>
                <w:szCs w:val="21"/>
              </w:rPr>
              <w:t>16</w:t>
            </w:r>
          </w:p>
        </w:tc>
        <w:tc>
          <w:tcPr>
            <w:tcW w:w="896" w:type="pct"/>
            <w:vAlign w:val="center"/>
          </w:tcPr>
          <w:p>
            <w:pPr>
              <w:jc w:val="center"/>
              <w:rPr>
                <w:rFonts w:ascii="宋体"/>
                <w:szCs w:val="21"/>
              </w:rPr>
            </w:pPr>
            <w:r>
              <w:rPr>
                <w:rFonts w:hint="eastAsia" w:ascii="宋体" w:hAnsi="宋体"/>
                <w:szCs w:val="21"/>
              </w:rPr>
              <w:t>谈判时间</w:t>
            </w:r>
          </w:p>
        </w:tc>
        <w:tc>
          <w:tcPr>
            <w:tcW w:w="3745" w:type="pct"/>
            <w:vAlign w:val="center"/>
          </w:tcPr>
          <w:p>
            <w:pPr>
              <w:rPr>
                <w:rFonts w:ascii="宋体"/>
                <w:szCs w:val="21"/>
              </w:rPr>
            </w:pPr>
            <w:r>
              <w:rPr>
                <w:rFonts w:hint="eastAsia" w:ascii="宋体" w:hAnsi="宋体"/>
                <w:szCs w:val="21"/>
              </w:rPr>
              <w:t>2022年5月</w:t>
            </w:r>
            <w:r>
              <w:rPr>
                <w:rFonts w:hint="eastAsia" w:ascii="宋体" w:hAnsi="宋体"/>
                <w:szCs w:val="21"/>
                <w:lang w:val="en-US" w:eastAsia="zh-CN"/>
              </w:rPr>
              <w:t>18</w:t>
            </w:r>
            <w:r>
              <w:rPr>
                <w:rFonts w:hint="eastAsia" w:ascii="宋体" w:hAnsi="宋体"/>
                <w:szCs w:val="21"/>
              </w:rPr>
              <w:t>日</w:t>
            </w:r>
            <w:r>
              <w:rPr>
                <w:rFonts w:hint="eastAsia" w:ascii="宋体" w:hAnsi="宋体"/>
                <w:szCs w:val="21"/>
                <w:lang w:val="en-US" w:eastAsia="zh-CN"/>
              </w:rPr>
              <w:t>15</w:t>
            </w:r>
            <w:r>
              <w:rPr>
                <w:rFonts w:hint="eastAsia" w:ascii="宋体" w:hAnsi="宋体"/>
                <w:szCs w:val="21"/>
              </w:rPr>
              <w:t>时</w:t>
            </w:r>
            <w:r>
              <w:rPr>
                <w:rFonts w:hint="eastAsia" w:ascii="宋体"/>
                <w:szCs w:val="21"/>
                <w:lang w:val="en-US" w:eastAsia="zh-CN"/>
              </w:rPr>
              <w:t>00</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57" w:type="pct"/>
            <w:vAlign w:val="center"/>
          </w:tcPr>
          <w:p>
            <w:pPr>
              <w:jc w:val="center"/>
              <w:rPr>
                <w:rFonts w:ascii="宋体"/>
                <w:szCs w:val="21"/>
              </w:rPr>
            </w:pPr>
            <w:r>
              <w:rPr>
                <w:rFonts w:ascii="宋体" w:hAnsi="宋体"/>
                <w:szCs w:val="21"/>
              </w:rPr>
              <w:t>17</w:t>
            </w:r>
          </w:p>
        </w:tc>
        <w:tc>
          <w:tcPr>
            <w:tcW w:w="896" w:type="pct"/>
            <w:vAlign w:val="center"/>
          </w:tcPr>
          <w:p>
            <w:pPr>
              <w:jc w:val="center"/>
              <w:rPr>
                <w:rFonts w:ascii="宋体"/>
                <w:szCs w:val="21"/>
              </w:rPr>
            </w:pPr>
            <w:r>
              <w:rPr>
                <w:rFonts w:hint="eastAsia" w:ascii="宋体" w:hAnsi="宋体"/>
                <w:szCs w:val="21"/>
              </w:rPr>
              <w:t>谈判地点</w:t>
            </w:r>
          </w:p>
        </w:tc>
        <w:tc>
          <w:tcPr>
            <w:tcW w:w="3745" w:type="pct"/>
            <w:vAlign w:val="center"/>
          </w:tcPr>
          <w:p>
            <w:pPr>
              <w:pStyle w:val="101"/>
              <w:spacing w:line="240"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jc w:val="center"/>
        <w:rPr>
          <w:rFonts w:ascii="宋体" w:cs="宋体"/>
          <w:b/>
          <w:bCs/>
          <w:kern w:val="0"/>
          <w:sz w:val="24"/>
          <w:szCs w:val="24"/>
        </w:rPr>
      </w:pPr>
    </w:p>
    <w:p>
      <w:pPr>
        <w:tabs>
          <w:tab w:val="left" w:pos="0"/>
          <w:tab w:val="left" w:pos="180"/>
          <w:tab w:val="left" w:pos="360"/>
        </w:tabs>
        <w:spacing w:line="360" w:lineRule="auto"/>
        <w:jc w:val="center"/>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400"/>
      </w:pPr>
    </w:p>
    <w:p>
      <w:pPr>
        <w:pStyle w:val="2"/>
        <w:ind w:firstLine="400"/>
      </w:pPr>
    </w:p>
    <w:p>
      <w:pPr>
        <w:pStyle w:val="2"/>
        <w:ind w:firstLine="0" w:firstLineChars="0"/>
      </w:pPr>
    </w:p>
    <w:p>
      <w:pPr>
        <w:pStyle w:val="4"/>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首次报价（元）</w:t>
            </w:r>
          </w:p>
        </w:tc>
        <w:tc>
          <w:tcPr>
            <w:tcW w:w="3859" w:type="dxa"/>
            <w:vAlign w:val="center"/>
          </w:tcPr>
          <w:p>
            <w:pPr>
              <w:spacing w:line="276" w:lineRule="auto"/>
              <w:rPr>
                <w:rFonts w:ascii="宋体"/>
                <w:b/>
                <w:kern w:val="0"/>
                <w:szCs w:val="21"/>
              </w:rPr>
            </w:pPr>
            <w:r>
              <w:rPr>
                <w:rFonts w:hint="eastAsia" w:ascii="宋体" w:hAnsi="宋体"/>
                <w:b/>
                <w:kern w:val="0"/>
                <w:szCs w:val="21"/>
              </w:rPr>
              <w:t>大写：元</w:t>
            </w:r>
          </w:p>
          <w:p>
            <w:pPr>
              <w:spacing w:line="276" w:lineRule="auto"/>
              <w:rPr>
                <w:rFonts w:ascii="宋体"/>
                <w:b/>
                <w:kern w:val="0"/>
                <w:szCs w:val="21"/>
              </w:rPr>
            </w:pPr>
            <w:r>
              <w:rPr>
                <w:rFonts w:hint="eastAsia" w:ascii="宋体" w:hAnsi="宋体"/>
                <w:b/>
                <w:kern w:val="0"/>
                <w:szCs w:val="21"/>
              </w:rPr>
              <w:t>小写：元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en-US" w:eastAsia="zh-CN"/>
              </w:rPr>
              <w:t>交货</w:t>
            </w:r>
            <w:r>
              <w:rPr>
                <w:rFonts w:hint="eastAsia" w:ascii="宋体" w:hAnsi="宋体"/>
                <w:b/>
                <w:kern w:val="0"/>
                <w:szCs w:val="21"/>
              </w:rPr>
              <w:t>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57"/>
        <w:tabs>
          <w:tab w:val="left" w:pos="0"/>
          <w:tab w:val="left" w:pos="180"/>
          <w:tab w:val="left" w:pos="360"/>
        </w:tabs>
        <w:spacing w:line="276" w:lineRule="auto"/>
        <w:ind w:firstLine="0" w:firstLineChars="0"/>
        <w:rPr>
          <w:b/>
          <w:color w:val="000000"/>
          <w:sz w:val="36"/>
          <w:szCs w:val="16"/>
        </w:rPr>
      </w:pPr>
    </w:p>
    <w:p>
      <w:pPr>
        <w:pStyle w:val="257"/>
        <w:tabs>
          <w:tab w:val="left" w:pos="0"/>
          <w:tab w:val="left" w:pos="180"/>
          <w:tab w:val="left" w:pos="360"/>
        </w:tabs>
        <w:spacing w:line="276" w:lineRule="auto"/>
        <w:ind w:firstLine="0" w:firstLineChars="0"/>
        <w:jc w:val="center"/>
        <w:rPr>
          <w:color w:val="000000"/>
          <w:highlight w:val="yellow"/>
        </w:rPr>
      </w:pPr>
      <w:r>
        <w:rPr>
          <w:rFonts w:hint="eastAsia"/>
          <w:b/>
          <w:color w:val="000000"/>
          <w:sz w:val="44"/>
          <w:highlight w:val="yellow"/>
        </w:rPr>
        <w:t>三、项目要求</w:t>
      </w:r>
    </w:p>
    <w:p>
      <w:pPr>
        <w:pStyle w:val="296"/>
        <w:numPr>
          <w:ilvl w:val="0"/>
          <w:numId w:val="6"/>
        </w:numPr>
        <w:tabs>
          <w:tab w:val="left" w:pos="0"/>
          <w:tab w:val="left" w:pos="180"/>
          <w:tab w:val="left" w:pos="360"/>
        </w:tabs>
        <w:spacing w:line="276" w:lineRule="auto"/>
        <w:ind w:firstLine="480"/>
        <w:rPr>
          <w:rFonts w:ascii="宋体" w:hAnsi="宋体" w:cs="宋体"/>
          <w:kern w:val="0"/>
          <w:sz w:val="24"/>
          <w:szCs w:val="24"/>
        </w:rPr>
      </w:pPr>
      <w:r>
        <w:rPr>
          <w:rFonts w:hint="eastAsia" w:ascii="宋体" w:hAnsi="宋体" w:cs="宋体"/>
          <w:kern w:val="0"/>
          <w:sz w:val="24"/>
          <w:szCs w:val="24"/>
        </w:rPr>
        <w:t>技术参数</w:t>
      </w:r>
    </w:p>
    <w:p>
      <w:pPr>
        <w:numPr>
          <w:ilvl w:val="0"/>
          <w:numId w:val="0"/>
        </w:numPr>
        <w:spacing w:line="460" w:lineRule="exact"/>
        <w:ind w:firstLine="480" w:firstLineChars="200"/>
        <w:jc w:val="left"/>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1.项目建设的背景及必要性</w:t>
      </w:r>
    </w:p>
    <w:p>
      <w:pPr>
        <w:numPr>
          <w:ilvl w:val="0"/>
          <w:numId w:val="0"/>
        </w:numPr>
        <w:spacing w:line="460" w:lineRule="exact"/>
        <w:ind w:firstLine="480" w:firstLineChars="200"/>
        <w:jc w:val="left"/>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2.项目建设内容及建设规模</w:t>
      </w:r>
    </w:p>
    <w:p>
      <w:pPr>
        <w:numPr>
          <w:ilvl w:val="0"/>
          <w:numId w:val="0"/>
        </w:numPr>
        <w:spacing w:line="460" w:lineRule="exact"/>
        <w:ind w:firstLine="480" w:firstLineChars="200"/>
        <w:jc w:val="left"/>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3.项目投资估算和资金筹措</w:t>
      </w:r>
    </w:p>
    <w:p>
      <w:pPr>
        <w:numPr>
          <w:ilvl w:val="0"/>
          <w:numId w:val="0"/>
        </w:numPr>
        <w:spacing w:line="460" w:lineRule="exact"/>
        <w:ind w:firstLine="480" w:firstLineChars="200"/>
        <w:jc w:val="left"/>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4.项目财务分析</w:t>
      </w:r>
    </w:p>
    <w:p>
      <w:pPr>
        <w:pStyle w:val="2"/>
        <w:ind w:left="0" w:leftChars="0" w:firstLine="480" w:firstLineChars="200"/>
        <w:jc w:val="left"/>
        <w:rPr>
          <w:rFonts w:ascii="宋体" w:hAnsi="宋体" w:cs="仿宋_GB2312"/>
          <w:szCs w:val="21"/>
        </w:rPr>
      </w:pPr>
      <w:r>
        <w:rPr>
          <w:rFonts w:hint="eastAsia" w:ascii="仿宋_GB2312" w:hAnsi="仿宋_GB2312" w:eastAsia="仿宋_GB2312"/>
          <w:sz w:val="24"/>
          <w:lang w:val="en-US" w:eastAsia="zh-CN"/>
        </w:rPr>
        <w:t>5.项目效益分析和风险分析</w:t>
      </w:r>
    </w:p>
    <w:p>
      <w:pPr>
        <w:pStyle w:val="296"/>
        <w:tabs>
          <w:tab w:val="left" w:pos="0"/>
          <w:tab w:val="left" w:pos="180"/>
          <w:tab w:val="left" w:pos="360"/>
        </w:tabs>
        <w:spacing w:line="276" w:lineRule="auto"/>
        <w:ind w:firstLine="210" w:firstLineChars="100"/>
        <w:rPr>
          <w:rFonts w:ascii="宋体" w:hAnsi="宋体" w:cs="仿宋_GB2312"/>
          <w:kern w:val="0"/>
          <w:szCs w:val="21"/>
        </w:rPr>
      </w:pPr>
      <w:r>
        <w:rPr>
          <w:rFonts w:hint="eastAsia" w:ascii="宋体" w:hAnsi="宋体" w:cs="仿宋_GB2312"/>
          <w:kern w:val="0"/>
          <w:szCs w:val="21"/>
        </w:rPr>
        <w:t>二、明细</w:t>
      </w:r>
    </w:p>
    <w:tbl>
      <w:tblPr>
        <w:tblStyle w:val="47"/>
        <w:tblW w:w="9433" w:type="dxa"/>
        <w:tblInd w:w="342" w:type="dxa"/>
        <w:tblLayout w:type="fixed"/>
        <w:tblCellMar>
          <w:top w:w="0" w:type="dxa"/>
          <w:left w:w="108" w:type="dxa"/>
          <w:bottom w:w="0" w:type="dxa"/>
          <w:right w:w="108" w:type="dxa"/>
        </w:tblCellMar>
      </w:tblPr>
      <w:tblGrid>
        <w:gridCol w:w="2741"/>
        <w:gridCol w:w="1230"/>
        <w:gridCol w:w="1318"/>
        <w:gridCol w:w="1186"/>
        <w:gridCol w:w="1059"/>
        <w:gridCol w:w="1022"/>
        <w:gridCol w:w="877"/>
      </w:tblGrid>
      <w:tr>
        <w:tblPrEx>
          <w:tblCellMar>
            <w:top w:w="0" w:type="dxa"/>
            <w:left w:w="108" w:type="dxa"/>
            <w:bottom w:w="0" w:type="dxa"/>
            <w:right w:w="108" w:type="dxa"/>
          </w:tblCellMar>
        </w:tblPrEx>
        <w:trPr>
          <w:trHeight w:val="845" w:hRule="atLeast"/>
        </w:trPr>
        <w:tc>
          <w:tcPr>
            <w:tcW w:w="27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名称</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技术参数</w:t>
            </w:r>
          </w:p>
        </w:tc>
        <w:tc>
          <w:tcPr>
            <w:tcW w:w="13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计量单位</w:t>
            </w:r>
          </w:p>
        </w:tc>
        <w:tc>
          <w:tcPr>
            <w:tcW w:w="11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需求数量</w:t>
            </w:r>
          </w:p>
        </w:tc>
        <w:tc>
          <w:tcPr>
            <w:tcW w:w="10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单价</w:t>
            </w:r>
          </w:p>
        </w:tc>
        <w:tc>
          <w:tcPr>
            <w:tcW w:w="10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金额</w:t>
            </w:r>
          </w:p>
        </w:tc>
        <w:tc>
          <w:tcPr>
            <w:tcW w:w="8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备注</w:t>
            </w:r>
          </w:p>
        </w:tc>
      </w:tr>
      <w:tr>
        <w:tblPrEx>
          <w:tblCellMar>
            <w:top w:w="0" w:type="dxa"/>
            <w:left w:w="108" w:type="dxa"/>
            <w:bottom w:w="0" w:type="dxa"/>
            <w:right w:w="108" w:type="dxa"/>
          </w:tblCellMar>
        </w:tblPrEx>
        <w:trPr>
          <w:trHeight w:val="561" w:hRule="atLeast"/>
        </w:trPr>
        <w:tc>
          <w:tcPr>
            <w:tcW w:w="274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仿宋_GB2312" w:hAnsi="仿宋_GB2312" w:eastAsia="仿宋_GB2312"/>
                <w:sz w:val="24"/>
                <w:lang w:val="en-US" w:eastAsia="zh-CN"/>
              </w:rPr>
              <w:t>聊城市职业技能公共实训基地设备采购项目实施方案实施方案</w:t>
            </w:r>
          </w:p>
        </w:tc>
        <w:tc>
          <w:tcPr>
            <w:tcW w:w="123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szCs w:val="24"/>
              </w:rPr>
            </w:pPr>
            <w:r>
              <w:rPr>
                <w:rFonts w:hint="eastAsia" w:ascii="宋体" w:hAnsi="宋体" w:cs="宋体"/>
                <w:kern w:val="0"/>
                <w:sz w:val="24"/>
                <w:szCs w:val="24"/>
              </w:rPr>
              <w:t>详见项目说明一技术参数部分</w:t>
            </w:r>
          </w:p>
        </w:tc>
        <w:tc>
          <w:tcPr>
            <w:tcW w:w="13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份</w:t>
            </w:r>
          </w:p>
        </w:tc>
        <w:tc>
          <w:tcPr>
            <w:tcW w:w="11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1</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10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8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737" w:hRule="atLeast"/>
        </w:trPr>
        <w:tc>
          <w:tcPr>
            <w:tcW w:w="274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合  计</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131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118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105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1022"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 w:val="24"/>
                <w:szCs w:val="24"/>
              </w:rPr>
            </w:pPr>
          </w:p>
        </w:tc>
        <w:tc>
          <w:tcPr>
            <w:tcW w:w="87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szCs w:val="24"/>
              </w:rPr>
            </w:pPr>
          </w:p>
        </w:tc>
      </w:tr>
    </w:tbl>
    <w:p>
      <w:pPr>
        <w:pStyle w:val="296"/>
        <w:tabs>
          <w:tab w:val="left" w:pos="0"/>
          <w:tab w:val="left" w:pos="180"/>
          <w:tab w:val="left" w:pos="360"/>
        </w:tabs>
        <w:spacing w:line="276" w:lineRule="auto"/>
        <w:ind w:firstLine="0" w:firstLineChars="0"/>
        <w:jc w:val="left"/>
        <w:rPr>
          <w:color w:val="000000"/>
          <w:sz w:val="28"/>
          <w:szCs w:val="28"/>
        </w:rPr>
      </w:pPr>
    </w:p>
    <w:p>
      <w:pPr>
        <w:pStyle w:val="296"/>
        <w:tabs>
          <w:tab w:val="left" w:pos="0"/>
          <w:tab w:val="left" w:pos="180"/>
          <w:tab w:val="left" w:pos="360"/>
        </w:tabs>
        <w:spacing w:line="276" w:lineRule="auto"/>
        <w:ind w:firstLine="0" w:firstLineChars="0"/>
        <w:jc w:val="left"/>
        <w:rPr>
          <w:color w:val="000000"/>
          <w:sz w:val="28"/>
          <w:szCs w:val="28"/>
        </w:rPr>
      </w:pPr>
    </w:p>
    <w:p>
      <w:pPr>
        <w:pStyle w:val="4"/>
        <w:ind w:firstLine="200"/>
        <w:rPr>
          <w:rFonts w:hint="eastAsia" w:eastAsia="宋体"/>
          <w:lang w:val="en-US" w:eastAsia="zh-CN"/>
        </w:rPr>
      </w:pP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ascii="楷体" w:hAnsi="楷体" w:eastAsia="楷体"/>
        <w:b/>
      </w:rPr>
    </w:pPr>
    <w:r>
      <w:pict>
        <v:line id="Line 3" o:spid="_x0000_s3073" o:spt="20" style="position:absolute;left:0pt;margin-left:-25.65pt;margin-top:745.8pt;height:0.05pt;width:495pt;z-index:251659264;mso-width-relative:page;mso-height-relative:page;"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A&#10;">
          <v:path arrowok="t"/>
          <v:fill focussize="0,0"/>
          <v:stroke/>
          <v:imagedata o:title=""/>
          <o:lock v:ext="edit"/>
        </v:line>
      </w:pict>
    </w:r>
    <w:r>
      <w:pict>
        <v:line id="Line 4" o:spid="_x0000_s3074" o:spt="20" style="position:absolute;left:0pt;margin-left:0pt;margin-top:-0.75pt;height:0.05pt;width:483pt;z-index:251659264;mso-width-relative:page;mso-height-relative:page;"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v:path arrowok="t"/>
          <v:fill focussize="0,0"/>
          <v:stroke on="f"/>
          <v:imagedata o:title=""/>
          <o:lock v:ext="edit"/>
        </v:line>
      </w:pic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65DC5"/>
    <w:multiLevelType w:val="singleLevel"/>
    <w:tmpl w:val="88B65DC5"/>
    <w:lvl w:ilvl="0" w:tentative="0">
      <w:start w:val="1"/>
      <w:numFmt w:val="decimal"/>
      <w:suff w:val="nothing"/>
      <w:lvlText w:val="（%1）"/>
      <w:lvlJc w:val="left"/>
    </w:lvl>
  </w:abstractNum>
  <w:abstractNum w:abstractNumId="1">
    <w:nsid w:val="0000000B"/>
    <w:multiLevelType w:val="multilevel"/>
    <w:tmpl w:val="0000000B"/>
    <w:lvl w:ilvl="0" w:tentative="0">
      <w:start w:val="1"/>
      <w:numFmt w:val="decimal"/>
      <w:pStyle w:val="18"/>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11"/>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7"/>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5">
    <w:nsid w:val="58B07775"/>
    <w:multiLevelType w:val="singleLevel"/>
    <w:tmpl w:val="58B07775"/>
    <w:lvl w:ilvl="0" w:tentative="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bordersDoNotSurroundHeader w:val="1"/>
  <w:bordersDoNotSurroundFooter w:val="1"/>
  <w:doNotTrackMoves/>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A3MzY1ODYyYWM1NDhiNTM5ZjRlZTA3MDEyNmM3OTcifQ=="/>
  </w:docVars>
  <w:rsids>
    <w:rsidRoot w:val="007B0691"/>
    <w:rsid w:val="003E5F4A"/>
    <w:rsid w:val="004C1963"/>
    <w:rsid w:val="006F45BB"/>
    <w:rsid w:val="007B0691"/>
    <w:rsid w:val="00935E70"/>
    <w:rsid w:val="00A63F57"/>
    <w:rsid w:val="0255489B"/>
    <w:rsid w:val="02BF5738"/>
    <w:rsid w:val="054009B5"/>
    <w:rsid w:val="05D31D82"/>
    <w:rsid w:val="065433AD"/>
    <w:rsid w:val="08AB09DB"/>
    <w:rsid w:val="08F301D9"/>
    <w:rsid w:val="09067775"/>
    <w:rsid w:val="0A3B4C66"/>
    <w:rsid w:val="0B7E2F2D"/>
    <w:rsid w:val="0D237A75"/>
    <w:rsid w:val="0E9F5A6F"/>
    <w:rsid w:val="0FF40678"/>
    <w:rsid w:val="12B65ABA"/>
    <w:rsid w:val="131E1A81"/>
    <w:rsid w:val="139F3C1E"/>
    <w:rsid w:val="14FC7E8F"/>
    <w:rsid w:val="16484261"/>
    <w:rsid w:val="16A937B6"/>
    <w:rsid w:val="17FD6330"/>
    <w:rsid w:val="188A37FA"/>
    <w:rsid w:val="1AD8535F"/>
    <w:rsid w:val="1B2D2BBB"/>
    <w:rsid w:val="1B2E71C3"/>
    <w:rsid w:val="1FCB6DC2"/>
    <w:rsid w:val="236277D9"/>
    <w:rsid w:val="28C03CDA"/>
    <w:rsid w:val="2A8100F0"/>
    <w:rsid w:val="2AAE2257"/>
    <w:rsid w:val="2B694B6A"/>
    <w:rsid w:val="2C474181"/>
    <w:rsid w:val="2FD45F4F"/>
    <w:rsid w:val="33754998"/>
    <w:rsid w:val="387D0EB4"/>
    <w:rsid w:val="39C226D7"/>
    <w:rsid w:val="3A850837"/>
    <w:rsid w:val="3ADF1B87"/>
    <w:rsid w:val="3BCD6308"/>
    <w:rsid w:val="3DA25177"/>
    <w:rsid w:val="3E596C64"/>
    <w:rsid w:val="3E8A324A"/>
    <w:rsid w:val="3EA544AB"/>
    <w:rsid w:val="3EB33944"/>
    <w:rsid w:val="418F04B7"/>
    <w:rsid w:val="427C2742"/>
    <w:rsid w:val="43407B0D"/>
    <w:rsid w:val="44515A18"/>
    <w:rsid w:val="449F7B17"/>
    <w:rsid w:val="451E186E"/>
    <w:rsid w:val="45492E5C"/>
    <w:rsid w:val="457E75C0"/>
    <w:rsid w:val="467C47F6"/>
    <w:rsid w:val="47215F6F"/>
    <w:rsid w:val="4B28292F"/>
    <w:rsid w:val="4E224A32"/>
    <w:rsid w:val="50492638"/>
    <w:rsid w:val="505D23B1"/>
    <w:rsid w:val="50C23A08"/>
    <w:rsid w:val="51B04611"/>
    <w:rsid w:val="53324F0F"/>
    <w:rsid w:val="53484C77"/>
    <w:rsid w:val="53A76B91"/>
    <w:rsid w:val="54640545"/>
    <w:rsid w:val="54FE65E5"/>
    <w:rsid w:val="584B6438"/>
    <w:rsid w:val="58674BEE"/>
    <w:rsid w:val="5891566A"/>
    <w:rsid w:val="590448BB"/>
    <w:rsid w:val="5A4740E9"/>
    <w:rsid w:val="5BB92F54"/>
    <w:rsid w:val="5D201C86"/>
    <w:rsid w:val="5DE82116"/>
    <w:rsid w:val="5E044359"/>
    <w:rsid w:val="5E611D8F"/>
    <w:rsid w:val="5EAA2A5F"/>
    <w:rsid w:val="61622CDE"/>
    <w:rsid w:val="666124CA"/>
    <w:rsid w:val="6735351C"/>
    <w:rsid w:val="673679BF"/>
    <w:rsid w:val="68A26338"/>
    <w:rsid w:val="6B142D8F"/>
    <w:rsid w:val="6B4138D9"/>
    <w:rsid w:val="6ED233FE"/>
    <w:rsid w:val="706327F9"/>
    <w:rsid w:val="70C1793B"/>
    <w:rsid w:val="70DA3362"/>
    <w:rsid w:val="71E60ECF"/>
    <w:rsid w:val="72466C8F"/>
    <w:rsid w:val="727152BC"/>
    <w:rsid w:val="73D65552"/>
    <w:rsid w:val="759D6E5B"/>
    <w:rsid w:val="75FD600C"/>
    <w:rsid w:val="76727448"/>
    <w:rsid w:val="77093016"/>
    <w:rsid w:val="78214CFB"/>
    <w:rsid w:val="784843FA"/>
    <w:rsid w:val="79765012"/>
    <w:rsid w:val="7BB33B9C"/>
    <w:rsid w:val="7D433A71"/>
    <w:rsid w:val="7DF129D8"/>
    <w:rsid w:val="7E15750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7">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8">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9">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10">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11">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2">
    <w:name w:val="heading 7"/>
    <w:basedOn w:val="1"/>
    <w:next w:val="13"/>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4">
    <w:name w:val="heading 8"/>
    <w:basedOn w:val="1"/>
    <w:next w:val="13"/>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5">
    <w:name w:val="heading 9"/>
    <w:basedOn w:val="1"/>
    <w:next w:val="13"/>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66"/>
    <w:semiHidden/>
    <w:qFormat/>
    <w:locked/>
    <w:uiPriority w:val="99"/>
    <w:pPr>
      <w:ind w:firstLine="420" w:firstLineChars="200"/>
    </w:pPr>
  </w:style>
  <w:style w:type="paragraph" w:styleId="3">
    <w:name w:val="Body Text Indent"/>
    <w:basedOn w:val="1"/>
    <w:next w:val="1"/>
    <w:link w:val="65"/>
    <w:qFormat/>
    <w:uiPriority w:val="99"/>
    <w:pPr>
      <w:ind w:firstLine="570"/>
    </w:pPr>
    <w:rPr>
      <w:kern w:val="0"/>
      <w:sz w:val="20"/>
    </w:rPr>
  </w:style>
  <w:style w:type="paragraph" w:styleId="4">
    <w:name w:val="Body Text First Indent"/>
    <w:basedOn w:val="5"/>
    <w:link w:val="84"/>
    <w:qFormat/>
    <w:locked/>
    <w:uiPriority w:val="99"/>
    <w:pPr>
      <w:spacing w:after="120"/>
      <w:ind w:firstLine="420" w:firstLineChars="100"/>
    </w:pPr>
    <w:rPr>
      <w:rFonts w:ascii="Calibri" w:hAnsi="Calibri"/>
    </w:rPr>
  </w:style>
  <w:style w:type="paragraph" w:styleId="5">
    <w:name w:val="Body Text"/>
    <w:basedOn w:val="1"/>
    <w:next w:val="1"/>
    <w:link w:val="71"/>
    <w:qFormat/>
    <w:uiPriority w:val="99"/>
    <w:rPr>
      <w:kern w:val="0"/>
      <w:sz w:val="20"/>
    </w:rPr>
  </w:style>
  <w:style w:type="paragraph" w:styleId="13">
    <w:name w:val="Normal Indent"/>
    <w:basedOn w:val="1"/>
    <w:link w:val="123"/>
    <w:qFormat/>
    <w:uiPriority w:val="99"/>
    <w:pPr>
      <w:ind w:firstLine="420" w:firstLineChars="200"/>
    </w:pPr>
    <w:rPr>
      <w:kern w:val="0"/>
      <w:sz w:val="20"/>
    </w:rPr>
  </w:style>
  <w:style w:type="paragraph" w:styleId="16">
    <w:name w:val="toc 7"/>
    <w:basedOn w:val="1"/>
    <w:next w:val="1"/>
    <w:qFormat/>
    <w:uiPriority w:val="99"/>
    <w:pPr>
      <w:spacing w:line="360" w:lineRule="auto"/>
      <w:ind w:left="1440" w:firstLine="200" w:firstLineChars="200"/>
      <w:jc w:val="left"/>
    </w:pPr>
    <w:rPr>
      <w:rFonts w:ascii="Calibri" w:hAnsi="Calibri"/>
      <w:sz w:val="20"/>
    </w:rPr>
  </w:style>
  <w:style w:type="paragraph" w:styleId="17">
    <w:name w:val="List Bullet 4"/>
    <w:basedOn w:val="1"/>
    <w:qFormat/>
    <w:locked/>
    <w:uiPriority w:val="99"/>
    <w:pPr>
      <w:numPr>
        <w:ilvl w:val="0"/>
        <w:numId w:val="2"/>
      </w:numPr>
      <w:tabs>
        <w:tab w:val="left" w:pos="1620"/>
      </w:tabs>
    </w:pPr>
    <w:rPr>
      <w:rFonts w:ascii="Calibri" w:hAnsi="Calibri"/>
      <w:szCs w:val="24"/>
    </w:rPr>
  </w:style>
  <w:style w:type="paragraph" w:styleId="18">
    <w:name w:val="List Number"/>
    <w:basedOn w:val="1"/>
    <w:qFormat/>
    <w:locked/>
    <w:uiPriority w:val="99"/>
    <w:pPr>
      <w:numPr>
        <w:ilvl w:val="0"/>
        <w:numId w:val="1"/>
      </w:numPr>
      <w:tabs>
        <w:tab w:val="left" w:pos="360"/>
      </w:tabs>
    </w:pPr>
    <w:rPr>
      <w:rFonts w:ascii="Calibri" w:hAnsi="Calibri"/>
      <w:szCs w:val="24"/>
    </w:rPr>
  </w:style>
  <w:style w:type="paragraph" w:styleId="19">
    <w:name w:val="caption"/>
    <w:basedOn w:val="1"/>
    <w:next w:val="1"/>
    <w:qFormat/>
    <w:uiPriority w:val="99"/>
    <w:pPr>
      <w:spacing w:line="360" w:lineRule="auto"/>
      <w:ind w:firstLine="200" w:firstLineChars="200"/>
      <w:jc w:val="left"/>
    </w:pPr>
    <w:rPr>
      <w:rFonts w:ascii="Cambria" w:hAnsi="Cambria" w:eastAsia="黑体"/>
      <w:sz w:val="20"/>
    </w:rPr>
  </w:style>
  <w:style w:type="paragraph" w:styleId="20">
    <w:name w:val="Document Map"/>
    <w:basedOn w:val="1"/>
    <w:link w:val="67"/>
    <w:qFormat/>
    <w:locked/>
    <w:uiPriority w:val="99"/>
    <w:pPr>
      <w:shd w:val="clear" w:color="auto" w:fill="000080"/>
    </w:pPr>
    <w:rPr>
      <w:rFonts w:ascii="宋体"/>
      <w:kern w:val="0"/>
      <w:sz w:val="18"/>
      <w:szCs w:val="18"/>
    </w:rPr>
  </w:style>
  <w:style w:type="paragraph" w:styleId="21">
    <w:name w:val="annotation text"/>
    <w:basedOn w:val="1"/>
    <w:link w:val="68"/>
    <w:qFormat/>
    <w:locked/>
    <w:uiPriority w:val="99"/>
    <w:pPr>
      <w:jc w:val="left"/>
    </w:pPr>
    <w:rPr>
      <w:kern w:val="0"/>
      <w:sz w:val="20"/>
    </w:rPr>
  </w:style>
  <w:style w:type="paragraph" w:styleId="22">
    <w:name w:val="Salutation"/>
    <w:basedOn w:val="1"/>
    <w:next w:val="1"/>
    <w:link w:val="69"/>
    <w:qFormat/>
    <w:uiPriority w:val="99"/>
    <w:rPr>
      <w:kern w:val="0"/>
      <w:sz w:val="20"/>
    </w:rPr>
  </w:style>
  <w:style w:type="paragraph" w:styleId="23">
    <w:name w:val="Body Text 3"/>
    <w:basedOn w:val="1"/>
    <w:link w:val="70"/>
    <w:qFormat/>
    <w:locked/>
    <w:uiPriority w:val="99"/>
    <w:pPr>
      <w:spacing w:after="120"/>
    </w:pPr>
    <w:rPr>
      <w:kern w:val="0"/>
      <w:sz w:val="16"/>
      <w:szCs w:val="16"/>
    </w:rPr>
  </w:style>
  <w:style w:type="paragraph" w:styleId="24">
    <w:name w:val="toc 5"/>
    <w:basedOn w:val="1"/>
    <w:next w:val="1"/>
    <w:qFormat/>
    <w:uiPriority w:val="99"/>
    <w:pPr>
      <w:spacing w:line="360" w:lineRule="auto"/>
      <w:ind w:left="960" w:firstLine="200" w:firstLineChars="200"/>
      <w:jc w:val="left"/>
    </w:pPr>
    <w:rPr>
      <w:rFonts w:ascii="Calibri" w:hAnsi="Calibri"/>
      <w:sz w:val="20"/>
    </w:rPr>
  </w:style>
  <w:style w:type="paragraph" w:styleId="25">
    <w:name w:val="toc 3"/>
    <w:basedOn w:val="26"/>
    <w:next w:val="26"/>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6">
    <w:name w:val="（符号）目录3"/>
    <w:basedOn w:val="1"/>
    <w:qFormat/>
    <w:uiPriority w:val="99"/>
    <w:pPr>
      <w:spacing w:line="500" w:lineRule="exact"/>
      <w:ind w:left="1000"/>
    </w:pPr>
    <w:rPr>
      <w:rFonts w:ascii="Calibri" w:hAnsi="Calibri" w:cs="宋体"/>
      <w:sz w:val="24"/>
    </w:rPr>
  </w:style>
  <w:style w:type="paragraph" w:styleId="27">
    <w:name w:val="Plain Text"/>
    <w:basedOn w:val="1"/>
    <w:link w:val="72"/>
    <w:qFormat/>
    <w:uiPriority w:val="99"/>
    <w:rPr>
      <w:rFonts w:ascii="宋体" w:hAnsi="Courier New"/>
      <w:kern w:val="0"/>
      <w:szCs w:val="21"/>
    </w:rPr>
  </w:style>
  <w:style w:type="paragraph" w:styleId="28">
    <w:name w:val="toc 8"/>
    <w:basedOn w:val="1"/>
    <w:next w:val="1"/>
    <w:qFormat/>
    <w:uiPriority w:val="99"/>
    <w:pPr>
      <w:spacing w:line="360" w:lineRule="auto"/>
      <w:ind w:left="1680" w:firstLine="200" w:firstLineChars="200"/>
      <w:jc w:val="left"/>
    </w:pPr>
    <w:rPr>
      <w:rFonts w:ascii="Calibri" w:hAnsi="Calibri"/>
      <w:sz w:val="20"/>
    </w:rPr>
  </w:style>
  <w:style w:type="paragraph" w:styleId="29">
    <w:name w:val="Date"/>
    <w:basedOn w:val="1"/>
    <w:next w:val="1"/>
    <w:link w:val="73"/>
    <w:qFormat/>
    <w:uiPriority w:val="99"/>
    <w:pPr>
      <w:ind w:left="100" w:leftChars="2500"/>
    </w:pPr>
    <w:rPr>
      <w:kern w:val="0"/>
      <w:sz w:val="20"/>
    </w:rPr>
  </w:style>
  <w:style w:type="paragraph" w:styleId="30">
    <w:name w:val="Body Text Indent 2"/>
    <w:basedOn w:val="1"/>
    <w:link w:val="74"/>
    <w:qFormat/>
    <w:uiPriority w:val="99"/>
    <w:pPr>
      <w:spacing w:line="440" w:lineRule="exact"/>
      <w:ind w:firstLine="602" w:firstLineChars="200"/>
    </w:pPr>
    <w:rPr>
      <w:kern w:val="0"/>
      <w:sz w:val="20"/>
    </w:rPr>
  </w:style>
  <w:style w:type="paragraph" w:styleId="31">
    <w:name w:val="Balloon Text"/>
    <w:basedOn w:val="1"/>
    <w:link w:val="75"/>
    <w:qFormat/>
    <w:uiPriority w:val="99"/>
    <w:rPr>
      <w:kern w:val="0"/>
      <w:sz w:val="2"/>
    </w:rPr>
  </w:style>
  <w:style w:type="paragraph" w:styleId="32">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3">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4">
    <w:name w:val="toc 1"/>
    <w:basedOn w:val="1"/>
    <w:next w:val="1"/>
    <w:qFormat/>
    <w:uiPriority w:val="99"/>
  </w:style>
  <w:style w:type="paragraph" w:styleId="35">
    <w:name w:val="toc 4"/>
    <w:basedOn w:val="1"/>
    <w:next w:val="1"/>
    <w:qFormat/>
    <w:uiPriority w:val="99"/>
    <w:pPr>
      <w:spacing w:line="360" w:lineRule="auto"/>
      <w:ind w:left="720" w:firstLine="200" w:firstLineChars="200"/>
      <w:jc w:val="left"/>
    </w:pPr>
    <w:rPr>
      <w:rFonts w:ascii="Calibri" w:hAnsi="Calibri"/>
      <w:sz w:val="20"/>
    </w:rPr>
  </w:style>
  <w:style w:type="paragraph" w:styleId="36">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7">
    <w:name w:val="List"/>
    <w:basedOn w:val="1"/>
    <w:qFormat/>
    <w:locked/>
    <w:uiPriority w:val="99"/>
    <w:pPr>
      <w:ind w:left="200" w:hanging="200" w:hangingChars="200"/>
    </w:pPr>
    <w:rPr>
      <w:rFonts w:ascii="Calibri" w:hAnsi="Calibri"/>
      <w:sz w:val="28"/>
      <w:szCs w:val="24"/>
    </w:rPr>
  </w:style>
  <w:style w:type="paragraph" w:styleId="38">
    <w:name w:val="toc 6"/>
    <w:basedOn w:val="1"/>
    <w:next w:val="1"/>
    <w:qFormat/>
    <w:uiPriority w:val="99"/>
    <w:pPr>
      <w:spacing w:line="360" w:lineRule="auto"/>
      <w:ind w:left="1200" w:firstLine="200" w:firstLineChars="200"/>
      <w:jc w:val="left"/>
    </w:pPr>
    <w:rPr>
      <w:rFonts w:ascii="Calibri" w:hAnsi="Calibri"/>
      <w:sz w:val="20"/>
    </w:rPr>
  </w:style>
  <w:style w:type="paragraph" w:styleId="39">
    <w:name w:val="Body Text Indent 3"/>
    <w:basedOn w:val="1"/>
    <w:link w:val="79"/>
    <w:qFormat/>
    <w:locked/>
    <w:uiPriority w:val="99"/>
    <w:pPr>
      <w:spacing w:after="120"/>
      <w:ind w:left="420" w:leftChars="200"/>
    </w:pPr>
    <w:rPr>
      <w:kern w:val="0"/>
      <w:sz w:val="16"/>
      <w:szCs w:val="16"/>
    </w:rPr>
  </w:style>
  <w:style w:type="paragraph" w:styleId="40">
    <w:name w:val="toc 2"/>
    <w:basedOn w:val="1"/>
    <w:next w:val="1"/>
    <w:qFormat/>
    <w:uiPriority w:val="99"/>
    <w:pPr>
      <w:ind w:left="420" w:leftChars="200"/>
    </w:pPr>
  </w:style>
  <w:style w:type="paragraph" w:styleId="41">
    <w:name w:val="toc 9"/>
    <w:basedOn w:val="1"/>
    <w:next w:val="1"/>
    <w:qFormat/>
    <w:uiPriority w:val="99"/>
    <w:pPr>
      <w:spacing w:line="360" w:lineRule="auto"/>
      <w:ind w:left="1920" w:firstLine="200" w:firstLineChars="200"/>
      <w:jc w:val="left"/>
    </w:pPr>
    <w:rPr>
      <w:rFonts w:ascii="Calibri" w:hAnsi="Calibri"/>
      <w:sz w:val="20"/>
    </w:rPr>
  </w:style>
  <w:style w:type="paragraph" w:styleId="42">
    <w:name w:val="Body Text 2"/>
    <w:basedOn w:val="1"/>
    <w:link w:val="80"/>
    <w:qFormat/>
    <w:uiPriority w:val="99"/>
    <w:pPr>
      <w:spacing w:line="360" w:lineRule="exact"/>
    </w:pPr>
    <w:rPr>
      <w:kern w:val="0"/>
      <w:sz w:val="20"/>
    </w:rPr>
  </w:style>
  <w:style w:type="paragraph" w:styleId="43">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4">
    <w:name w:val="Normal (Web)"/>
    <w:basedOn w:val="1"/>
    <w:qFormat/>
    <w:uiPriority w:val="99"/>
    <w:pPr>
      <w:widowControl/>
      <w:spacing w:before="100" w:beforeAutospacing="1" w:after="100" w:afterAutospacing="1"/>
      <w:jc w:val="left"/>
    </w:pPr>
    <w:rPr>
      <w:rFonts w:ascii="宋体" w:hAnsi="宋体"/>
      <w:kern w:val="0"/>
      <w:sz w:val="24"/>
    </w:rPr>
  </w:style>
  <w:style w:type="paragraph" w:styleId="45">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6">
    <w:name w:val="annotation subject"/>
    <w:basedOn w:val="21"/>
    <w:next w:val="21"/>
    <w:link w:val="83"/>
    <w:qFormat/>
    <w:locked/>
    <w:uiPriority w:val="99"/>
    <w:rPr>
      <w:rFonts w:ascii="Calibri" w:hAnsi="Calibri"/>
      <w:b/>
      <w:bCs/>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99"/>
    <w:rPr>
      <w:rFonts w:cs="Times New Roman"/>
      <w:b/>
    </w:rPr>
  </w:style>
  <w:style w:type="character" w:styleId="51">
    <w:name w:val="page number"/>
    <w:qFormat/>
    <w:uiPriority w:val="99"/>
    <w:rPr>
      <w:rFonts w:cs="Times New Roman"/>
    </w:rPr>
  </w:style>
  <w:style w:type="character" w:styleId="52">
    <w:name w:val="FollowedHyperlink"/>
    <w:qFormat/>
    <w:uiPriority w:val="99"/>
    <w:rPr>
      <w:rFonts w:cs="Times New Roman"/>
      <w:color w:val="800080"/>
      <w:u w:val="single"/>
    </w:rPr>
  </w:style>
  <w:style w:type="character" w:styleId="53">
    <w:name w:val="Emphasis"/>
    <w:qFormat/>
    <w:uiPriority w:val="99"/>
    <w:rPr>
      <w:rFonts w:cs="Times New Roman"/>
      <w:i/>
    </w:rPr>
  </w:style>
  <w:style w:type="character" w:styleId="54">
    <w:name w:val="Hyperlink"/>
    <w:qFormat/>
    <w:uiPriority w:val="99"/>
    <w:rPr>
      <w:rFonts w:cs="Times New Roman"/>
      <w:color w:val="0000FF"/>
      <w:u w:val="single"/>
    </w:rPr>
  </w:style>
  <w:style w:type="character" w:styleId="55">
    <w:name w:val="annotation reference"/>
    <w:qFormat/>
    <w:locked/>
    <w:uiPriority w:val="99"/>
    <w:rPr>
      <w:rFonts w:cs="Times New Roman"/>
      <w:sz w:val="21"/>
    </w:rPr>
  </w:style>
  <w:style w:type="character" w:customStyle="1" w:styleId="56">
    <w:name w:val="标题 1 Char"/>
    <w:link w:val="6"/>
    <w:qFormat/>
    <w:locked/>
    <w:uiPriority w:val="99"/>
    <w:rPr>
      <w:rFonts w:cs="Times New Roman"/>
      <w:b/>
      <w:kern w:val="44"/>
      <w:sz w:val="44"/>
    </w:rPr>
  </w:style>
  <w:style w:type="character" w:customStyle="1" w:styleId="57">
    <w:name w:val="标题 2 Char"/>
    <w:link w:val="7"/>
    <w:qFormat/>
    <w:locked/>
    <w:uiPriority w:val="99"/>
    <w:rPr>
      <w:rFonts w:ascii="Cambria" w:hAnsi="Cambria" w:eastAsia="宋体" w:cs="Times New Roman"/>
      <w:b/>
      <w:sz w:val="32"/>
    </w:rPr>
  </w:style>
  <w:style w:type="character" w:customStyle="1" w:styleId="58">
    <w:name w:val="标题 3 Char"/>
    <w:link w:val="8"/>
    <w:qFormat/>
    <w:locked/>
    <w:uiPriority w:val="99"/>
    <w:rPr>
      <w:rFonts w:ascii="Calibri" w:hAnsi="Calibri" w:cs="Times New Roman"/>
      <w:b/>
      <w:sz w:val="20"/>
    </w:rPr>
  </w:style>
  <w:style w:type="character" w:customStyle="1" w:styleId="59">
    <w:name w:val="标题 4 Char"/>
    <w:link w:val="9"/>
    <w:qFormat/>
    <w:locked/>
    <w:uiPriority w:val="99"/>
    <w:rPr>
      <w:rFonts w:ascii="Arial" w:hAnsi="Arial" w:eastAsia="黑体" w:cs="Times New Roman"/>
      <w:b/>
      <w:sz w:val="20"/>
    </w:rPr>
  </w:style>
  <w:style w:type="character" w:customStyle="1" w:styleId="60">
    <w:name w:val="标题 5 Char"/>
    <w:link w:val="10"/>
    <w:qFormat/>
    <w:locked/>
    <w:uiPriority w:val="99"/>
    <w:rPr>
      <w:rFonts w:ascii="Arial" w:hAnsi="Arial" w:eastAsia="华文中宋" w:cs="Times New Roman"/>
      <w:b/>
      <w:kern w:val="0"/>
      <w:sz w:val="28"/>
    </w:rPr>
  </w:style>
  <w:style w:type="character" w:customStyle="1" w:styleId="61">
    <w:name w:val="标题 6 Char"/>
    <w:link w:val="11"/>
    <w:qFormat/>
    <w:locked/>
    <w:uiPriority w:val="99"/>
    <w:rPr>
      <w:rFonts w:ascii="Cambria" w:hAnsi="Cambria"/>
      <w:b/>
      <w:kern w:val="0"/>
      <w:sz w:val="24"/>
      <w:szCs w:val="20"/>
    </w:rPr>
  </w:style>
  <w:style w:type="character" w:customStyle="1" w:styleId="62">
    <w:name w:val="标题 7 Char"/>
    <w:link w:val="12"/>
    <w:qFormat/>
    <w:locked/>
    <w:uiPriority w:val="99"/>
    <w:rPr>
      <w:rFonts w:ascii="Arial" w:hAnsi="Arial" w:cs="Times New Roman"/>
      <w:b/>
      <w:kern w:val="0"/>
      <w:sz w:val="24"/>
    </w:rPr>
  </w:style>
  <w:style w:type="character" w:customStyle="1" w:styleId="63">
    <w:name w:val="标题 8 Char"/>
    <w:link w:val="14"/>
    <w:qFormat/>
    <w:locked/>
    <w:uiPriority w:val="99"/>
    <w:rPr>
      <w:rFonts w:ascii="Cambria" w:hAnsi="Cambria" w:cs="Times New Roman"/>
      <w:kern w:val="0"/>
      <w:sz w:val="24"/>
    </w:rPr>
  </w:style>
  <w:style w:type="character" w:customStyle="1" w:styleId="64">
    <w:name w:val="标题 9 Char"/>
    <w:link w:val="15"/>
    <w:qFormat/>
    <w:locked/>
    <w:uiPriority w:val="99"/>
    <w:rPr>
      <w:rFonts w:ascii="Cambria" w:hAnsi="Cambria" w:cs="Times New Roman"/>
      <w:kern w:val="0"/>
      <w:sz w:val="21"/>
    </w:rPr>
  </w:style>
  <w:style w:type="character" w:customStyle="1" w:styleId="65">
    <w:name w:val="正文文本缩进 Char"/>
    <w:link w:val="3"/>
    <w:qFormat/>
    <w:locked/>
    <w:uiPriority w:val="99"/>
    <w:rPr>
      <w:rFonts w:cs="Times New Roman"/>
      <w:sz w:val="20"/>
    </w:rPr>
  </w:style>
  <w:style w:type="character" w:customStyle="1" w:styleId="66">
    <w:name w:val="正文首行缩进 2 Char"/>
    <w:link w:val="2"/>
    <w:semiHidden/>
    <w:qFormat/>
    <w:locked/>
    <w:uiPriority w:val="99"/>
    <w:rPr>
      <w:rFonts w:cs="Times New Roman"/>
      <w:sz w:val="20"/>
      <w:szCs w:val="20"/>
    </w:rPr>
  </w:style>
  <w:style w:type="character" w:customStyle="1" w:styleId="67">
    <w:name w:val="文档结构图 Char1"/>
    <w:link w:val="20"/>
    <w:semiHidden/>
    <w:qFormat/>
    <w:locked/>
    <w:uiPriority w:val="99"/>
    <w:rPr>
      <w:rFonts w:ascii="宋体" w:cs="Times New Roman"/>
      <w:sz w:val="18"/>
    </w:rPr>
  </w:style>
  <w:style w:type="character" w:customStyle="1" w:styleId="68">
    <w:name w:val="批注文字 Char1"/>
    <w:link w:val="21"/>
    <w:semiHidden/>
    <w:qFormat/>
    <w:locked/>
    <w:uiPriority w:val="99"/>
    <w:rPr>
      <w:rFonts w:cs="Times New Roman"/>
      <w:sz w:val="20"/>
    </w:rPr>
  </w:style>
  <w:style w:type="character" w:customStyle="1" w:styleId="69">
    <w:name w:val="称呼 Char"/>
    <w:link w:val="22"/>
    <w:qFormat/>
    <w:locked/>
    <w:uiPriority w:val="99"/>
    <w:rPr>
      <w:rFonts w:cs="Times New Roman"/>
      <w:sz w:val="20"/>
    </w:rPr>
  </w:style>
  <w:style w:type="character" w:customStyle="1" w:styleId="70">
    <w:name w:val="正文文本 3 Char1"/>
    <w:link w:val="23"/>
    <w:semiHidden/>
    <w:qFormat/>
    <w:locked/>
    <w:uiPriority w:val="99"/>
    <w:rPr>
      <w:rFonts w:cs="Times New Roman"/>
      <w:sz w:val="16"/>
    </w:rPr>
  </w:style>
  <w:style w:type="character" w:customStyle="1" w:styleId="71">
    <w:name w:val="正文文本 Char"/>
    <w:link w:val="5"/>
    <w:semiHidden/>
    <w:qFormat/>
    <w:locked/>
    <w:uiPriority w:val="99"/>
    <w:rPr>
      <w:rFonts w:cs="Times New Roman"/>
      <w:sz w:val="20"/>
    </w:rPr>
  </w:style>
  <w:style w:type="character" w:customStyle="1" w:styleId="72">
    <w:name w:val="纯文本 Char"/>
    <w:link w:val="27"/>
    <w:qFormat/>
    <w:locked/>
    <w:uiPriority w:val="99"/>
    <w:rPr>
      <w:rFonts w:ascii="宋体" w:hAnsi="Courier New" w:cs="Times New Roman"/>
      <w:sz w:val="21"/>
    </w:rPr>
  </w:style>
  <w:style w:type="character" w:customStyle="1" w:styleId="73">
    <w:name w:val="日期 Char"/>
    <w:link w:val="29"/>
    <w:qFormat/>
    <w:locked/>
    <w:uiPriority w:val="99"/>
    <w:rPr>
      <w:rFonts w:cs="Times New Roman"/>
      <w:sz w:val="20"/>
    </w:rPr>
  </w:style>
  <w:style w:type="character" w:customStyle="1" w:styleId="74">
    <w:name w:val="正文文本缩进 2 Char"/>
    <w:link w:val="30"/>
    <w:semiHidden/>
    <w:qFormat/>
    <w:locked/>
    <w:uiPriority w:val="99"/>
    <w:rPr>
      <w:rFonts w:cs="Times New Roman"/>
      <w:sz w:val="20"/>
    </w:rPr>
  </w:style>
  <w:style w:type="character" w:customStyle="1" w:styleId="75">
    <w:name w:val="批注框文本 Char"/>
    <w:link w:val="31"/>
    <w:qFormat/>
    <w:locked/>
    <w:uiPriority w:val="99"/>
    <w:rPr>
      <w:rFonts w:cs="Times New Roman"/>
      <w:sz w:val="2"/>
    </w:rPr>
  </w:style>
  <w:style w:type="character" w:customStyle="1" w:styleId="76">
    <w:name w:val="Footer Char"/>
    <w:qFormat/>
    <w:locked/>
    <w:uiPriority w:val="99"/>
    <w:rPr>
      <w:rFonts w:cs="Times New Roman"/>
      <w:kern w:val="2"/>
      <w:sz w:val="18"/>
    </w:rPr>
  </w:style>
  <w:style w:type="character" w:customStyle="1" w:styleId="77">
    <w:name w:val="Header Char"/>
    <w:qFormat/>
    <w:locked/>
    <w:uiPriority w:val="99"/>
    <w:rPr>
      <w:rFonts w:cs="Times New Roman"/>
      <w:kern w:val="2"/>
      <w:sz w:val="18"/>
    </w:rPr>
  </w:style>
  <w:style w:type="character" w:customStyle="1" w:styleId="78">
    <w:name w:val="副标题 Char1"/>
    <w:link w:val="36"/>
    <w:qFormat/>
    <w:locked/>
    <w:uiPriority w:val="99"/>
    <w:rPr>
      <w:rFonts w:ascii="Cambria" w:hAnsi="Cambria" w:cs="Times New Roman"/>
      <w:b/>
      <w:kern w:val="28"/>
      <w:sz w:val="32"/>
    </w:rPr>
  </w:style>
  <w:style w:type="character" w:customStyle="1" w:styleId="79">
    <w:name w:val="正文文本缩进 3 Char2"/>
    <w:link w:val="39"/>
    <w:semiHidden/>
    <w:qFormat/>
    <w:locked/>
    <w:uiPriority w:val="99"/>
    <w:rPr>
      <w:rFonts w:cs="Times New Roman"/>
      <w:sz w:val="16"/>
    </w:rPr>
  </w:style>
  <w:style w:type="character" w:customStyle="1" w:styleId="80">
    <w:name w:val="正文文本 2 Char"/>
    <w:link w:val="42"/>
    <w:semiHidden/>
    <w:qFormat/>
    <w:locked/>
    <w:uiPriority w:val="99"/>
    <w:rPr>
      <w:rFonts w:cs="Times New Roman"/>
      <w:sz w:val="20"/>
    </w:rPr>
  </w:style>
  <w:style w:type="character" w:customStyle="1" w:styleId="81">
    <w:name w:val="HTML 预设格式 Char1"/>
    <w:link w:val="43"/>
    <w:semiHidden/>
    <w:qFormat/>
    <w:locked/>
    <w:uiPriority w:val="99"/>
    <w:rPr>
      <w:rFonts w:ascii="Courier New" w:hAnsi="Courier New" w:cs="Times New Roman"/>
      <w:sz w:val="20"/>
    </w:rPr>
  </w:style>
  <w:style w:type="character" w:customStyle="1" w:styleId="82">
    <w:name w:val="标题 Char1"/>
    <w:link w:val="45"/>
    <w:qFormat/>
    <w:locked/>
    <w:uiPriority w:val="99"/>
    <w:rPr>
      <w:rFonts w:ascii="Cambria" w:hAnsi="Cambria" w:cs="Times New Roman"/>
      <w:b/>
      <w:sz w:val="32"/>
    </w:rPr>
  </w:style>
  <w:style w:type="character" w:customStyle="1" w:styleId="83">
    <w:name w:val="批注主题 Char"/>
    <w:link w:val="46"/>
    <w:qFormat/>
    <w:locked/>
    <w:uiPriority w:val="99"/>
    <w:rPr>
      <w:rFonts w:ascii="Calibri" w:hAnsi="Calibri" w:cs="Times New Roman"/>
      <w:b/>
      <w:sz w:val="20"/>
    </w:rPr>
  </w:style>
  <w:style w:type="character" w:customStyle="1" w:styleId="84">
    <w:name w:val="正文首行缩进 Char"/>
    <w:link w:val="4"/>
    <w:qFormat/>
    <w:locked/>
    <w:uiPriority w:val="99"/>
    <w:rPr>
      <w:rFonts w:ascii="Calibri" w:hAnsi="Calibri" w:cs="Times New Roman"/>
      <w:sz w:val="20"/>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3"/>
    <w:qFormat/>
    <w:locked/>
    <w:uiPriority w:val="99"/>
    <w:rPr>
      <w:sz w:val="18"/>
    </w:rPr>
  </w:style>
  <w:style w:type="character" w:customStyle="1" w:styleId="89">
    <w:name w:val="页脚 Char"/>
    <w:link w:val="32"/>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qFormat/>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qFormat/>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qFormat/>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qFormat/>
    <w:uiPriority w:val="99"/>
    <w:pPr>
      <w:suppressAutoHyphens/>
      <w:ind w:firstLine="420"/>
    </w:pPr>
    <w:rPr>
      <w:rFonts w:ascii="Calibri" w:hAnsi="Calibri"/>
      <w:kern w:val="1"/>
      <w:lang w:eastAsia="ar-SA"/>
    </w:rPr>
  </w:style>
  <w:style w:type="character" w:customStyle="1" w:styleId="116">
    <w:name w:val="Char Char16"/>
    <w:qFormat/>
    <w:uiPriority w:val="99"/>
    <w:rPr>
      <w:rFonts w:ascii="Times New Roman" w:hAnsi="Times New Roman" w:eastAsia="宋体"/>
      <w:b/>
      <w:kern w:val="44"/>
      <w:sz w:val="21"/>
    </w:rPr>
  </w:style>
  <w:style w:type="character" w:customStyle="1" w:styleId="117">
    <w:name w:val="apple-style-span"/>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qFormat/>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qFormat/>
    <w:uiPriority w:val="99"/>
    <w:rPr>
      <w:sz w:val="16"/>
    </w:rPr>
  </w:style>
  <w:style w:type="character" w:customStyle="1" w:styleId="123">
    <w:name w:val="正文缩进 Char"/>
    <w:link w:val="13"/>
    <w:qFormat/>
    <w:locked/>
    <w:uiPriority w:val="99"/>
    <w:rPr>
      <w:sz w:val="20"/>
    </w:rPr>
  </w:style>
  <w:style w:type="character" w:customStyle="1" w:styleId="124">
    <w:name w:val="标题 Char"/>
    <w:qFormat/>
    <w:uiPriority w:val="99"/>
    <w:rPr>
      <w:rFonts w:ascii="Cambria" w:hAnsi="Cambria"/>
      <w:b/>
      <w:sz w:val="32"/>
    </w:rPr>
  </w:style>
  <w:style w:type="character" w:customStyle="1" w:styleId="125">
    <w:name w:val="Char Char14"/>
    <w:qFormat/>
    <w:uiPriority w:val="99"/>
    <w:rPr>
      <w:b/>
      <w:sz w:val="32"/>
    </w:rPr>
  </w:style>
  <w:style w:type="character" w:customStyle="1" w:styleId="126">
    <w:name w:val="apple-converted-space"/>
    <w:qFormat/>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qFormat/>
    <w:uiPriority w:val="99"/>
    <w:rPr>
      <w:sz w:val="21"/>
    </w:rPr>
  </w:style>
  <w:style w:type="character" w:customStyle="1" w:styleId="135">
    <w:name w:val="正文文本 3 Char"/>
    <w:qFormat/>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qFormat/>
    <w:uiPriority w:val="99"/>
    <w:rPr>
      <w:rFonts w:ascii="仿宋" w:hAnsi="仿宋" w:eastAsia="仿宋"/>
      <w:kern w:val="1"/>
      <w:sz w:val="24"/>
    </w:rPr>
  </w:style>
  <w:style w:type="character" w:customStyle="1" w:styleId="140">
    <w:name w:val="页眉 Char1"/>
    <w:qFormat/>
    <w:uiPriority w:val="99"/>
    <w:rPr>
      <w:rFonts w:eastAsia="宋体"/>
      <w:kern w:val="2"/>
      <w:sz w:val="18"/>
      <w:lang w:val="en-US" w:eastAsia="zh-CN"/>
    </w:rPr>
  </w:style>
  <w:style w:type="character" w:customStyle="1" w:styleId="141">
    <w:name w:val="标题 4 Char Char"/>
    <w:qFormat/>
    <w:uiPriority w:val="99"/>
    <w:rPr>
      <w:rFonts w:ascii="Cambria" w:hAnsi="Cambria" w:eastAsia="宋体"/>
      <w:b/>
      <w:sz w:val="28"/>
    </w:rPr>
  </w:style>
  <w:style w:type="character" w:customStyle="1" w:styleId="142">
    <w:name w:val="bodys1"/>
    <w:qFormat/>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qFormat/>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qFormat/>
    <w:uiPriority w:val="99"/>
    <w:pPr>
      <w:ind w:firstLine="420" w:firstLineChars="200"/>
    </w:pPr>
    <w:rPr>
      <w:rFonts w:ascii="Calibri" w:hAnsi="Calibri" w:cs="Calibri"/>
      <w:bCs/>
      <w:szCs w:val="21"/>
    </w:rPr>
  </w:style>
  <w:style w:type="paragraph" w:customStyle="1" w:styleId="152">
    <w:name w:val="（符号）二标题总则"/>
    <w:basedOn w:val="153"/>
    <w:qFormat/>
    <w:uiPriority w:val="99"/>
  </w:style>
  <w:style w:type="paragraph" w:customStyle="1" w:styleId="153">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qFormat/>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qFormat/>
    <w:uiPriority w:val="99"/>
    <w:pPr>
      <w:spacing w:line="500" w:lineRule="exact"/>
    </w:pPr>
    <w:rPr>
      <w:rFonts w:ascii="Calibri" w:hAnsi="Calibri" w:cs="宋体"/>
      <w:sz w:val="24"/>
    </w:rPr>
  </w:style>
  <w:style w:type="paragraph" w:customStyle="1" w:styleId="158">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7"/>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qFormat/>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qFormat/>
    <w:uiPriority w:val="99"/>
    <w:rPr>
      <w:rFonts w:ascii="Calibri" w:hAnsi="Calibri"/>
    </w:rPr>
  </w:style>
  <w:style w:type="paragraph" w:customStyle="1" w:styleId="166">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qFormat/>
    <w:uiPriority w:val="99"/>
    <w:pPr>
      <w:ind w:firstLine="540" w:firstLineChars="225"/>
    </w:pPr>
    <w:rPr>
      <w:rFonts w:ascii="Calibri" w:hAnsi="Calibri"/>
    </w:rPr>
  </w:style>
  <w:style w:type="paragraph" w:customStyle="1" w:styleId="172">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qFormat/>
    <w:uiPriority w:val="99"/>
    <w:rPr>
      <w:rFonts w:ascii="Times New Roman" w:eastAsia="宋体"/>
      <w:color w:val="auto"/>
      <w:szCs w:val="24"/>
    </w:rPr>
  </w:style>
  <w:style w:type="paragraph" w:customStyle="1" w:styleId="175">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qFormat/>
    <w:uiPriority w:val="99"/>
    <w:pPr>
      <w:spacing w:line="500" w:lineRule="exact"/>
      <w:ind w:left="480"/>
    </w:pPr>
    <w:rPr>
      <w:rFonts w:ascii="Calibri" w:hAnsi="Calibri" w:cs="宋体"/>
      <w:b/>
      <w:color w:val="000000"/>
      <w:sz w:val="24"/>
    </w:rPr>
  </w:style>
  <w:style w:type="paragraph" w:customStyle="1" w:styleId="181">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9"/>
    <w:qFormat/>
    <w:uiPriority w:val="99"/>
    <w:pPr>
      <w:spacing w:after="120"/>
      <w:ind w:left="420" w:leftChars="200"/>
    </w:pPr>
    <w:rPr>
      <w:rFonts w:ascii="Calibri" w:hAnsi="Calibri"/>
      <w:sz w:val="16"/>
    </w:rPr>
  </w:style>
  <w:style w:type="paragraph" w:customStyle="1" w:styleId="188">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qFormat/>
    <w:uiPriority w:val="99"/>
    <w:pPr>
      <w:widowControl/>
      <w:ind w:firstLine="420" w:firstLineChars="200"/>
      <w:jc w:val="left"/>
    </w:pPr>
    <w:rPr>
      <w:rFonts w:ascii="Calibri" w:hAnsi="Calibri"/>
      <w:kern w:val="0"/>
      <w:sz w:val="20"/>
    </w:rPr>
  </w:style>
  <w:style w:type="paragraph" w:customStyle="1" w:styleId="190">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qFormat/>
    <w:uiPriority w:val="99"/>
    <w:rPr>
      <w:color w:val="auto"/>
    </w:rPr>
  </w:style>
  <w:style w:type="paragraph" w:customStyle="1" w:styleId="193">
    <w:name w:val="xl16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qFormat/>
    <w:uiPriority w:val="99"/>
    <w:pPr>
      <w:ind w:firstLine="420" w:firstLineChars="200"/>
    </w:pPr>
    <w:rPr>
      <w:rFonts w:ascii="Calibri" w:hAnsi="Calibri"/>
      <w:szCs w:val="24"/>
    </w:rPr>
  </w:style>
  <w:style w:type="paragraph" w:customStyle="1" w:styleId="197">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5"/>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qFormat/>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qFormat/>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qFormat/>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uiPriority w:val="99"/>
    <w:pPr>
      <w:spacing w:line="360" w:lineRule="auto"/>
      <w:ind w:firstLine="200" w:firstLineChars="200"/>
    </w:pPr>
    <w:rPr>
      <w:rFonts w:ascii="宋体" w:hAnsi="宋体" w:cs="宋体"/>
      <w:sz w:val="24"/>
      <w:szCs w:val="24"/>
    </w:rPr>
  </w:style>
  <w:style w:type="paragraph" w:customStyle="1" w:styleId="239">
    <w:name w:val="(符号)四标题1.1"/>
    <w:basedOn w:val="1"/>
    <w:uiPriority w:val="99"/>
    <w:pPr>
      <w:spacing w:line="520" w:lineRule="exact"/>
      <w:ind w:left="2" w:firstLine="2"/>
    </w:pPr>
    <w:rPr>
      <w:rFonts w:ascii="宋体" w:hAnsi="宋体" w:cs="宋体"/>
      <w:b/>
      <w:spacing w:val="-20"/>
      <w:kern w:val="0"/>
      <w:sz w:val="24"/>
    </w:rPr>
  </w:style>
  <w:style w:type="paragraph" w:customStyle="1" w:styleId="240">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3"/>
    <w:qFormat/>
    <w:uiPriority w:val="99"/>
    <w:pPr>
      <w:widowControl/>
      <w:spacing w:before="50" w:after="50"/>
      <w:ind w:firstLine="0" w:firstLineChars="0"/>
    </w:pPr>
    <w:rPr>
      <w:rFonts w:ascii="Calibri" w:hAnsi="Calibri"/>
      <w:b/>
      <w:sz w:val="24"/>
    </w:rPr>
  </w:style>
  <w:style w:type="paragraph" w:customStyle="1" w:styleId="242">
    <w:name w:val="TOC 标题1"/>
    <w:basedOn w:val="6"/>
    <w:next w:val="1"/>
    <w:qFormat/>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5">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qFormat/>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7">
    <w:name w:val="列出段落3"/>
    <w:basedOn w:val="1"/>
    <w:qFormat/>
    <w:uiPriority w:val="99"/>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qFormat/>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qFormat/>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qFormat/>
    <w:uiPriority w:val="99"/>
    <w:pPr>
      <w:widowControl/>
      <w:spacing w:before="150" w:after="150"/>
      <w:jc w:val="left"/>
    </w:pPr>
    <w:rPr>
      <w:rFonts w:ascii="宋体" w:hAnsi="宋体" w:cs="宋体"/>
      <w:kern w:val="0"/>
      <w:sz w:val="24"/>
      <w:szCs w:val="24"/>
    </w:rPr>
  </w:style>
  <w:style w:type="paragraph" w:customStyle="1" w:styleId="281">
    <w:name w:val="xl12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20"/>
    <w:uiPriority w:val="99"/>
  </w:style>
  <w:style w:type="paragraph" w:customStyle="1" w:styleId="284">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styleId="296">
    <w:name w:val="List Paragraph"/>
    <w:basedOn w:val="1"/>
    <w:qFormat/>
    <w:uiPriority w:val="99"/>
    <w:pPr>
      <w:ind w:firstLine="20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1788</Words>
  <Characters>1972</Characters>
  <Lines>23</Lines>
  <Paragraphs>6</Paragraphs>
  <TotalTime>8</TotalTime>
  <ScaleCrop>false</ScaleCrop>
  <LinksUpToDate>false</LinksUpToDate>
  <CharactersWithSpaces>2035</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2021-03-07T10:09:00Z</dcterms:created>
  <dc:creator>5idn</dc:creator>
  <cp:lastModifiedBy>勇</cp:lastModifiedBy>
  <cp:lastPrinted>2022-05-12T06:37:00Z</cp:lastPrinted>
  <dcterms:modified xsi:type="dcterms:W3CDTF">2022-05-12T07:58:46Z</dcterms:modified>
  <dc:title>工 程 施 工 招 标 文 件</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7FE8B01CA13149EEB222C0D63B64FAF0</vt:lpwstr>
  </property>
</Properties>
</file>