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E9BF1">
      <w:pPr>
        <w:pStyle w:val="27"/>
        <w:rPr>
          <w:color w:val="auto"/>
          <w:sz w:val="36"/>
          <w:szCs w:val="32"/>
          <w:highlight w:val="none"/>
        </w:rPr>
      </w:pPr>
      <w:r>
        <w:rPr>
          <w:color w:val="auto"/>
          <w:highlight w:val="none"/>
        </w:rPr>
        <w:t>聊城市技师学院2026年图书馆图书采购项目</w:t>
      </w:r>
    </w:p>
    <w:p w14:paraId="65CC589C">
      <w:pPr>
        <w:tabs>
          <w:tab w:val="left" w:pos="0"/>
          <w:tab w:val="left" w:pos="180"/>
          <w:tab w:val="left" w:pos="360"/>
          <w:tab w:val="left" w:pos="2100"/>
        </w:tabs>
        <w:spacing w:line="360" w:lineRule="auto"/>
        <w:jc w:val="center"/>
        <w:rPr>
          <w:rFonts w:ascii="楷体" w:hAnsi="楷体" w:eastAsia="楷体" w:cs="楷体"/>
          <w:b/>
          <w:color w:val="auto"/>
          <w:sz w:val="30"/>
          <w:szCs w:val="30"/>
          <w:highlight w:val="none"/>
        </w:rPr>
      </w:pPr>
      <w:r>
        <w:rPr>
          <w:rFonts w:hint="eastAsia" w:ascii="楷体" w:hAnsi="楷体" w:eastAsia="楷体" w:cs="楷体"/>
          <w:b/>
          <w:color w:val="auto"/>
          <w:sz w:val="30"/>
          <w:szCs w:val="30"/>
          <w:highlight w:val="none"/>
        </w:rPr>
        <w:t>（货物）</w:t>
      </w:r>
    </w:p>
    <w:p w14:paraId="1C1876F2">
      <w:pPr>
        <w:tabs>
          <w:tab w:val="left" w:pos="0"/>
          <w:tab w:val="left" w:pos="180"/>
          <w:tab w:val="left" w:pos="360"/>
        </w:tabs>
        <w:jc w:val="center"/>
        <w:rPr>
          <w:rFonts w:ascii="楷体" w:hAnsi="楷体" w:eastAsia="楷体"/>
          <w:b/>
          <w:bCs/>
          <w:color w:val="auto"/>
          <w:sz w:val="18"/>
          <w:szCs w:val="18"/>
          <w:highlight w:val="none"/>
        </w:rPr>
      </w:pPr>
    </w:p>
    <w:p w14:paraId="70E1881B">
      <w:pPr>
        <w:tabs>
          <w:tab w:val="left" w:pos="0"/>
          <w:tab w:val="left" w:pos="180"/>
          <w:tab w:val="left" w:pos="360"/>
          <w:tab w:val="left" w:pos="9240"/>
        </w:tabs>
        <w:rPr>
          <w:rFonts w:ascii="楷体" w:hAnsi="楷体" w:eastAsia="楷体"/>
          <w:b/>
          <w:color w:val="auto"/>
          <w:spacing w:val="-20"/>
          <w:sz w:val="96"/>
          <w:szCs w:val="96"/>
          <w:highlight w:val="none"/>
        </w:rPr>
      </w:pPr>
    </w:p>
    <w:p w14:paraId="1FB89966">
      <w:pPr>
        <w:tabs>
          <w:tab w:val="left" w:pos="0"/>
          <w:tab w:val="left" w:pos="180"/>
          <w:tab w:val="left" w:pos="360"/>
          <w:tab w:val="left" w:pos="9240"/>
        </w:tabs>
        <w:rPr>
          <w:rFonts w:ascii="楷体" w:hAnsi="楷体" w:eastAsia="楷体"/>
          <w:b/>
          <w:color w:val="auto"/>
          <w:spacing w:val="-20"/>
          <w:sz w:val="96"/>
          <w:szCs w:val="96"/>
          <w:highlight w:val="none"/>
        </w:rPr>
      </w:pPr>
    </w:p>
    <w:p w14:paraId="0A559A62">
      <w:pPr>
        <w:tabs>
          <w:tab w:val="left" w:pos="0"/>
          <w:tab w:val="left" w:pos="180"/>
          <w:tab w:val="left" w:pos="360"/>
          <w:tab w:val="left" w:pos="9240"/>
        </w:tabs>
        <w:jc w:val="center"/>
        <w:rPr>
          <w:rFonts w:ascii="楷体" w:hAnsi="楷体" w:eastAsia="楷体"/>
          <w:b/>
          <w:color w:val="auto"/>
          <w:spacing w:val="-20"/>
          <w:sz w:val="144"/>
          <w:szCs w:val="144"/>
          <w:highlight w:val="none"/>
        </w:rPr>
      </w:pPr>
      <w:r>
        <w:rPr>
          <w:rFonts w:ascii="楷体" w:hAnsi="楷体" w:eastAsia="楷体"/>
          <w:b/>
          <w:color w:val="auto"/>
          <w:spacing w:val="-20"/>
          <w:sz w:val="96"/>
          <w:szCs w:val="96"/>
          <w:highlight w:val="none"/>
        </w:rPr>
        <w:t>竞争性</w:t>
      </w:r>
      <w:r>
        <w:rPr>
          <w:rFonts w:hint="eastAsia" w:ascii="楷体" w:hAnsi="楷体" w:eastAsia="楷体"/>
          <w:b/>
          <w:color w:val="auto"/>
          <w:spacing w:val="-20"/>
          <w:sz w:val="96"/>
          <w:szCs w:val="96"/>
          <w:highlight w:val="none"/>
        </w:rPr>
        <w:t>谈判</w:t>
      </w:r>
      <w:r>
        <w:rPr>
          <w:rFonts w:ascii="楷体" w:hAnsi="楷体" w:eastAsia="楷体"/>
          <w:b/>
          <w:color w:val="auto"/>
          <w:spacing w:val="-20"/>
          <w:sz w:val="96"/>
          <w:szCs w:val="96"/>
          <w:highlight w:val="none"/>
        </w:rPr>
        <w:t>文件</w:t>
      </w:r>
    </w:p>
    <w:p w14:paraId="493C7DCF">
      <w:pPr>
        <w:tabs>
          <w:tab w:val="left" w:pos="0"/>
          <w:tab w:val="left" w:pos="180"/>
          <w:tab w:val="left" w:pos="360"/>
          <w:tab w:val="left" w:pos="5190"/>
        </w:tabs>
        <w:jc w:val="center"/>
        <w:rPr>
          <w:rFonts w:ascii="楷体" w:hAnsi="楷体" w:eastAsia="楷体" w:cs="楷体"/>
          <w:color w:val="auto"/>
          <w:sz w:val="30"/>
          <w:szCs w:val="30"/>
          <w:highlight w:val="none"/>
        </w:rPr>
      </w:pPr>
      <w:r>
        <w:rPr>
          <w:rFonts w:hint="eastAsia" w:ascii="楷体" w:hAnsi="楷体" w:eastAsia="楷体" w:cs="楷体"/>
          <w:b/>
          <w:bCs/>
          <w:color w:val="auto"/>
          <w:sz w:val="30"/>
          <w:szCs w:val="30"/>
          <w:highlight w:val="none"/>
        </w:rPr>
        <w:t>（项目编号：LCSJSXY2026-00</w:t>
      </w:r>
      <w:r>
        <w:rPr>
          <w:rFonts w:hint="eastAsia" w:ascii="楷体" w:hAnsi="楷体" w:eastAsia="楷体" w:cs="楷体"/>
          <w:b/>
          <w:bCs/>
          <w:color w:val="auto"/>
          <w:sz w:val="30"/>
          <w:szCs w:val="30"/>
          <w:highlight w:val="none"/>
          <w:lang w:val="en-US" w:eastAsia="zh-CN"/>
        </w:rPr>
        <w:t>4</w:t>
      </w:r>
      <w:r>
        <w:rPr>
          <w:rFonts w:hint="eastAsia" w:ascii="楷体" w:hAnsi="楷体" w:eastAsia="楷体" w:cs="楷体"/>
          <w:b/>
          <w:bCs/>
          <w:color w:val="auto"/>
          <w:sz w:val="30"/>
          <w:szCs w:val="30"/>
          <w:highlight w:val="none"/>
        </w:rPr>
        <w:t>-CW）</w:t>
      </w:r>
    </w:p>
    <w:p w14:paraId="6C47C762">
      <w:pPr>
        <w:tabs>
          <w:tab w:val="left" w:pos="0"/>
          <w:tab w:val="left" w:pos="180"/>
          <w:tab w:val="left" w:pos="360"/>
        </w:tabs>
        <w:adjustRightInd w:val="0"/>
        <w:snapToGrid w:val="0"/>
        <w:jc w:val="center"/>
        <w:rPr>
          <w:rFonts w:ascii="楷体" w:hAnsi="楷体" w:eastAsia="楷体" w:cs="楷体"/>
          <w:b/>
          <w:color w:val="auto"/>
          <w:highlight w:val="none"/>
        </w:rPr>
      </w:pPr>
    </w:p>
    <w:p w14:paraId="600A369D">
      <w:pPr>
        <w:tabs>
          <w:tab w:val="left" w:pos="0"/>
          <w:tab w:val="left" w:pos="180"/>
          <w:tab w:val="left" w:pos="360"/>
        </w:tabs>
        <w:adjustRightInd w:val="0"/>
        <w:snapToGrid w:val="0"/>
        <w:jc w:val="center"/>
        <w:rPr>
          <w:rFonts w:ascii="楷体" w:hAnsi="楷体" w:eastAsia="楷体"/>
          <w:color w:val="auto"/>
          <w:highlight w:val="none"/>
        </w:rPr>
      </w:pPr>
    </w:p>
    <w:p w14:paraId="4CF68D58">
      <w:pPr>
        <w:pStyle w:val="19"/>
        <w:rPr>
          <w:rFonts w:ascii="楷体" w:hAnsi="楷体" w:eastAsia="楷体"/>
          <w:color w:val="auto"/>
          <w:highlight w:val="none"/>
        </w:rPr>
      </w:pPr>
    </w:p>
    <w:p w14:paraId="6B05400D">
      <w:pPr>
        <w:pStyle w:val="19"/>
        <w:rPr>
          <w:rFonts w:ascii="楷体" w:hAnsi="楷体" w:eastAsia="楷体"/>
          <w:color w:val="auto"/>
          <w:highlight w:val="none"/>
        </w:rPr>
      </w:pPr>
    </w:p>
    <w:p w14:paraId="0ED3E10D">
      <w:pPr>
        <w:pStyle w:val="18"/>
        <w:ind w:firstLine="210"/>
        <w:rPr>
          <w:color w:val="auto"/>
          <w:highlight w:val="none"/>
        </w:rPr>
      </w:pPr>
    </w:p>
    <w:p w14:paraId="42844A3E">
      <w:pPr>
        <w:pStyle w:val="18"/>
        <w:ind w:firstLine="210"/>
        <w:rPr>
          <w:rFonts w:ascii="楷体" w:hAnsi="楷体" w:eastAsia="楷体"/>
          <w:color w:val="auto"/>
          <w:highlight w:val="none"/>
        </w:rPr>
      </w:pPr>
    </w:p>
    <w:p w14:paraId="05C454D4">
      <w:pPr>
        <w:pStyle w:val="18"/>
        <w:ind w:firstLine="210"/>
        <w:rPr>
          <w:rFonts w:ascii="楷体" w:hAnsi="楷体" w:eastAsia="楷体"/>
          <w:color w:val="auto"/>
          <w:highlight w:val="none"/>
        </w:rPr>
      </w:pPr>
    </w:p>
    <w:p w14:paraId="17966B27">
      <w:pPr>
        <w:pStyle w:val="18"/>
        <w:ind w:firstLine="210"/>
        <w:rPr>
          <w:rFonts w:ascii="楷体" w:hAnsi="楷体" w:eastAsia="楷体"/>
          <w:color w:val="auto"/>
          <w:highlight w:val="none"/>
        </w:rPr>
      </w:pPr>
    </w:p>
    <w:p w14:paraId="4221439B">
      <w:pPr>
        <w:tabs>
          <w:tab w:val="left" w:pos="0"/>
          <w:tab w:val="left" w:pos="180"/>
          <w:tab w:val="left" w:pos="360"/>
        </w:tabs>
        <w:adjustRightInd w:val="0"/>
        <w:snapToGrid w:val="0"/>
        <w:spacing w:line="780" w:lineRule="exact"/>
        <w:rPr>
          <w:rFonts w:ascii="楷体" w:hAnsi="楷体" w:eastAsia="楷体" w:cs="楷体"/>
          <w:b/>
          <w:color w:val="auto"/>
          <w:sz w:val="30"/>
          <w:szCs w:val="30"/>
          <w:highlight w:val="none"/>
        </w:rPr>
      </w:pPr>
    </w:p>
    <w:p w14:paraId="26E88788">
      <w:pPr>
        <w:tabs>
          <w:tab w:val="left" w:pos="0"/>
          <w:tab w:val="left" w:pos="180"/>
          <w:tab w:val="left" w:pos="360"/>
        </w:tabs>
        <w:adjustRightInd w:val="0"/>
        <w:snapToGrid w:val="0"/>
        <w:spacing w:line="780" w:lineRule="exact"/>
        <w:ind w:firstLine="3012" w:firstLineChars="1000"/>
        <w:rPr>
          <w:rFonts w:ascii="楷体" w:hAnsi="楷体" w:eastAsia="楷体" w:cs="楷体"/>
          <w:b/>
          <w:color w:val="auto"/>
          <w:sz w:val="30"/>
          <w:szCs w:val="30"/>
          <w:highlight w:val="none"/>
        </w:rPr>
      </w:pPr>
    </w:p>
    <w:p w14:paraId="3C6AFE18">
      <w:pPr>
        <w:tabs>
          <w:tab w:val="left" w:pos="0"/>
          <w:tab w:val="left" w:pos="180"/>
          <w:tab w:val="left" w:pos="360"/>
        </w:tabs>
        <w:adjustRightInd w:val="0"/>
        <w:snapToGrid w:val="0"/>
        <w:spacing w:line="780" w:lineRule="exact"/>
        <w:ind w:firstLine="3012" w:firstLineChars="1000"/>
        <w:rPr>
          <w:rFonts w:ascii="楷体" w:hAnsi="楷体" w:eastAsia="楷体" w:cs="楷体"/>
          <w:b/>
          <w:color w:val="auto"/>
          <w:sz w:val="30"/>
          <w:szCs w:val="30"/>
          <w:highlight w:val="none"/>
          <w:u w:val="single"/>
        </w:rPr>
      </w:pPr>
      <w:r>
        <w:rPr>
          <w:rFonts w:hint="eastAsia" w:ascii="楷体" w:hAnsi="楷体" w:eastAsia="楷体" w:cs="楷体"/>
          <w:b/>
          <w:color w:val="auto"/>
          <w:sz w:val="30"/>
          <w:szCs w:val="30"/>
          <w:highlight w:val="none"/>
        </w:rPr>
        <w:t>采 购 人：</w:t>
      </w:r>
      <w:r>
        <w:rPr>
          <w:rFonts w:hint="eastAsia" w:ascii="楷体" w:hAnsi="楷体" w:eastAsia="楷体" w:cs="楷体"/>
          <w:b/>
          <w:color w:val="auto"/>
          <w:sz w:val="30"/>
          <w:szCs w:val="30"/>
          <w:highlight w:val="none"/>
          <w:u w:val="single"/>
        </w:rPr>
        <w:t>聊城市技师学院</w:t>
      </w:r>
    </w:p>
    <w:p w14:paraId="527F6BCF">
      <w:pPr>
        <w:tabs>
          <w:tab w:val="left" w:pos="0"/>
          <w:tab w:val="left" w:pos="180"/>
          <w:tab w:val="left" w:pos="360"/>
          <w:tab w:val="left" w:pos="2880"/>
        </w:tabs>
        <w:adjustRightInd w:val="0"/>
        <w:snapToGrid w:val="0"/>
        <w:spacing w:line="780" w:lineRule="exact"/>
        <w:ind w:firstLine="3012" w:firstLineChars="1000"/>
        <w:rPr>
          <w:rFonts w:ascii="楷体" w:hAnsi="楷体" w:eastAsia="楷体"/>
          <w:b/>
          <w:color w:val="auto"/>
          <w:sz w:val="31"/>
          <w:highlight w:val="none"/>
        </w:rPr>
        <w:sectPr>
          <w:headerReference r:id="rId3" w:type="default"/>
          <w:footerReference r:id="rId4" w:type="even"/>
          <w:pgSz w:w="11906" w:h="16838"/>
          <w:pgMar w:top="1219" w:right="1134" w:bottom="1134" w:left="1281" w:header="294" w:footer="851" w:gutter="0"/>
          <w:pgNumType w:start="1"/>
          <w:cols w:space="720" w:num="1"/>
          <w:docGrid w:type="lines" w:linePitch="312" w:charSpace="0"/>
        </w:sectPr>
      </w:pPr>
      <w:r>
        <w:rPr>
          <w:rFonts w:hint="eastAsia" w:ascii="楷体" w:hAnsi="楷体" w:eastAsia="楷体" w:cs="楷体"/>
          <w:b/>
          <w:color w:val="auto"/>
          <w:sz w:val="30"/>
          <w:szCs w:val="30"/>
          <w:highlight w:val="none"/>
        </w:rPr>
        <w:t>日    期：</w:t>
      </w:r>
      <w:r>
        <w:rPr>
          <w:rFonts w:hint="eastAsia" w:ascii="楷体" w:hAnsi="楷体" w:eastAsia="楷体" w:cs="楷体"/>
          <w:b/>
          <w:color w:val="auto"/>
          <w:sz w:val="30"/>
          <w:szCs w:val="30"/>
          <w:highlight w:val="none"/>
          <w:u w:val="single"/>
        </w:rPr>
        <w:t>二零二六年七月</w:t>
      </w:r>
      <w:r>
        <w:rPr>
          <w:rFonts w:hint="eastAsia" w:ascii="楷体" w:hAnsi="楷体" w:eastAsia="楷体"/>
          <w:b/>
          <w:color w:val="auto"/>
          <w:sz w:val="52"/>
          <w:highlight w:val="none"/>
        </w:rPr>
        <w:t xml:space="preserve">    </w:t>
      </w:r>
      <w:r>
        <w:rPr>
          <w:rFonts w:ascii="楷体" w:hAnsi="楷体" w:eastAsia="楷体"/>
          <w:b/>
          <w:color w:val="auto"/>
          <w:sz w:val="52"/>
          <w:highlight w:val="none"/>
        </w:rPr>
        <w:t xml:space="preserve">                                                                                                                                                                                                                                                                                                                                                                                                                                                                                                                                                                                                                                      </w:t>
      </w:r>
    </w:p>
    <w:sdt>
      <w:sdtPr>
        <w:rPr>
          <w:rFonts w:ascii="宋体" w:hAnsi="宋体"/>
          <w:color w:val="auto"/>
          <w:highlight w:val="none"/>
        </w:rPr>
        <w:id w:val="147482729"/>
        <w:docPartObj>
          <w:docPartGallery w:val="Table of Contents"/>
          <w:docPartUnique/>
        </w:docPartObj>
      </w:sdtPr>
      <w:sdtEndPr>
        <w:rPr>
          <w:rFonts w:hint="eastAsia" w:ascii="Times New Roman" w:hAnsi="宋体"/>
          <w:color w:val="auto"/>
          <w:highlight w:val="none"/>
        </w:rPr>
      </w:sdtEndPr>
      <w:sdtContent>
        <w:p w14:paraId="0B32C699">
          <w:pPr>
            <w:jc w:val="center"/>
            <w:rPr>
              <w:color w:val="auto"/>
              <w:highlight w:val="none"/>
            </w:rPr>
          </w:pPr>
          <w:bookmarkStart w:id="0" w:name="_Toc459714589"/>
          <w:r>
            <w:rPr>
              <w:rFonts w:ascii="宋体" w:hAnsi="宋体"/>
              <w:b/>
              <w:bCs/>
              <w:color w:val="auto"/>
              <w:sz w:val="36"/>
              <w:szCs w:val="32"/>
              <w:highlight w:val="none"/>
            </w:rPr>
            <w:t>目录</w:t>
          </w:r>
        </w:p>
        <w:p w14:paraId="65F18B14">
          <w:pPr>
            <w:pStyle w:val="13"/>
            <w:tabs>
              <w:tab w:val="right" w:leader="dot" w:pos="9660"/>
              <w:tab w:val="clear" w:pos="9174"/>
            </w:tabs>
            <w:rPr>
              <w:color w:val="auto"/>
              <w:highlight w:val="none"/>
            </w:rPr>
          </w:pPr>
          <w:r>
            <w:rPr>
              <w:rFonts w:hint="eastAsia" w:hAnsi="宋体"/>
              <w:color w:val="auto"/>
              <w:sz w:val="44"/>
              <w:highlight w:val="none"/>
            </w:rPr>
            <w:fldChar w:fldCharType="begin"/>
          </w:r>
          <w:r>
            <w:rPr>
              <w:rFonts w:hint="eastAsia" w:hAnsi="宋体"/>
              <w:color w:val="auto"/>
              <w:sz w:val="44"/>
              <w:highlight w:val="none"/>
            </w:rPr>
            <w:instrText xml:space="preserve">TOC \o "1-1" \h \u </w:instrText>
          </w:r>
          <w:r>
            <w:rPr>
              <w:rFonts w:hint="eastAsia" w:hAnsi="宋体"/>
              <w:color w:val="auto"/>
              <w:sz w:val="44"/>
              <w:highlight w:val="none"/>
            </w:rPr>
            <w:fldChar w:fldCharType="separate"/>
          </w:r>
          <w:r>
            <w:rPr>
              <w:color w:val="auto"/>
              <w:highlight w:val="none"/>
            </w:rPr>
            <w:fldChar w:fldCharType="begin"/>
          </w:r>
          <w:r>
            <w:rPr>
              <w:color w:val="auto"/>
              <w:highlight w:val="none"/>
            </w:rPr>
            <w:instrText xml:space="preserve"> HYPERLINK \l "_Toc2721" </w:instrText>
          </w:r>
          <w:r>
            <w:rPr>
              <w:color w:val="auto"/>
              <w:highlight w:val="none"/>
            </w:rPr>
            <w:fldChar w:fldCharType="separate"/>
          </w:r>
          <w:r>
            <w:rPr>
              <w:rFonts w:hAnsi="宋体"/>
              <w:color w:val="auto"/>
              <w:highlight w:val="none"/>
            </w:rPr>
            <w:t>第一章</w:t>
          </w:r>
          <w:r>
            <w:rPr>
              <w:color w:val="auto"/>
              <w:highlight w:val="none"/>
            </w:rPr>
            <w:t xml:space="preserve">  </w:t>
          </w:r>
          <w:r>
            <w:rPr>
              <w:rFonts w:hAnsi="宋体"/>
              <w:color w:val="auto"/>
              <w:highlight w:val="none"/>
            </w:rPr>
            <w:t>竞争性</w:t>
          </w:r>
          <w:r>
            <w:rPr>
              <w:rFonts w:hint="eastAsia" w:hAnsi="宋体"/>
              <w:color w:val="auto"/>
              <w:highlight w:val="none"/>
            </w:rPr>
            <w:t>谈判</w:t>
          </w:r>
          <w:r>
            <w:rPr>
              <w:rFonts w:hAnsi="宋体"/>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_Toc2721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9F8D058">
          <w:pPr>
            <w:pStyle w:val="13"/>
            <w:tabs>
              <w:tab w:val="right" w:leader="dot" w:pos="9660"/>
              <w:tab w:val="clear" w:pos="9174"/>
            </w:tabs>
            <w:rPr>
              <w:rFonts w:hint="eastAsia" w:hAnsi="宋体"/>
              <w:color w:val="auto"/>
              <w:highlight w:val="none"/>
            </w:rPr>
          </w:pPr>
          <w:r>
            <w:rPr>
              <w:rFonts w:hAnsi="宋体"/>
              <w:color w:val="auto"/>
              <w:highlight w:val="none"/>
            </w:rPr>
            <w:t>第</w:t>
          </w:r>
          <w:r>
            <w:rPr>
              <w:rFonts w:hint="eastAsia" w:hAnsi="宋体"/>
              <w:color w:val="auto"/>
              <w:highlight w:val="none"/>
            </w:rPr>
            <w:t>二</w:t>
          </w:r>
          <w:r>
            <w:rPr>
              <w:rFonts w:hAnsi="宋体"/>
              <w:color w:val="auto"/>
              <w:highlight w:val="none"/>
            </w:rPr>
            <w:t xml:space="preserve">章  </w:t>
          </w:r>
          <w:r>
            <w:rPr>
              <w:rFonts w:hint="eastAsia" w:hAnsi="宋体"/>
              <w:color w:val="auto"/>
              <w:highlight w:val="none"/>
            </w:rPr>
            <w:t>供应商须知</w:t>
          </w:r>
          <w:r>
            <w:rPr>
              <w:rFonts w:hAnsi="宋体"/>
              <w:color w:val="auto"/>
              <w:highlight w:val="none"/>
            </w:rPr>
            <w:tab/>
          </w:r>
          <w:r>
            <w:rPr>
              <w:rFonts w:hint="eastAsia" w:hAnsi="宋体"/>
              <w:color w:val="auto"/>
              <w:highlight w:val="none"/>
            </w:rPr>
            <w:t>3</w:t>
          </w:r>
        </w:p>
        <w:p w14:paraId="5B938DE4">
          <w:pPr>
            <w:pStyle w:val="13"/>
            <w:tabs>
              <w:tab w:val="right" w:leader="dot" w:pos="9660"/>
              <w:tab w:val="clear" w:pos="9174"/>
            </w:tabs>
            <w:rPr>
              <w:color w:val="auto"/>
              <w:highlight w:val="none"/>
            </w:rPr>
          </w:pPr>
          <w:r>
            <w:rPr>
              <w:color w:val="auto"/>
              <w:highlight w:val="none"/>
            </w:rPr>
            <w:fldChar w:fldCharType="begin"/>
          </w:r>
          <w:r>
            <w:rPr>
              <w:color w:val="auto"/>
              <w:highlight w:val="none"/>
            </w:rPr>
            <w:instrText xml:space="preserve"> HYPERLINK \l "_Toc8917" </w:instrText>
          </w:r>
          <w:r>
            <w:rPr>
              <w:color w:val="auto"/>
              <w:highlight w:val="none"/>
            </w:rPr>
            <w:fldChar w:fldCharType="separate"/>
          </w:r>
          <w:r>
            <w:rPr>
              <w:rFonts w:hint="eastAsia" w:ascii="宋体" w:hAnsi="宋体"/>
              <w:color w:val="auto"/>
              <w:szCs w:val="44"/>
              <w:highlight w:val="none"/>
            </w:rPr>
            <w:t>第三章  项目说明</w:t>
          </w:r>
          <w:r>
            <w:rPr>
              <w:color w:val="auto"/>
              <w:highlight w:val="none"/>
            </w:rPr>
            <w:tab/>
          </w:r>
          <w:r>
            <w:rPr>
              <w:color w:val="auto"/>
              <w:highlight w:val="none"/>
            </w:rPr>
            <w:fldChar w:fldCharType="begin"/>
          </w:r>
          <w:r>
            <w:rPr>
              <w:color w:val="auto"/>
              <w:highlight w:val="none"/>
            </w:rPr>
            <w:instrText xml:space="preserve"> PAGEREF _Toc8917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3630D15">
          <w:pPr>
            <w:pStyle w:val="13"/>
            <w:tabs>
              <w:tab w:val="right" w:leader="dot" w:pos="9660"/>
              <w:tab w:val="clear" w:pos="9174"/>
            </w:tabs>
            <w:rPr>
              <w:color w:val="auto"/>
              <w:highlight w:val="none"/>
            </w:rPr>
          </w:pPr>
          <w:r>
            <w:rPr>
              <w:color w:val="auto"/>
              <w:highlight w:val="none"/>
            </w:rPr>
            <w:fldChar w:fldCharType="begin"/>
          </w:r>
          <w:r>
            <w:rPr>
              <w:color w:val="auto"/>
              <w:highlight w:val="none"/>
            </w:rPr>
            <w:instrText xml:space="preserve"> HYPERLINK \l "_Toc17981" </w:instrText>
          </w:r>
          <w:r>
            <w:rPr>
              <w:color w:val="auto"/>
              <w:highlight w:val="none"/>
            </w:rPr>
            <w:fldChar w:fldCharType="separate"/>
          </w:r>
          <w:r>
            <w:rPr>
              <w:rFonts w:ascii="宋体" w:hAnsi="宋体"/>
              <w:color w:val="auto"/>
              <w:szCs w:val="44"/>
              <w:highlight w:val="none"/>
            </w:rPr>
            <w:t>第四章</w:t>
          </w:r>
          <w:r>
            <w:rPr>
              <w:rFonts w:ascii="宋体" w:hAnsi="宋体"/>
              <w:color w:val="auto"/>
              <w:highlight w:val="none"/>
            </w:rPr>
            <w:t xml:space="preserve">  </w:t>
          </w:r>
          <w:r>
            <w:rPr>
              <w:rFonts w:ascii="宋体" w:hAnsi="宋体"/>
              <w:color w:val="auto"/>
              <w:szCs w:val="44"/>
              <w:highlight w:val="none"/>
            </w:rPr>
            <w:t>合同格式</w:t>
          </w:r>
          <w:r>
            <w:rPr>
              <w:color w:val="auto"/>
              <w:highlight w:val="none"/>
            </w:rPr>
            <w:tab/>
          </w:r>
          <w:r>
            <w:rPr>
              <w:color w:val="auto"/>
              <w:highlight w:val="none"/>
            </w:rPr>
            <w:fldChar w:fldCharType="begin"/>
          </w:r>
          <w:r>
            <w:rPr>
              <w:color w:val="auto"/>
              <w:highlight w:val="none"/>
            </w:rPr>
            <w:instrText xml:space="preserve"> PAGEREF _Toc17981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C2F924F">
          <w:pPr>
            <w:pStyle w:val="13"/>
            <w:tabs>
              <w:tab w:val="right" w:leader="dot" w:pos="9660"/>
              <w:tab w:val="clear" w:pos="9174"/>
            </w:tabs>
            <w:rPr>
              <w:color w:val="auto"/>
              <w:highlight w:val="none"/>
            </w:rPr>
          </w:pPr>
          <w:r>
            <w:rPr>
              <w:color w:val="auto"/>
              <w:highlight w:val="none"/>
            </w:rPr>
            <w:fldChar w:fldCharType="begin"/>
          </w:r>
          <w:r>
            <w:rPr>
              <w:color w:val="auto"/>
              <w:highlight w:val="none"/>
            </w:rPr>
            <w:instrText xml:space="preserve"> HYPERLINK \l "_Toc8875" </w:instrText>
          </w:r>
          <w:r>
            <w:rPr>
              <w:color w:val="auto"/>
              <w:highlight w:val="none"/>
            </w:rPr>
            <w:fldChar w:fldCharType="separate"/>
          </w:r>
          <w:r>
            <w:rPr>
              <w:rFonts w:ascii="宋体" w:hAnsi="宋体"/>
              <w:color w:val="auto"/>
              <w:szCs w:val="40"/>
              <w:highlight w:val="none"/>
            </w:rPr>
            <w:t>第五章  附   件</w:t>
          </w:r>
          <w:r>
            <w:rPr>
              <w:color w:val="auto"/>
              <w:highlight w:val="none"/>
            </w:rPr>
            <w:tab/>
          </w:r>
          <w:r>
            <w:rPr>
              <w:rFonts w:hint="eastAsia"/>
              <w:color w:val="auto"/>
              <w:highlight w:val="none"/>
            </w:rPr>
            <w:t>29</w:t>
          </w:r>
          <w:r>
            <w:rPr>
              <w:rFonts w:hint="eastAsia"/>
              <w:color w:val="auto"/>
              <w:highlight w:val="none"/>
            </w:rPr>
            <w:fldChar w:fldCharType="end"/>
          </w:r>
        </w:p>
        <w:p w14:paraId="2772014E">
          <w:pPr>
            <w:tabs>
              <w:tab w:val="left" w:pos="0"/>
              <w:tab w:val="left" w:pos="180"/>
              <w:tab w:val="left" w:pos="360"/>
            </w:tabs>
            <w:spacing w:after="156" w:afterLines="50"/>
            <w:rPr>
              <w:rFonts w:hAnsi="宋体"/>
              <w:color w:val="auto"/>
              <w:highlight w:val="none"/>
            </w:rPr>
            <w:sectPr>
              <w:headerReference r:id="rId5" w:type="default"/>
              <w:footerReference r:id="rId6" w:type="default"/>
              <w:pgSz w:w="11906" w:h="16838"/>
              <w:pgMar w:top="1440" w:right="1166" w:bottom="1440" w:left="1080" w:header="851" w:footer="992" w:gutter="0"/>
              <w:pgNumType w:start="1"/>
              <w:cols w:space="425" w:num="1"/>
              <w:docGrid w:type="lines" w:linePitch="312" w:charSpace="0"/>
            </w:sectPr>
          </w:pPr>
          <w:r>
            <w:rPr>
              <w:rFonts w:hint="eastAsia" w:hAnsi="宋体"/>
              <w:color w:val="auto"/>
              <w:highlight w:val="none"/>
            </w:rPr>
            <w:fldChar w:fldCharType="end"/>
          </w:r>
        </w:p>
      </w:sdtContent>
    </w:sdt>
    <w:p w14:paraId="4D86EFC9">
      <w:pPr>
        <w:tabs>
          <w:tab w:val="left" w:pos="0"/>
          <w:tab w:val="left" w:pos="180"/>
          <w:tab w:val="left" w:pos="360"/>
        </w:tabs>
        <w:spacing w:line="360" w:lineRule="auto"/>
        <w:jc w:val="center"/>
        <w:outlineLvl w:val="0"/>
        <w:rPr>
          <w:b/>
          <w:color w:val="auto"/>
          <w:sz w:val="44"/>
          <w:highlight w:val="none"/>
        </w:rPr>
      </w:pPr>
      <w:bookmarkStart w:id="1" w:name="_Toc8882"/>
      <w:bookmarkStart w:id="2" w:name="_Toc2721"/>
      <w:bookmarkStart w:id="3" w:name="_Toc23130"/>
      <w:bookmarkStart w:id="4" w:name="_Toc4229"/>
      <w:r>
        <w:rPr>
          <w:rFonts w:hAnsi="宋体"/>
          <w:b/>
          <w:color w:val="auto"/>
          <w:sz w:val="44"/>
          <w:highlight w:val="none"/>
        </w:rPr>
        <w:t>第一章</w:t>
      </w:r>
      <w:r>
        <w:rPr>
          <w:b/>
          <w:color w:val="auto"/>
          <w:sz w:val="44"/>
          <w:highlight w:val="none"/>
        </w:rPr>
        <w:t xml:space="preserve">  </w:t>
      </w:r>
      <w:r>
        <w:rPr>
          <w:rFonts w:hAnsi="宋体"/>
          <w:b/>
          <w:color w:val="auto"/>
          <w:sz w:val="44"/>
          <w:highlight w:val="none"/>
        </w:rPr>
        <w:t>竞争性</w:t>
      </w:r>
      <w:r>
        <w:rPr>
          <w:rFonts w:hint="eastAsia" w:hAnsi="宋体"/>
          <w:b/>
          <w:color w:val="auto"/>
          <w:sz w:val="44"/>
          <w:highlight w:val="none"/>
        </w:rPr>
        <w:t>谈判</w:t>
      </w:r>
      <w:r>
        <w:rPr>
          <w:rFonts w:hAnsi="宋体"/>
          <w:b/>
          <w:color w:val="auto"/>
          <w:sz w:val="44"/>
          <w:highlight w:val="none"/>
        </w:rPr>
        <w:t>公告</w:t>
      </w:r>
      <w:bookmarkEnd w:id="0"/>
      <w:bookmarkEnd w:id="1"/>
      <w:bookmarkEnd w:id="2"/>
      <w:bookmarkEnd w:id="3"/>
      <w:bookmarkEnd w:id="4"/>
    </w:p>
    <w:p w14:paraId="455F23A8">
      <w:pPr>
        <w:widowControl/>
        <w:adjustRightInd w:val="0"/>
        <w:snapToGrid w:val="0"/>
        <w:spacing w:line="360" w:lineRule="auto"/>
        <w:ind w:firstLine="1760" w:firstLineChars="800"/>
        <w:rPr>
          <w:rFonts w:ascii="宋体" w:hAnsi="宋体" w:cs="宋体"/>
          <w:color w:val="auto"/>
          <w:kern w:val="0"/>
          <w:sz w:val="22"/>
          <w:szCs w:val="22"/>
          <w:highlight w:val="none"/>
        </w:rPr>
      </w:pPr>
    </w:p>
    <w:p w14:paraId="5A806188">
      <w:pPr>
        <w:widowControl/>
        <w:adjustRightInd w:val="0"/>
        <w:snapToGrid w:val="0"/>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聊城市技师学院2026年图书馆图书采购项目竞争性谈判公告</w:t>
      </w:r>
    </w:p>
    <w:p w14:paraId="7AD3CB14">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一、采购人：聊城市技师学院     </w:t>
      </w:r>
    </w:p>
    <w:p w14:paraId="51CD203C">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地址：聊城市光岳南路199号</w:t>
      </w:r>
      <w:bookmarkStart w:id="20" w:name="_GoBack"/>
      <w:bookmarkEnd w:id="20"/>
    </w:p>
    <w:p w14:paraId="685D14E4">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联系人：</w:t>
      </w:r>
      <w:r>
        <w:rPr>
          <w:rFonts w:hint="eastAsia" w:ascii="宋体" w:hAnsi="宋体" w:cs="宋体"/>
          <w:color w:val="auto"/>
          <w:kern w:val="0"/>
          <w:sz w:val="22"/>
          <w:szCs w:val="22"/>
          <w:highlight w:val="none"/>
          <w:lang w:val="en-US" w:eastAsia="zh-CN"/>
        </w:rPr>
        <w:t>苏</w:t>
      </w:r>
      <w:r>
        <w:rPr>
          <w:rFonts w:hint="eastAsia" w:ascii="宋体" w:hAnsi="宋体" w:cs="宋体"/>
          <w:color w:val="auto"/>
          <w:kern w:val="0"/>
          <w:sz w:val="22"/>
          <w:szCs w:val="22"/>
          <w:highlight w:val="none"/>
        </w:rPr>
        <w:t>老师</w:t>
      </w:r>
    </w:p>
    <w:p w14:paraId="35E7D359">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联系方式：15666655066</w:t>
      </w:r>
    </w:p>
    <w:p w14:paraId="4D310F1C">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二、采购项目名称：聊城市技师学院2026年图书馆图书采购项目</w:t>
      </w:r>
    </w:p>
    <w:p w14:paraId="57E2A96D">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项目编号：LCSJSXY2026-00</w:t>
      </w:r>
      <w:r>
        <w:rPr>
          <w:rFonts w:hint="eastAsia" w:ascii="宋体" w:hAnsi="宋体" w:cs="宋体"/>
          <w:color w:val="auto"/>
          <w:kern w:val="0"/>
          <w:sz w:val="22"/>
          <w:szCs w:val="22"/>
          <w:highlight w:val="none"/>
          <w:lang w:val="en-US" w:eastAsia="zh-CN"/>
        </w:rPr>
        <w:t>4</w:t>
      </w:r>
      <w:r>
        <w:rPr>
          <w:rFonts w:hint="eastAsia" w:ascii="宋体" w:hAnsi="宋体" w:cs="宋体"/>
          <w:color w:val="auto"/>
          <w:kern w:val="0"/>
          <w:sz w:val="22"/>
          <w:szCs w:val="22"/>
          <w:highlight w:val="none"/>
        </w:rPr>
        <w:t>-CW</w:t>
      </w:r>
    </w:p>
    <w:p w14:paraId="1FC1C6B1">
      <w:pPr>
        <w:widowControl/>
        <w:adjustRightInd w:val="0"/>
        <w:snapToGrid w:val="0"/>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采购项目分包情况：</w:t>
      </w:r>
      <w:r>
        <w:rPr>
          <w:rFonts w:hint="eastAsia" w:ascii="宋体" w:hAnsi="宋体" w:cs="宋体"/>
          <w:color w:val="auto"/>
          <w:kern w:val="0"/>
          <w:sz w:val="22"/>
          <w:szCs w:val="22"/>
          <w:highlight w:val="none"/>
          <w:lang w:val="zh-CN"/>
        </w:rPr>
        <w:t xml:space="preserve">            </w:t>
      </w:r>
    </w:p>
    <w:tbl>
      <w:tblPr>
        <w:tblStyle w:val="20"/>
        <w:tblW w:w="10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5"/>
        <w:gridCol w:w="4731"/>
        <w:gridCol w:w="1590"/>
        <w:gridCol w:w="1544"/>
      </w:tblGrid>
      <w:tr w14:paraId="77E3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505" w:type="dxa"/>
            <w:vAlign w:val="center"/>
          </w:tcPr>
          <w:p w14:paraId="23CC4D8F">
            <w:pPr>
              <w:widowControl/>
              <w:adjustRightInd w:val="0"/>
              <w:snapToGrid w:val="0"/>
              <w:spacing w:line="360" w:lineRule="auto"/>
              <w:ind w:right="-162" w:rightChars="-77"/>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项目名称</w:t>
            </w:r>
          </w:p>
        </w:tc>
        <w:tc>
          <w:tcPr>
            <w:tcW w:w="4731" w:type="dxa"/>
            <w:vAlign w:val="center"/>
          </w:tcPr>
          <w:p w14:paraId="6CF6CB46">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资格标准</w:t>
            </w:r>
          </w:p>
        </w:tc>
        <w:tc>
          <w:tcPr>
            <w:tcW w:w="1590" w:type="dxa"/>
            <w:vAlign w:val="bottom"/>
          </w:tcPr>
          <w:p w14:paraId="5B29AFD6">
            <w:pPr>
              <w:pStyle w:val="15"/>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预算金额</w:t>
            </w:r>
          </w:p>
        </w:tc>
        <w:tc>
          <w:tcPr>
            <w:tcW w:w="1544" w:type="dxa"/>
            <w:vAlign w:val="bottom"/>
          </w:tcPr>
          <w:p w14:paraId="5996C3B5">
            <w:pPr>
              <w:pStyle w:val="15"/>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最高限价</w:t>
            </w:r>
          </w:p>
        </w:tc>
      </w:tr>
      <w:tr w14:paraId="2D92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2505" w:type="dxa"/>
            <w:vAlign w:val="center"/>
          </w:tcPr>
          <w:p w14:paraId="68ABE175">
            <w:pPr>
              <w:widowControl/>
              <w:adjustRightInd w:val="0"/>
              <w:snapToGrid w:val="0"/>
              <w:spacing w:line="360" w:lineRule="auto"/>
              <w:ind w:right="-162" w:rightChars="-77"/>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聊城市技师学院2026年图书馆图书采购项目</w:t>
            </w:r>
          </w:p>
        </w:tc>
        <w:tc>
          <w:tcPr>
            <w:tcW w:w="4731" w:type="dxa"/>
            <w:vAlign w:val="center"/>
          </w:tcPr>
          <w:p w14:paraId="19D99CDA">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、必须在中华人民共和国境内注册并具备有效的营业执照；</w:t>
            </w:r>
          </w:p>
          <w:p w14:paraId="7D0FD9B8">
            <w:pPr>
              <w:spacing w:line="360" w:lineRule="auto"/>
              <w:jc w:val="left"/>
              <w:rPr>
                <w:rFonts w:ascii="宋体" w:hAnsi="宋体" w:cs="宋体"/>
                <w:color w:val="auto"/>
                <w:sz w:val="22"/>
                <w:szCs w:val="22"/>
                <w:highlight w:val="none"/>
                <w:lang w:val="zh-CN"/>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、须具有出版物经营许可证。</w:t>
            </w:r>
          </w:p>
          <w:p w14:paraId="7FA32D9B">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、供应商具有</w:t>
            </w:r>
            <w:r>
              <w:rPr>
                <w:rFonts w:hint="eastAsia" w:ascii="宋体" w:hAnsi="宋体" w:cs="宋体"/>
                <w:color w:val="auto"/>
                <w:sz w:val="22"/>
                <w:szCs w:val="22"/>
                <w:highlight w:val="none"/>
                <w:lang w:val="zh-CN"/>
              </w:rPr>
              <w:t>提供本次采购项目供货能力，所经销的图书物均为正版。</w:t>
            </w:r>
          </w:p>
          <w:p w14:paraId="35C94115">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、本项目不接受联合体报价。</w:t>
            </w:r>
          </w:p>
        </w:tc>
        <w:tc>
          <w:tcPr>
            <w:tcW w:w="1590" w:type="dxa"/>
            <w:vAlign w:val="center"/>
          </w:tcPr>
          <w:p w14:paraId="0B53DCBB">
            <w:pPr>
              <w:pStyle w:val="15"/>
              <w:spacing w:line="360" w:lineRule="auto"/>
              <w:jc w:val="center"/>
              <w:rPr>
                <w:rFonts w:ascii="宋体" w:hAnsi="宋体" w:cs="宋体"/>
                <w:color w:val="auto"/>
                <w:sz w:val="22"/>
                <w:szCs w:val="22"/>
                <w:highlight w:val="none"/>
              </w:rPr>
            </w:pPr>
          </w:p>
          <w:p w14:paraId="05C156BD">
            <w:pPr>
              <w:pStyle w:val="15"/>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8.5万元</w:t>
            </w:r>
          </w:p>
          <w:p w14:paraId="22ACE05D">
            <w:pPr>
              <w:pStyle w:val="15"/>
              <w:spacing w:line="360" w:lineRule="auto"/>
              <w:jc w:val="center"/>
              <w:rPr>
                <w:rFonts w:ascii="宋体" w:hAnsi="宋体" w:cs="宋体"/>
                <w:color w:val="auto"/>
                <w:sz w:val="22"/>
                <w:szCs w:val="22"/>
                <w:highlight w:val="none"/>
              </w:rPr>
            </w:pPr>
          </w:p>
        </w:tc>
        <w:tc>
          <w:tcPr>
            <w:tcW w:w="1544" w:type="dxa"/>
            <w:vAlign w:val="center"/>
          </w:tcPr>
          <w:p w14:paraId="7C419BFC">
            <w:pPr>
              <w:pStyle w:val="15"/>
              <w:spacing w:line="360" w:lineRule="auto"/>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折扣率70%</w:t>
            </w:r>
          </w:p>
        </w:tc>
      </w:tr>
    </w:tbl>
    <w:p w14:paraId="2A178D43">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三、获取谈判文件</w:t>
      </w:r>
    </w:p>
    <w:p w14:paraId="0048D639">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1.获取采购文件时间、地点：2026年</w:t>
      </w:r>
      <w:r>
        <w:rPr>
          <w:rFonts w:hint="eastAsia" w:ascii="宋体" w:hAnsi="宋体" w:cs="宋体"/>
          <w:color w:val="auto"/>
          <w:sz w:val="22"/>
          <w:szCs w:val="22"/>
          <w:highlight w:val="none"/>
          <w:lang w:val="en-US" w:eastAsia="zh-CN"/>
        </w:rPr>
        <w:t>7月23</w:t>
      </w:r>
      <w:r>
        <w:rPr>
          <w:rFonts w:hint="eastAsia" w:ascii="宋体" w:hAnsi="宋体" w:cs="宋体"/>
          <w:color w:val="auto"/>
          <w:sz w:val="22"/>
          <w:szCs w:val="22"/>
          <w:highlight w:val="none"/>
        </w:rPr>
        <w:t>日-2026年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27</w:t>
      </w:r>
      <w:r>
        <w:rPr>
          <w:rFonts w:hint="eastAsia" w:ascii="宋体" w:hAnsi="宋体" w:cs="宋体"/>
          <w:color w:val="auto"/>
          <w:sz w:val="22"/>
          <w:szCs w:val="22"/>
          <w:highlight w:val="none"/>
        </w:rPr>
        <w:t>日（北京时间），每日上午8时—12时，下午14时--17时30分（北京时间），在聊城市技师学院官网获取采购文件。</w:t>
      </w:r>
    </w:p>
    <w:p w14:paraId="6FEDE72B">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2.获取采购文件潜在供应商报名资料要求：</w:t>
      </w:r>
    </w:p>
    <w:p w14:paraId="2410EB6E">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（1）报名方式：邮箱报名（报名资料发送至lcsjsxyzbb@lc.shandong.cn，邮件主题：00</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-图书馆图书采购-公司名称，并注明项目名称、供应商全称、联系人及联系方式，否则不予认可）</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材料需提供：1.营业执照</w:t>
      </w:r>
      <w:r>
        <w:rPr>
          <w:rFonts w:hint="eastAsia"/>
          <w:color w:val="auto"/>
          <w:sz w:val="22"/>
          <w:szCs w:val="22"/>
          <w:highlight w:val="none"/>
        </w:rPr>
        <w:t>复印件加盖公章</w:t>
      </w:r>
      <w:r>
        <w:rPr>
          <w:rFonts w:hint="eastAsia" w:ascii="宋体" w:hAnsi="宋体" w:cs="宋体"/>
          <w:color w:val="auto"/>
          <w:sz w:val="22"/>
          <w:szCs w:val="22"/>
          <w:highlight w:val="none"/>
        </w:rPr>
        <w:t>。 2.出版物经营许可证</w:t>
      </w:r>
      <w:r>
        <w:rPr>
          <w:rFonts w:hint="eastAsia"/>
          <w:color w:val="auto"/>
          <w:sz w:val="22"/>
          <w:szCs w:val="22"/>
          <w:highlight w:val="none"/>
        </w:rPr>
        <w:t>复印件加盖公章</w:t>
      </w:r>
      <w:r>
        <w:rPr>
          <w:rFonts w:hint="eastAsia" w:ascii="宋体" w:hAnsi="宋体" w:cs="宋体"/>
          <w:color w:val="auto"/>
          <w:sz w:val="22"/>
          <w:szCs w:val="22"/>
          <w:highlight w:val="none"/>
        </w:rPr>
        <w:t>。3.法定代表人授权委托书原件及授权代表身份证复印件加盖公章或法定代表人（负责人）身份证明及身份证复印件加盖公章。</w:t>
      </w:r>
    </w:p>
    <w:p w14:paraId="00A8EF96">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（2）报名时的资料查验不代表资格审查的最终通过或合格，供应商最终资格的确认以谈判小组组织的资格后审为准。</w:t>
      </w:r>
    </w:p>
    <w:p w14:paraId="3CE5B318">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四、报价截止日期：2026年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28</w:t>
      </w:r>
      <w:r>
        <w:rPr>
          <w:rFonts w:hint="eastAsia" w:ascii="宋体" w:hAnsi="宋体" w:cs="宋体"/>
          <w:color w:val="auto"/>
          <w:sz w:val="22"/>
          <w:szCs w:val="22"/>
          <w:highlight w:val="none"/>
        </w:rPr>
        <w:t>日9时00分（北京时间），逾期送达或不符合规定的响应文件恕不接受。</w:t>
      </w:r>
    </w:p>
    <w:p w14:paraId="44C9BA20">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五</w:t>
      </w:r>
      <w:r>
        <w:rPr>
          <w:rFonts w:hint="eastAsia" w:ascii="宋体" w:hAnsi="宋体" w:cs="宋体"/>
          <w:color w:val="auto"/>
          <w:sz w:val="22"/>
          <w:szCs w:val="22"/>
          <w:highlight w:val="none"/>
        </w:rPr>
        <w:t>、谈判日期：2026年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28</w:t>
      </w:r>
      <w:r>
        <w:rPr>
          <w:rFonts w:hint="eastAsia" w:ascii="宋体" w:hAnsi="宋体" w:cs="宋体"/>
          <w:color w:val="auto"/>
          <w:sz w:val="22"/>
          <w:szCs w:val="22"/>
          <w:highlight w:val="none"/>
        </w:rPr>
        <w:t>日9时00分（北京时间）</w:t>
      </w:r>
    </w:p>
    <w:p w14:paraId="3B036A68">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六</w:t>
      </w:r>
      <w:r>
        <w:rPr>
          <w:rFonts w:hint="eastAsia" w:ascii="宋体" w:hAnsi="宋体" w:cs="宋体"/>
          <w:color w:val="auto"/>
          <w:sz w:val="22"/>
          <w:szCs w:val="22"/>
          <w:highlight w:val="none"/>
        </w:rPr>
        <w:t>、递交响应文件地点、谈判地点：聊城市技师学院汇智楼A401会议室</w:t>
      </w:r>
    </w:p>
    <w:p w14:paraId="42FC2265">
      <w:pPr>
        <w:spacing w:line="360" w:lineRule="auto"/>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七</w:t>
      </w:r>
      <w:r>
        <w:rPr>
          <w:rFonts w:hint="eastAsia" w:ascii="宋体" w:hAnsi="宋体" w:cs="宋体"/>
          <w:color w:val="auto"/>
          <w:sz w:val="22"/>
          <w:szCs w:val="22"/>
          <w:highlight w:val="none"/>
        </w:rPr>
        <w:t>、此公告在聊城市技师学院网站发布</w:t>
      </w:r>
      <w:r>
        <w:rPr>
          <w:rFonts w:hint="eastAsia" w:ascii="宋体" w:hAnsi="宋体" w:cs="宋体"/>
          <w:color w:val="auto"/>
          <w:sz w:val="22"/>
          <w:szCs w:val="22"/>
          <w:highlight w:val="none"/>
          <w:lang w:eastAsia="zh-CN"/>
        </w:rPr>
        <w:t>。</w:t>
      </w:r>
    </w:p>
    <w:p w14:paraId="799FC6B3">
      <w:pPr>
        <w:spacing w:line="360" w:lineRule="auto"/>
        <w:jc w:val="left"/>
        <w:rPr>
          <w:rFonts w:ascii="宋体" w:hAnsi="宋体" w:cs="宋体"/>
          <w:color w:val="auto"/>
          <w:sz w:val="22"/>
          <w:szCs w:val="22"/>
          <w:highlight w:val="none"/>
        </w:rPr>
      </w:pPr>
    </w:p>
    <w:p w14:paraId="0236BB82">
      <w:pPr>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      </w:t>
      </w:r>
    </w:p>
    <w:p w14:paraId="227FA35F">
      <w:pPr>
        <w:spacing w:line="360" w:lineRule="auto"/>
        <w:jc w:val="right"/>
        <w:rPr>
          <w:rFonts w:ascii="宋体" w:hAnsi="宋体" w:cs="宋体"/>
          <w:color w:val="auto"/>
          <w:sz w:val="22"/>
          <w:szCs w:val="22"/>
          <w:highlight w:val="none"/>
        </w:rPr>
      </w:pPr>
      <w:r>
        <w:rPr>
          <w:color w:val="auto"/>
          <w:highlight w:val="none"/>
        </w:rPr>
        <w:fldChar w:fldCharType="begin"/>
      </w:r>
      <w:r>
        <w:rPr>
          <w:color w:val="auto"/>
          <w:highlight w:val="none"/>
        </w:rPr>
        <w:instrText xml:space="preserve"> HYPERLINK "https://pan.baidu.com/s/1Gsynp_UCqepu3mOWKMeLEA" </w:instrText>
      </w:r>
      <w:r>
        <w:rPr>
          <w:color w:val="auto"/>
          <w:highlight w:val="none"/>
        </w:rPr>
        <w:fldChar w:fldCharType="separate"/>
      </w:r>
      <w:r>
        <w:rPr>
          <w:color w:val="auto"/>
          <w:highlight w:val="none"/>
        </w:rPr>
        <w:fldChar w:fldCharType="end"/>
      </w:r>
      <w:r>
        <w:rPr>
          <w:rFonts w:hint="eastAsia" w:ascii="宋体" w:hAnsi="宋体" w:cs="宋体"/>
          <w:color w:val="auto"/>
          <w:sz w:val="22"/>
          <w:szCs w:val="22"/>
          <w:highlight w:val="none"/>
        </w:rPr>
        <w:t xml:space="preserve">发布人：聊城市技师学院                 </w:t>
      </w:r>
    </w:p>
    <w:p w14:paraId="0ACC76E0">
      <w:pPr>
        <w:spacing w:line="360" w:lineRule="auto"/>
        <w:jc w:val="right"/>
        <w:rPr>
          <w:rFonts w:ascii="宋体" w:hAnsi="宋体" w:cs="宋体"/>
          <w:color w:val="auto"/>
          <w:sz w:val="22"/>
          <w:szCs w:val="22"/>
          <w:highlight w:val="none"/>
        </w:rPr>
      </w:pPr>
      <w:r>
        <w:rPr>
          <w:rFonts w:hint="eastAsia" w:ascii="宋体" w:hAnsi="宋体" w:cs="宋体"/>
          <w:color w:val="auto"/>
          <w:sz w:val="22"/>
          <w:szCs w:val="22"/>
          <w:highlight w:val="none"/>
        </w:rPr>
        <w:t>发布时间：2026年</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22</w:t>
      </w:r>
      <w:r>
        <w:rPr>
          <w:rFonts w:hint="eastAsia" w:ascii="宋体" w:hAnsi="宋体" w:cs="宋体"/>
          <w:color w:val="auto"/>
          <w:sz w:val="22"/>
          <w:szCs w:val="22"/>
          <w:highlight w:val="none"/>
        </w:rPr>
        <w:t>日</w:t>
      </w:r>
    </w:p>
    <w:p w14:paraId="2AF36DBF">
      <w:pPr>
        <w:spacing w:line="360" w:lineRule="auto"/>
        <w:jc w:val="right"/>
        <w:rPr>
          <w:rFonts w:ascii="宋体" w:hAnsi="宋体"/>
          <w:color w:val="auto"/>
          <w:sz w:val="22"/>
          <w:szCs w:val="22"/>
          <w:highlight w:val="none"/>
        </w:rPr>
      </w:pPr>
    </w:p>
    <w:p w14:paraId="6C46B50F">
      <w:pPr>
        <w:spacing w:line="360" w:lineRule="auto"/>
        <w:jc w:val="right"/>
        <w:rPr>
          <w:rFonts w:ascii="宋体" w:hAnsi="宋体"/>
          <w:color w:val="auto"/>
          <w:sz w:val="22"/>
          <w:szCs w:val="22"/>
          <w:highlight w:val="none"/>
        </w:rPr>
      </w:pPr>
    </w:p>
    <w:p w14:paraId="4309FCF4">
      <w:pPr>
        <w:spacing w:line="360" w:lineRule="auto"/>
        <w:jc w:val="right"/>
        <w:rPr>
          <w:rFonts w:ascii="宋体" w:hAnsi="宋体"/>
          <w:color w:val="auto"/>
          <w:sz w:val="22"/>
          <w:szCs w:val="22"/>
          <w:highlight w:val="none"/>
        </w:rPr>
      </w:pPr>
    </w:p>
    <w:p w14:paraId="76875626">
      <w:pPr>
        <w:spacing w:line="360" w:lineRule="auto"/>
        <w:jc w:val="right"/>
        <w:rPr>
          <w:rFonts w:ascii="宋体" w:hAnsi="宋体"/>
          <w:color w:val="auto"/>
          <w:sz w:val="22"/>
          <w:szCs w:val="22"/>
          <w:highlight w:val="none"/>
        </w:rPr>
      </w:pPr>
    </w:p>
    <w:p w14:paraId="40230DD4">
      <w:pPr>
        <w:spacing w:line="360" w:lineRule="auto"/>
        <w:jc w:val="right"/>
        <w:rPr>
          <w:rFonts w:ascii="宋体" w:hAnsi="宋体"/>
          <w:color w:val="auto"/>
          <w:sz w:val="22"/>
          <w:szCs w:val="22"/>
          <w:highlight w:val="none"/>
        </w:rPr>
      </w:pPr>
    </w:p>
    <w:p w14:paraId="6ABCDFC2">
      <w:pPr>
        <w:pStyle w:val="19"/>
        <w:ind w:firstLine="400"/>
        <w:rPr>
          <w:color w:val="auto"/>
          <w:sz w:val="20"/>
          <w:szCs w:val="18"/>
          <w:highlight w:val="none"/>
        </w:rPr>
      </w:pPr>
    </w:p>
    <w:p w14:paraId="7C7ADDAE">
      <w:pPr>
        <w:spacing w:line="360" w:lineRule="auto"/>
        <w:jc w:val="right"/>
        <w:rPr>
          <w:rFonts w:ascii="宋体" w:hAnsi="宋体"/>
          <w:color w:val="auto"/>
          <w:sz w:val="22"/>
          <w:szCs w:val="22"/>
          <w:highlight w:val="none"/>
        </w:rPr>
      </w:pPr>
    </w:p>
    <w:p w14:paraId="1BB60253">
      <w:pPr>
        <w:pStyle w:val="19"/>
        <w:ind w:left="0" w:leftChars="0" w:firstLine="0" w:firstLineChars="0"/>
        <w:rPr>
          <w:rFonts w:ascii="宋体" w:hAnsi="宋体"/>
          <w:color w:val="auto"/>
          <w:sz w:val="22"/>
          <w:szCs w:val="22"/>
          <w:highlight w:val="none"/>
        </w:rPr>
      </w:pPr>
    </w:p>
    <w:p w14:paraId="417F8E33">
      <w:pPr>
        <w:pStyle w:val="5"/>
        <w:ind w:firstLine="3213" w:firstLineChars="800"/>
        <w:rPr>
          <w:rFonts w:hAnsi="宋体"/>
          <w:b/>
          <w:color w:val="auto"/>
          <w:sz w:val="40"/>
          <w:szCs w:val="18"/>
          <w:highlight w:val="none"/>
        </w:rPr>
      </w:pPr>
    </w:p>
    <w:p w14:paraId="62DC3BE6">
      <w:pPr>
        <w:pStyle w:val="5"/>
        <w:ind w:firstLine="3213" w:firstLineChars="800"/>
        <w:rPr>
          <w:rFonts w:hAnsi="宋体"/>
          <w:b/>
          <w:color w:val="auto"/>
          <w:sz w:val="40"/>
          <w:szCs w:val="18"/>
          <w:highlight w:val="none"/>
        </w:rPr>
      </w:pPr>
    </w:p>
    <w:p w14:paraId="6A584CA6">
      <w:pPr>
        <w:rPr>
          <w:rFonts w:hAnsi="宋体"/>
          <w:b/>
          <w:color w:val="auto"/>
          <w:sz w:val="40"/>
          <w:szCs w:val="18"/>
          <w:highlight w:val="none"/>
        </w:rPr>
      </w:pPr>
      <w:r>
        <w:rPr>
          <w:rFonts w:hint="eastAsia" w:hAnsi="宋体"/>
          <w:b/>
          <w:color w:val="auto"/>
          <w:sz w:val="40"/>
          <w:szCs w:val="18"/>
          <w:highlight w:val="none"/>
        </w:rPr>
        <w:br w:type="page"/>
      </w:r>
    </w:p>
    <w:p w14:paraId="54BD31C3">
      <w:pPr>
        <w:pStyle w:val="5"/>
        <w:jc w:val="center"/>
        <w:rPr>
          <w:rFonts w:hAnsi="宋体"/>
          <w:b/>
          <w:color w:val="auto"/>
          <w:sz w:val="40"/>
          <w:szCs w:val="18"/>
          <w:highlight w:val="none"/>
        </w:rPr>
      </w:pPr>
      <w:r>
        <w:rPr>
          <w:rFonts w:hint="eastAsia" w:hAnsi="宋体"/>
          <w:b/>
          <w:color w:val="auto"/>
          <w:sz w:val="40"/>
          <w:szCs w:val="18"/>
          <w:highlight w:val="none"/>
        </w:rPr>
        <w:t>第二章 供应商须知</w:t>
      </w:r>
    </w:p>
    <w:p w14:paraId="2BDD6A8C">
      <w:pPr>
        <w:ind w:firstLine="3755" w:firstLineChars="1700"/>
        <w:rPr>
          <w:b/>
          <w:bCs/>
          <w:color w:val="auto"/>
          <w:sz w:val="22"/>
          <w:szCs w:val="21"/>
          <w:highlight w:val="none"/>
        </w:rPr>
      </w:pPr>
      <w:r>
        <w:rPr>
          <w:rFonts w:hint="eastAsia"/>
          <w:b/>
          <w:bCs/>
          <w:color w:val="auto"/>
          <w:sz w:val="22"/>
          <w:szCs w:val="21"/>
          <w:highlight w:val="none"/>
        </w:rPr>
        <w:t>供 应 商 须 知 表</w:t>
      </w:r>
    </w:p>
    <w:p w14:paraId="451C94B7">
      <w:pPr>
        <w:pStyle w:val="5"/>
        <w:rPr>
          <w:color w:val="auto"/>
          <w:sz w:val="20"/>
          <w:szCs w:val="18"/>
          <w:highlight w:val="none"/>
        </w:rPr>
      </w:pPr>
    </w:p>
    <w:tbl>
      <w:tblPr>
        <w:tblStyle w:val="20"/>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216"/>
        <w:gridCol w:w="6524"/>
      </w:tblGrid>
      <w:tr w14:paraId="41F1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4E77C455">
            <w:pPr>
              <w:spacing w:line="360" w:lineRule="auto"/>
              <w:jc w:val="center"/>
              <w:rPr>
                <w:rFonts w:ascii="宋体" w:hAnsi="宋体" w:cs="宋体"/>
                <w:b/>
                <w:color w:val="auto"/>
                <w:sz w:val="22"/>
                <w:szCs w:val="22"/>
                <w:highlight w:val="none"/>
              </w:rPr>
            </w:pPr>
            <w:r>
              <w:rPr>
                <w:rFonts w:hint="eastAsia" w:ascii="宋体" w:hAnsi="宋体" w:cs="宋体"/>
                <w:b/>
                <w:color w:val="auto"/>
                <w:sz w:val="22"/>
                <w:szCs w:val="22"/>
                <w:highlight w:val="none"/>
              </w:rPr>
              <w:t>序号</w:t>
            </w:r>
          </w:p>
        </w:tc>
        <w:tc>
          <w:tcPr>
            <w:tcW w:w="2216" w:type="dxa"/>
            <w:vAlign w:val="center"/>
          </w:tcPr>
          <w:p w14:paraId="29FC4117">
            <w:pPr>
              <w:spacing w:line="360" w:lineRule="auto"/>
              <w:jc w:val="center"/>
              <w:rPr>
                <w:rFonts w:ascii="宋体" w:hAnsi="宋体" w:cs="宋体"/>
                <w:b/>
                <w:color w:val="auto"/>
                <w:sz w:val="22"/>
                <w:szCs w:val="22"/>
                <w:highlight w:val="none"/>
              </w:rPr>
            </w:pPr>
            <w:r>
              <w:rPr>
                <w:rFonts w:hint="eastAsia" w:ascii="宋体" w:hAnsi="宋体" w:cs="宋体"/>
                <w:b/>
                <w:color w:val="auto"/>
                <w:sz w:val="22"/>
                <w:szCs w:val="22"/>
                <w:highlight w:val="none"/>
              </w:rPr>
              <w:t>条款名称</w:t>
            </w:r>
          </w:p>
        </w:tc>
        <w:tc>
          <w:tcPr>
            <w:tcW w:w="6524" w:type="dxa"/>
            <w:vAlign w:val="center"/>
          </w:tcPr>
          <w:p w14:paraId="1E6D4C97">
            <w:pPr>
              <w:spacing w:line="360" w:lineRule="auto"/>
              <w:jc w:val="center"/>
              <w:rPr>
                <w:rFonts w:ascii="宋体" w:hAnsi="宋体" w:cs="宋体"/>
                <w:b/>
                <w:color w:val="auto"/>
                <w:sz w:val="22"/>
                <w:szCs w:val="22"/>
                <w:highlight w:val="none"/>
              </w:rPr>
            </w:pPr>
            <w:r>
              <w:rPr>
                <w:rFonts w:hint="eastAsia" w:ascii="宋体" w:hAnsi="宋体" w:cs="宋体"/>
                <w:b/>
                <w:color w:val="auto"/>
                <w:sz w:val="22"/>
                <w:szCs w:val="22"/>
                <w:highlight w:val="none"/>
              </w:rPr>
              <w:t>编 列 内 容</w:t>
            </w:r>
          </w:p>
        </w:tc>
      </w:tr>
      <w:tr w14:paraId="4A53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3" w:type="dxa"/>
            <w:vAlign w:val="center"/>
          </w:tcPr>
          <w:p w14:paraId="4FB60BFD">
            <w:pPr>
              <w:ind w:firstLine="200" w:firstLineChars="100"/>
              <w:rPr>
                <w:color w:val="auto"/>
                <w:sz w:val="20"/>
                <w:szCs w:val="18"/>
                <w:highlight w:val="none"/>
              </w:rPr>
            </w:pPr>
            <w:r>
              <w:rPr>
                <w:rFonts w:hint="eastAsia"/>
                <w:color w:val="auto"/>
                <w:sz w:val="20"/>
                <w:szCs w:val="18"/>
                <w:highlight w:val="none"/>
              </w:rPr>
              <w:t>1</w:t>
            </w:r>
          </w:p>
        </w:tc>
        <w:tc>
          <w:tcPr>
            <w:tcW w:w="2216" w:type="dxa"/>
            <w:vAlign w:val="center"/>
          </w:tcPr>
          <w:p w14:paraId="75BE247F">
            <w:pPr>
              <w:ind w:firstLine="660" w:firstLineChars="300"/>
              <w:rPr>
                <w:color w:val="auto"/>
                <w:sz w:val="20"/>
                <w:szCs w:val="18"/>
                <w:highlight w:val="none"/>
              </w:rPr>
            </w:pPr>
            <w:r>
              <w:rPr>
                <w:rFonts w:hint="eastAsia" w:ascii="宋体" w:hAnsi="宋体" w:cs="宋体"/>
                <w:color w:val="auto"/>
                <w:sz w:val="22"/>
                <w:szCs w:val="22"/>
                <w:highlight w:val="none"/>
              </w:rPr>
              <w:t>采购人</w:t>
            </w:r>
          </w:p>
        </w:tc>
        <w:tc>
          <w:tcPr>
            <w:tcW w:w="6524" w:type="dxa"/>
            <w:vAlign w:val="center"/>
          </w:tcPr>
          <w:p w14:paraId="2E15B063">
            <w:pPr>
              <w:rPr>
                <w:color w:val="auto"/>
                <w:sz w:val="20"/>
                <w:szCs w:val="18"/>
                <w:highlight w:val="none"/>
              </w:rPr>
            </w:pPr>
            <w:r>
              <w:rPr>
                <w:rFonts w:hint="eastAsia" w:ascii="宋体" w:hAnsi="宋体" w:cs="宋体"/>
                <w:color w:val="auto"/>
                <w:kern w:val="0"/>
                <w:sz w:val="22"/>
                <w:szCs w:val="22"/>
                <w:highlight w:val="none"/>
              </w:rPr>
              <w:t>聊城市技师学院</w:t>
            </w:r>
          </w:p>
        </w:tc>
      </w:tr>
      <w:tr w14:paraId="572B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73" w:type="dxa"/>
            <w:vAlign w:val="center"/>
          </w:tcPr>
          <w:p w14:paraId="5F3E54C1">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2</w:t>
            </w:r>
          </w:p>
        </w:tc>
        <w:tc>
          <w:tcPr>
            <w:tcW w:w="2216" w:type="dxa"/>
            <w:vAlign w:val="center"/>
          </w:tcPr>
          <w:p w14:paraId="75CDFD88">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6524" w:type="dxa"/>
            <w:vAlign w:val="center"/>
          </w:tcPr>
          <w:p w14:paraId="64BECE31">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聊城市技师学院2026年图书馆图书采购项目</w:t>
            </w:r>
          </w:p>
        </w:tc>
      </w:tr>
      <w:tr w14:paraId="66E4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3" w:type="dxa"/>
            <w:vAlign w:val="center"/>
          </w:tcPr>
          <w:p w14:paraId="4784FC53">
            <w:pPr>
              <w:pStyle w:val="8"/>
              <w:spacing w:line="360" w:lineRule="auto"/>
              <w:jc w:val="center"/>
              <w:rPr>
                <w:rFonts w:hAnsi="宋体" w:cs="宋体"/>
                <w:color w:val="auto"/>
                <w:sz w:val="22"/>
                <w:szCs w:val="22"/>
                <w:highlight w:val="none"/>
              </w:rPr>
            </w:pPr>
            <w:r>
              <w:rPr>
                <w:rFonts w:hint="eastAsia" w:hAnsi="宋体" w:cs="宋体"/>
                <w:color w:val="auto"/>
                <w:sz w:val="22"/>
                <w:szCs w:val="22"/>
                <w:highlight w:val="none"/>
              </w:rPr>
              <w:t>3</w:t>
            </w:r>
          </w:p>
        </w:tc>
        <w:tc>
          <w:tcPr>
            <w:tcW w:w="2216" w:type="dxa"/>
            <w:vAlign w:val="center"/>
          </w:tcPr>
          <w:p w14:paraId="3B257674">
            <w:pPr>
              <w:pStyle w:val="8"/>
              <w:spacing w:line="360" w:lineRule="auto"/>
              <w:jc w:val="center"/>
              <w:rPr>
                <w:rFonts w:hAnsi="宋体" w:cs="宋体"/>
                <w:color w:val="auto"/>
                <w:sz w:val="22"/>
                <w:szCs w:val="22"/>
                <w:highlight w:val="none"/>
              </w:rPr>
            </w:pPr>
            <w:r>
              <w:rPr>
                <w:rFonts w:hint="eastAsia" w:hAnsi="宋体" w:cs="宋体"/>
                <w:color w:val="auto"/>
                <w:sz w:val="22"/>
                <w:szCs w:val="22"/>
                <w:highlight w:val="none"/>
              </w:rPr>
              <w:t>项目编号</w:t>
            </w:r>
          </w:p>
        </w:tc>
        <w:tc>
          <w:tcPr>
            <w:tcW w:w="6524" w:type="dxa"/>
            <w:vAlign w:val="center"/>
          </w:tcPr>
          <w:p w14:paraId="4F00B7D7">
            <w:pPr>
              <w:pStyle w:val="8"/>
              <w:spacing w:line="360" w:lineRule="auto"/>
              <w:rPr>
                <w:rFonts w:hAnsi="宋体" w:cs="宋体"/>
                <w:color w:val="auto"/>
                <w:sz w:val="22"/>
                <w:szCs w:val="22"/>
                <w:highlight w:val="none"/>
              </w:rPr>
            </w:pPr>
            <w:r>
              <w:rPr>
                <w:rFonts w:hint="eastAsia" w:hAnsi="宋体" w:cs="宋体"/>
                <w:color w:val="auto"/>
                <w:sz w:val="22"/>
                <w:szCs w:val="22"/>
                <w:highlight w:val="none"/>
              </w:rPr>
              <w:t>LCSJSXY2026-004-CW</w:t>
            </w:r>
          </w:p>
        </w:tc>
      </w:tr>
      <w:tr w14:paraId="1B81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3" w:type="dxa"/>
            <w:vAlign w:val="center"/>
          </w:tcPr>
          <w:p w14:paraId="52781486">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4</w:t>
            </w:r>
          </w:p>
        </w:tc>
        <w:tc>
          <w:tcPr>
            <w:tcW w:w="2216" w:type="dxa"/>
            <w:vAlign w:val="center"/>
          </w:tcPr>
          <w:p w14:paraId="1C4F0D6B">
            <w:pPr>
              <w:widowControl/>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项目概况</w:t>
            </w:r>
          </w:p>
        </w:tc>
        <w:tc>
          <w:tcPr>
            <w:tcW w:w="6524" w:type="dxa"/>
            <w:vAlign w:val="center"/>
          </w:tcPr>
          <w:p w14:paraId="1BA1ABCF">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本项目共一个包，具体详见项目说明</w:t>
            </w:r>
          </w:p>
        </w:tc>
      </w:tr>
      <w:tr w14:paraId="291F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54F156AC">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5</w:t>
            </w:r>
          </w:p>
        </w:tc>
        <w:tc>
          <w:tcPr>
            <w:tcW w:w="2216" w:type="dxa"/>
            <w:vAlign w:val="center"/>
          </w:tcPr>
          <w:p w14:paraId="438C9A21">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预算金额</w:t>
            </w:r>
          </w:p>
        </w:tc>
        <w:tc>
          <w:tcPr>
            <w:tcW w:w="6524" w:type="dxa"/>
            <w:vAlign w:val="center"/>
          </w:tcPr>
          <w:p w14:paraId="0C76A6EB">
            <w:pPr>
              <w:spacing w:line="360" w:lineRule="auto"/>
              <w:rPr>
                <w:rFonts w:ascii="宋体" w:hAnsi="宋体" w:cs="宋体"/>
                <w:color w:val="auto"/>
                <w:sz w:val="22"/>
                <w:szCs w:val="22"/>
                <w:highlight w:val="none"/>
              </w:rPr>
            </w:pPr>
            <w:r>
              <w:rPr>
                <w:rFonts w:hint="eastAsia" w:ascii="宋体" w:hAnsi="宋体" w:cs="宋体"/>
                <w:b/>
                <w:color w:val="auto"/>
                <w:sz w:val="22"/>
                <w:szCs w:val="22"/>
                <w:highlight w:val="none"/>
              </w:rPr>
              <w:t>人民币8.5万元，</w:t>
            </w:r>
            <w:r>
              <w:rPr>
                <w:rFonts w:hint="eastAsia" w:ascii="宋体" w:hAnsi="宋体" w:cs="宋体"/>
                <w:b/>
                <w:color w:val="auto"/>
                <w:sz w:val="22"/>
                <w:szCs w:val="22"/>
                <w:highlight w:val="none"/>
                <w:lang w:val="en-US" w:eastAsia="zh-CN"/>
              </w:rPr>
              <w:t>最高限价：折扣率70%，</w:t>
            </w:r>
            <w:r>
              <w:rPr>
                <w:rFonts w:hint="eastAsia" w:ascii="宋体" w:hAnsi="宋体" w:cs="宋体"/>
                <w:b/>
                <w:color w:val="auto"/>
                <w:sz w:val="22"/>
                <w:szCs w:val="22"/>
                <w:highlight w:val="none"/>
              </w:rPr>
              <w:t>报价超出预算的视为无效报价。</w:t>
            </w:r>
          </w:p>
        </w:tc>
      </w:tr>
      <w:tr w14:paraId="1E90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2D8EF7D6">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6</w:t>
            </w:r>
          </w:p>
        </w:tc>
        <w:tc>
          <w:tcPr>
            <w:tcW w:w="2216" w:type="dxa"/>
            <w:vAlign w:val="center"/>
          </w:tcPr>
          <w:p w14:paraId="625957AC">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资金来源</w:t>
            </w:r>
          </w:p>
        </w:tc>
        <w:tc>
          <w:tcPr>
            <w:tcW w:w="6524" w:type="dxa"/>
            <w:vAlign w:val="center"/>
          </w:tcPr>
          <w:p w14:paraId="4487AA58">
            <w:pPr>
              <w:spacing w:line="360" w:lineRule="auto"/>
              <w:rPr>
                <w:rFonts w:ascii="宋体" w:hAnsi="宋体" w:cs="宋体"/>
                <w:b/>
                <w:color w:val="auto"/>
                <w:sz w:val="22"/>
                <w:szCs w:val="22"/>
                <w:highlight w:val="none"/>
              </w:rPr>
            </w:pPr>
            <w:r>
              <w:rPr>
                <w:rFonts w:hint="eastAsia" w:ascii="宋体" w:hAnsi="宋体" w:cs="宋体"/>
                <w:bCs/>
                <w:color w:val="auto"/>
                <w:sz w:val="22"/>
                <w:szCs w:val="22"/>
                <w:highlight w:val="none"/>
              </w:rPr>
              <w:t>财政资金</w:t>
            </w:r>
          </w:p>
        </w:tc>
      </w:tr>
      <w:tr w14:paraId="70BE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3388C80C">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7</w:t>
            </w:r>
          </w:p>
        </w:tc>
        <w:tc>
          <w:tcPr>
            <w:tcW w:w="2216" w:type="dxa"/>
            <w:vAlign w:val="center"/>
          </w:tcPr>
          <w:p w14:paraId="0667FD8A">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资格审查</w:t>
            </w:r>
          </w:p>
        </w:tc>
        <w:tc>
          <w:tcPr>
            <w:tcW w:w="6524" w:type="dxa"/>
            <w:vAlign w:val="center"/>
          </w:tcPr>
          <w:p w14:paraId="0D8345E6">
            <w:pPr>
              <w:spacing w:line="360" w:lineRule="auto"/>
              <w:jc w:val="left"/>
              <w:rPr>
                <w:rFonts w:ascii="宋体" w:hAnsi="宋体" w:cs="宋体"/>
                <w:b/>
                <w:color w:val="auto"/>
                <w:sz w:val="22"/>
                <w:szCs w:val="22"/>
                <w:highlight w:val="none"/>
              </w:rPr>
            </w:pPr>
            <w:r>
              <w:rPr>
                <w:rFonts w:hint="eastAsia" w:ascii="宋体" w:hAnsi="宋体" w:cs="宋体"/>
                <w:color w:val="auto"/>
                <w:sz w:val="22"/>
                <w:szCs w:val="22"/>
                <w:highlight w:val="none"/>
              </w:rPr>
              <w:t>资格后审</w:t>
            </w:r>
          </w:p>
        </w:tc>
      </w:tr>
      <w:tr w14:paraId="1777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3" w:type="dxa"/>
            <w:vAlign w:val="center"/>
          </w:tcPr>
          <w:p w14:paraId="40956CC5">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8</w:t>
            </w:r>
          </w:p>
        </w:tc>
        <w:tc>
          <w:tcPr>
            <w:tcW w:w="2216" w:type="dxa"/>
            <w:vAlign w:val="center"/>
          </w:tcPr>
          <w:p w14:paraId="31AD7F95">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结算方式</w:t>
            </w:r>
          </w:p>
        </w:tc>
        <w:tc>
          <w:tcPr>
            <w:tcW w:w="6524" w:type="dxa"/>
            <w:vAlign w:val="center"/>
          </w:tcPr>
          <w:p w14:paraId="7F4C6CE2">
            <w:pPr>
              <w:spacing w:line="360" w:lineRule="auto"/>
              <w:rPr>
                <w:rFonts w:ascii="宋体" w:hAnsi="宋体" w:cs="宋体"/>
                <w:b/>
                <w:color w:val="auto"/>
                <w:sz w:val="22"/>
                <w:szCs w:val="22"/>
                <w:highlight w:val="none"/>
              </w:rPr>
            </w:pPr>
            <w:r>
              <w:rPr>
                <w:rFonts w:hint="eastAsia" w:ascii="宋体" w:hAnsi="宋体" w:cs="宋体"/>
                <w:b/>
                <w:color w:val="auto"/>
                <w:sz w:val="22"/>
                <w:szCs w:val="22"/>
                <w:highlight w:val="none"/>
              </w:rPr>
              <w:t>单价包死，据实结算。</w:t>
            </w:r>
          </w:p>
        </w:tc>
      </w:tr>
      <w:tr w14:paraId="54F7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4189FC9A">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9</w:t>
            </w:r>
          </w:p>
        </w:tc>
        <w:tc>
          <w:tcPr>
            <w:tcW w:w="2216" w:type="dxa"/>
            <w:vAlign w:val="center"/>
          </w:tcPr>
          <w:p w14:paraId="14DB5992">
            <w:pPr>
              <w:spacing w:line="360" w:lineRule="auto"/>
              <w:jc w:val="center"/>
              <w:rPr>
                <w:rFonts w:ascii="宋体" w:hAnsi="宋体" w:cs="宋体"/>
                <w:bCs/>
                <w:color w:val="auto"/>
                <w:sz w:val="22"/>
                <w:szCs w:val="22"/>
                <w:highlight w:val="none"/>
              </w:rPr>
            </w:pPr>
            <w:r>
              <w:rPr>
                <w:rFonts w:hint="eastAsia" w:ascii="宋体" w:hAnsi="宋体" w:cs="宋体"/>
                <w:bCs/>
                <w:color w:val="auto"/>
                <w:sz w:val="22"/>
                <w:szCs w:val="22"/>
                <w:highlight w:val="none"/>
              </w:rPr>
              <w:t>付款方式</w:t>
            </w:r>
          </w:p>
        </w:tc>
        <w:tc>
          <w:tcPr>
            <w:tcW w:w="6524" w:type="dxa"/>
            <w:vAlign w:val="center"/>
          </w:tcPr>
          <w:p w14:paraId="3DDE8EE8">
            <w:pPr>
              <w:spacing w:line="360" w:lineRule="auto"/>
              <w:rPr>
                <w:rFonts w:ascii="宋体" w:hAnsi="宋体" w:cs="宋体"/>
                <w:bCs/>
                <w:color w:val="auto"/>
                <w:sz w:val="22"/>
                <w:szCs w:val="22"/>
                <w:highlight w:val="none"/>
              </w:rPr>
            </w:pPr>
            <w:r>
              <w:rPr>
                <w:rFonts w:hint="eastAsia" w:ascii="宋体" w:hAnsi="宋体" w:cs="宋体"/>
                <w:bCs/>
                <w:color w:val="auto"/>
                <w:sz w:val="22"/>
                <w:szCs w:val="22"/>
                <w:highlight w:val="none"/>
              </w:rPr>
              <w:t>合同签订并供货上架完毕后，经甲乙双方验收合格后付至合同价款的95%，余款在一年后无质量问题一次性无息付清（依据财政实际拨款情况，进行支付）（负偏离视为无效应答）。</w:t>
            </w:r>
          </w:p>
        </w:tc>
      </w:tr>
      <w:tr w14:paraId="2163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1C1960D5">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10</w:t>
            </w:r>
          </w:p>
        </w:tc>
        <w:tc>
          <w:tcPr>
            <w:tcW w:w="2216" w:type="dxa"/>
            <w:vAlign w:val="center"/>
          </w:tcPr>
          <w:p w14:paraId="2D96F939">
            <w:pPr>
              <w:spacing w:line="360" w:lineRule="auto"/>
              <w:jc w:val="center"/>
              <w:rPr>
                <w:rFonts w:ascii="宋体" w:hAnsi="宋体" w:cs="宋体"/>
                <w:bCs/>
                <w:color w:val="auto"/>
                <w:sz w:val="22"/>
                <w:szCs w:val="22"/>
                <w:highlight w:val="none"/>
              </w:rPr>
            </w:pPr>
            <w:r>
              <w:rPr>
                <w:rFonts w:hint="eastAsia" w:ascii="宋体" w:hAnsi="宋体" w:cs="宋体"/>
                <w:bCs/>
                <w:color w:val="auto"/>
                <w:sz w:val="22"/>
                <w:szCs w:val="22"/>
                <w:highlight w:val="none"/>
              </w:rPr>
              <w:t>交货期</w:t>
            </w:r>
          </w:p>
        </w:tc>
        <w:tc>
          <w:tcPr>
            <w:tcW w:w="6524" w:type="dxa"/>
            <w:vAlign w:val="center"/>
          </w:tcPr>
          <w:p w14:paraId="5FE5430F">
            <w:pPr>
              <w:spacing w:line="360" w:lineRule="auto"/>
              <w:rPr>
                <w:rFonts w:ascii="宋体" w:hAnsi="宋体" w:cs="宋体"/>
                <w:bCs/>
                <w:color w:val="auto"/>
                <w:sz w:val="22"/>
                <w:szCs w:val="22"/>
                <w:highlight w:val="none"/>
              </w:rPr>
            </w:pPr>
            <w:r>
              <w:rPr>
                <w:rFonts w:hint="eastAsia" w:ascii="宋体" w:hAnsi="宋体" w:cs="宋体"/>
                <w:bCs/>
                <w:color w:val="auto"/>
                <w:sz w:val="22"/>
                <w:szCs w:val="22"/>
                <w:highlight w:val="none"/>
              </w:rPr>
              <w:t>签订合同生效后</w:t>
            </w:r>
            <w:r>
              <w:rPr>
                <w:rFonts w:hint="eastAsia" w:ascii="宋体" w:hAnsi="宋体" w:cs="宋体"/>
                <w:bCs/>
                <w:color w:val="auto"/>
                <w:sz w:val="22"/>
                <w:szCs w:val="22"/>
                <w:highlight w:val="none"/>
                <w:lang w:val="en-US" w:eastAsia="zh-CN"/>
              </w:rPr>
              <w:t>30</w:t>
            </w:r>
            <w:r>
              <w:rPr>
                <w:rFonts w:hint="eastAsia" w:ascii="宋体" w:hAnsi="宋体" w:cs="宋体"/>
                <w:bCs/>
                <w:color w:val="auto"/>
                <w:sz w:val="22"/>
                <w:szCs w:val="22"/>
                <w:highlight w:val="none"/>
              </w:rPr>
              <w:t>日历天内供货完毕，成交供应商负责运输、装卸、上架至采购人指定地点。逾期违约金1000元/天。</w:t>
            </w:r>
          </w:p>
        </w:tc>
      </w:tr>
      <w:tr w14:paraId="1BB2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34E3018A">
            <w:pPr>
              <w:spacing w:line="360" w:lineRule="auto"/>
              <w:jc w:val="center"/>
              <w:rPr>
                <w:rFonts w:ascii="宋体" w:hAnsi="宋体" w:cs="宋体"/>
                <w:color w:val="auto"/>
                <w:sz w:val="22"/>
                <w:szCs w:val="22"/>
                <w:highlight w:val="none"/>
              </w:rPr>
            </w:pPr>
            <w:r>
              <w:rPr>
                <w:rFonts w:hint="eastAsia" w:hAnsi="宋体" w:cs="宋体"/>
                <w:color w:val="auto"/>
                <w:sz w:val="22"/>
                <w:szCs w:val="21"/>
                <w:highlight w:val="none"/>
              </w:rPr>
              <w:t>11</w:t>
            </w:r>
          </w:p>
        </w:tc>
        <w:tc>
          <w:tcPr>
            <w:tcW w:w="2216" w:type="dxa"/>
            <w:vAlign w:val="center"/>
          </w:tcPr>
          <w:p w14:paraId="489BA0B0">
            <w:pPr>
              <w:spacing w:line="360" w:lineRule="auto"/>
              <w:jc w:val="center"/>
              <w:rPr>
                <w:rFonts w:ascii="宋体" w:hAnsi="宋体" w:cs="宋体"/>
                <w:bCs/>
                <w:color w:val="auto"/>
                <w:sz w:val="22"/>
                <w:szCs w:val="22"/>
                <w:highlight w:val="none"/>
              </w:rPr>
            </w:pPr>
            <w:r>
              <w:rPr>
                <w:rFonts w:hint="eastAsia" w:hAnsi="宋体" w:cs="宋体"/>
                <w:color w:val="auto"/>
                <w:sz w:val="22"/>
                <w:szCs w:val="21"/>
                <w:highlight w:val="none"/>
              </w:rPr>
              <w:t>质保期</w:t>
            </w:r>
          </w:p>
        </w:tc>
        <w:tc>
          <w:tcPr>
            <w:tcW w:w="6524" w:type="dxa"/>
            <w:vAlign w:val="center"/>
          </w:tcPr>
          <w:p w14:paraId="5F61CE01">
            <w:pPr>
              <w:spacing w:line="360" w:lineRule="auto"/>
              <w:jc w:val="left"/>
              <w:rPr>
                <w:rFonts w:ascii="宋体" w:hAnsi="宋体" w:cs="宋体"/>
                <w:bCs/>
                <w:color w:val="auto"/>
                <w:sz w:val="22"/>
                <w:szCs w:val="22"/>
                <w:highlight w:val="none"/>
              </w:rPr>
            </w:pPr>
            <w:r>
              <w:rPr>
                <w:rFonts w:hint="eastAsia" w:hAnsi="宋体" w:cs="宋体"/>
                <w:color w:val="auto"/>
                <w:sz w:val="22"/>
                <w:szCs w:val="21"/>
                <w:highlight w:val="none"/>
              </w:rPr>
              <w:t>自验收合格之日起一年。质保期间出现质量问题无偿更换。</w:t>
            </w:r>
          </w:p>
        </w:tc>
      </w:tr>
      <w:tr w14:paraId="304E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73" w:type="dxa"/>
            <w:vAlign w:val="center"/>
          </w:tcPr>
          <w:p w14:paraId="0A4C58CE">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12</w:t>
            </w:r>
          </w:p>
        </w:tc>
        <w:tc>
          <w:tcPr>
            <w:tcW w:w="2216" w:type="dxa"/>
            <w:vAlign w:val="center"/>
          </w:tcPr>
          <w:p w14:paraId="3DBC17D2">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交货地点</w:t>
            </w:r>
          </w:p>
        </w:tc>
        <w:tc>
          <w:tcPr>
            <w:tcW w:w="6524" w:type="dxa"/>
            <w:vAlign w:val="center"/>
          </w:tcPr>
          <w:p w14:paraId="1043734C">
            <w:pPr>
              <w:spacing w:line="360" w:lineRule="auto"/>
              <w:rPr>
                <w:rFonts w:ascii="宋体" w:hAnsi="宋体" w:cs="宋体"/>
                <w:color w:val="auto"/>
                <w:sz w:val="22"/>
                <w:szCs w:val="22"/>
                <w:highlight w:val="none"/>
              </w:rPr>
            </w:pPr>
            <w:r>
              <w:rPr>
                <w:rFonts w:hint="eastAsia" w:ascii="宋体" w:hAnsi="宋体" w:cs="宋体"/>
                <w:bCs/>
                <w:color w:val="auto"/>
                <w:sz w:val="22"/>
                <w:szCs w:val="22"/>
                <w:highlight w:val="none"/>
              </w:rPr>
              <w:t>采购人指定地点。</w:t>
            </w:r>
          </w:p>
        </w:tc>
      </w:tr>
      <w:tr w14:paraId="2E60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3" w:type="dxa"/>
            <w:vAlign w:val="center"/>
          </w:tcPr>
          <w:p w14:paraId="23F2418A">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13</w:t>
            </w:r>
          </w:p>
        </w:tc>
        <w:tc>
          <w:tcPr>
            <w:tcW w:w="2216" w:type="dxa"/>
            <w:vAlign w:val="center"/>
          </w:tcPr>
          <w:p w14:paraId="5347D772">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报价有效期</w:t>
            </w:r>
          </w:p>
        </w:tc>
        <w:tc>
          <w:tcPr>
            <w:tcW w:w="6524" w:type="dxa"/>
            <w:vAlign w:val="center"/>
          </w:tcPr>
          <w:p w14:paraId="6BF34843">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自提交响应文件截止之日起90日历天。</w:t>
            </w:r>
          </w:p>
        </w:tc>
      </w:tr>
      <w:tr w14:paraId="639D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3" w:type="dxa"/>
            <w:vAlign w:val="center"/>
          </w:tcPr>
          <w:p w14:paraId="12A9DCE7">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14</w:t>
            </w:r>
          </w:p>
        </w:tc>
        <w:tc>
          <w:tcPr>
            <w:tcW w:w="2216" w:type="dxa"/>
            <w:vAlign w:val="center"/>
          </w:tcPr>
          <w:p w14:paraId="24190D1D">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格式要求</w:t>
            </w:r>
          </w:p>
        </w:tc>
        <w:tc>
          <w:tcPr>
            <w:tcW w:w="6524" w:type="dxa"/>
            <w:vAlign w:val="center"/>
          </w:tcPr>
          <w:p w14:paraId="0D2B5DED">
            <w:pPr>
              <w:spacing w:line="384" w:lineRule="auto"/>
              <w:rPr>
                <w:rFonts w:ascii="宋体" w:hAnsi="宋体" w:cs="宋体"/>
                <w:color w:val="auto"/>
                <w:sz w:val="22"/>
                <w:szCs w:val="22"/>
                <w:highlight w:val="none"/>
              </w:rPr>
            </w:pPr>
            <w:r>
              <w:rPr>
                <w:rFonts w:hint="eastAsia" w:ascii="宋体" w:hAnsi="宋体" w:cs="宋体"/>
                <w:color w:val="auto"/>
                <w:sz w:val="22"/>
                <w:szCs w:val="22"/>
                <w:highlight w:val="none"/>
              </w:rPr>
              <w:t>1）响应文件</w:t>
            </w:r>
            <w:r>
              <w:rPr>
                <w:rFonts w:hint="eastAsia" w:ascii="宋体" w:hAnsi="宋体" w:cs="宋体"/>
                <w:b/>
                <w:color w:val="auto"/>
                <w:sz w:val="22"/>
                <w:szCs w:val="22"/>
                <w:highlight w:val="none"/>
              </w:rPr>
              <w:t>一式四份，正本一份，副本三份</w:t>
            </w:r>
            <w:r>
              <w:rPr>
                <w:rFonts w:hint="eastAsia" w:ascii="宋体" w:hAnsi="宋体" w:cs="宋体"/>
                <w:color w:val="auto"/>
                <w:sz w:val="22"/>
                <w:szCs w:val="22"/>
                <w:highlight w:val="none"/>
              </w:rPr>
              <w:t>；</w:t>
            </w:r>
          </w:p>
          <w:p w14:paraId="3B611623">
            <w:pPr>
              <w:spacing w:line="384" w:lineRule="auto"/>
              <w:rPr>
                <w:rFonts w:ascii="宋体" w:hAnsi="宋体" w:cs="宋体"/>
                <w:color w:val="auto"/>
                <w:sz w:val="22"/>
                <w:szCs w:val="22"/>
                <w:highlight w:val="none"/>
              </w:rPr>
            </w:pPr>
            <w:r>
              <w:rPr>
                <w:rFonts w:hint="eastAsia" w:ascii="宋体" w:hAnsi="宋体" w:cs="宋体"/>
                <w:color w:val="auto"/>
                <w:sz w:val="22"/>
                <w:szCs w:val="22"/>
                <w:highlight w:val="none"/>
              </w:rPr>
              <w:t>2）“报价一览表”用不褪色的黑色或蓝黑墨水书写或打印；</w:t>
            </w:r>
          </w:p>
          <w:p w14:paraId="6A304150">
            <w:pPr>
              <w:spacing w:line="384" w:lineRule="auto"/>
              <w:rPr>
                <w:rFonts w:ascii="宋体" w:hAnsi="宋体" w:cs="宋体"/>
                <w:color w:val="auto"/>
                <w:sz w:val="22"/>
                <w:szCs w:val="22"/>
                <w:highlight w:val="none"/>
              </w:rPr>
            </w:pPr>
            <w:r>
              <w:rPr>
                <w:rFonts w:hint="eastAsia" w:ascii="宋体" w:hAnsi="宋体" w:cs="宋体"/>
                <w:color w:val="auto"/>
                <w:sz w:val="22"/>
                <w:szCs w:val="22"/>
                <w:highlight w:val="none"/>
              </w:rPr>
              <w:t>3）响应文件中需加盖供应商单位公章并由法定代表人或授权代表签字；</w:t>
            </w:r>
          </w:p>
          <w:p w14:paraId="52E9B413">
            <w:pPr>
              <w:spacing w:line="384" w:lineRule="auto"/>
              <w:rPr>
                <w:rFonts w:ascii="宋体" w:hAnsi="宋体" w:cs="宋体"/>
                <w:color w:val="auto"/>
                <w:sz w:val="22"/>
                <w:szCs w:val="22"/>
                <w:highlight w:val="none"/>
              </w:rPr>
            </w:pPr>
            <w:r>
              <w:rPr>
                <w:rFonts w:hint="eastAsia" w:ascii="宋体" w:hAnsi="宋体" w:cs="宋体"/>
                <w:color w:val="auto"/>
                <w:sz w:val="22"/>
                <w:szCs w:val="22"/>
                <w:highlight w:val="none"/>
              </w:rPr>
              <w:t>4）响应文件不得随意涂改和增删，错漏处如有修改，必须由供应商法定代表人或其授权代表签字；</w:t>
            </w:r>
          </w:p>
          <w:p w14:paraId="7EE3243A">
            <w:pPr>
              <w:spacing w:line="384" w:lineRule="auto"/>
              <w:rPr>
                <w:rFonts w:ascii="宋体" w:hAnsi="宋体" w:cs="宋体"/>
                <w:color w:val="auto"/>
                <w:sz w:val="22"/>
                <w:szCs w:val="22"/>
                <w:highlight w:val="none"/>
              </w:rPr>
            </w:pPr>
            <w:r>
              <w:rPr>
                <w:rFonts w:hint="eastAsia" w:ascii="宋体" w:hAnsi="宋体" w:cs="宋体"/>
                <w:color w:val="auto"/>
                <w:sz w:val="22"/>
                <w:szCs w:val="22"/>
                <w:highlight w:val="none"/>
              </w:rPr>
              <w:t>5）响应文件因字迹不清晰或表达不清楚所引起的后果由供应商负责。</w:t>
            </w:r>
          </w:p>
        </w:tc>
      </w:tr>
      <w:tr w14:paraId="3A41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4" w:hRule="atLeast"/>
          <w:jc w:val="center"/>
        </w:trPr>
        <w:tc>
          <w:tcPr>
            <w:tcW w:w="673" w:type="dxa"/>
            <w:vAlign w:val="center"/>
          </w:tcPr>
          <w:p w14:paraId="28491806">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15</w:t>
            </w:r>
          </w:p>
        </w:tc>
        <w:tc>
          <w:tcPr>
            <w:tcW w:w="2216" w:type="dxa"/>
            <w:vAlign w:val="center"/>
          </w:tcPr>
          <w:p w14:paraId="2EABBC64">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报价要求</w:t>
            </w:r>
          </w:p>
        </w:tc>
        <w:tc>
          <w:tcPr>
            <w:tcW w:w="6524" w:type="dxa"/>
            <w:vAlign w:val="center"/>
          </w:tcPr>
          <w:p w14:paraId="23F46D2B">
            <w:pPr>
              <w:tabs>
                <w:tab w:val="left" w:pos="0"/>
                <w:tab w:val="left" w:pos="180"/>
                <w:tab w:val="left" w:pos="360"/>
              </w:tabs>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（1）本次谈判报价为</w:t>
            </w:r>
            <w:r>
              <w:rPr>
                <w:rFonts w:hint="eastAsia" w:ascii="宋体" w:hAnsi="宋体" w:cs="宋体"/>
                <w:b/>
                <w:color w:val="auto"/>
                <w:sz w:val="22"/>
                <w:szCs w:val="22"/>
                <w:highlight w:val="none"/>
              </w:rPr>
              <w:t>非一次性报价</w:t>
            </w:r>
            <w:r>
              <w:rPr>
                <w:rFonts w:hint="eastAsia" w:ascii="宋体" w:hAnsi="宋体" w:cs="宋体"/>
                <w:color w:val="auto"/>
                <w:sz w:val="22"/>
                <w:szCs w:val="22"/>
                <w:highlight w:val="none"/>
              </w:rPr>
              <w:t>，谈判小组将根据现场评审情况确定报价次数；</w:t>
            </w:r>
          </w:p>
          <w:p w14:paraId="7E79D738">
            <w:pPr>
              <w:tabs>
                <w:tab w:val="left" w:pos="0"/>
                <w:tab w:val="left" w:pos="180"/>
                <w:tab w:val="left" w:pos="360"/>
              </w:tabs>
              <w:spacing w:line="360" w:lineRule="auto"/>
              <w:jc w:val="left"/>
              <w:rPr>
                <w:rFonts w:ascii="宋体" w:hAnsi="宋体" w:cs="宋体"/>
                <w:color w:val="auto"/>
                <w:sz w:val="22"/>
                <w:szCs w:val="22"/>
                <w:highlight w:val="none"/>
              </w:rPr>
            </w:pPr>
            <w:r>
              <w:rPr>
                <w:rFonts w:hint="eastAsia" w:ascii="宋体" w:hAnsi="宋体" w:cs="宋体"/>
                <w:color w:val="auto"/>
                <w:sz w:val="22"/>
                <w:szCs w:val="22"/>
                <w:highlight w:val="none"/>
              </w:rPr>
              <w:t>（2）报价币种为人民币；（在技术要求及报价范围不变的前提下，</w:t>
            </w:r>
            <w:r>
              <w:rPr>
                <w:rFonts w:hint="eastAsia" w:ascii="宋体" w:hAnsi="宋体" w:cs="宋体"/>
                <w:b/>
                <w:bCs/>
                <w:color w:val="auto"/>
                <w:sz w:val="22"/>
                <w:szCs w:val="22"/>
                <w:highlight w:val="none"/>
              </w:rPr>
              <w:t>后一轮报价不得高于前一轮报价</w:t>
            </w:r>
            <w:r>
              <w:rPr>
                <w:rFonts w:hint="eastAsia" w:ascii="宋体" w:hAnsi="宋体" w:cs="宋体"/>
                <w:color w:val="auto"/>
                <w:sz w:val="22"/>
                <w:szCs w:val="22"/>
                <w:highlight w:val="none"/>
              </w:rPr>
              <w:t>，否则按无效标处理）</w:t>
            </w:r>
          </w:p>
          <w:p w14:paraId="0E6A936D">
            <w:pPr>
              <w:tabs>
                <w:tab w:val="left" w:pos="0"/>
                <w:tab w:val="left" w:pos="180"/>
                <w:tab w:val="left" w:pos="360"/>
              </w:tabs>
              <w:spacing w:line="360" w:lineRule="auto"/>
              <w:jc w:val="left"/>
              <w:rPr>
                <w:rFonts w:ascii="宋体" w:hAnsi="宋体" w:cs="宋体"/>
                <w:b/>
                <w:color w:val="auto"/>
                <w:sz w:val="22"/>
                <w:szCs w:val="22"/>
                <w:highlight w:val="none"/>
                <w:u w:val="single"/>
              </w:rPr>
            </w:pPr>
            <w:r>
              <w:rPr>
                <w:rFonts w:hint="eastAsia" w:ascii="宋体" w:hAnsi="宋体" w:cs="宋体"/>
                <w:color w:val="auto"/>
                <w:sz w:val="22"/>
                <w:szCs w:val="22"/>
                <w:highlight w:val="none"/>
              </w:rPr>
              <w:t>（3）供应商应充分考虑本项目合同实施期间可能发生的一切费用，并承担由此而带来的风险。报价包含供货、运输费、搬运费、差旅、食宿、通讯、指导和培训、管理、保险、利润、税金、验收、服务所需缴纳的所有税费、政策性文件规定及合同包含的所有风险（明示或暗示）、责任等各项应有费用，并考虑了应由供应商承担的义务、责任和风险所存在的费用。</w:t>
            </w:r>
          </w:p>
        </w:tc>
      </w:tr>
      <w:tr w14:paraId="3BCA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4630FE62">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16</w:t>
            </w:r>
          </w:p>
        </w:tc>
        <w:tc>
          <w:tcPr>
            <w:tcW w:w="2216" w:type="dxa"/>
            <w:vAlign w:val="center"/>
          </w:tcPr>
          <w:p w14:paraId="363D274F">
            <w:pPr>
              <w:spacing w:line="360" w:lineRule="auto"/>
              <w:jc w:val="center"/>
              <w:rPr>
                <w:rFonts w:ascii="宋体" w:hAnsi="宋体" w:cs="宋体"/>
                <w:color w:val="auto"/>
                <w:sz w:val="22"/>
                <w:szCs w:val="22"/>
                <w:highlight w:val="none"/>
              </w:rPr>
            </w:pPr>
            <w:r>
              <w:rPr>
                <w:rFonts w:hint="eastAsia" w:ascii="宋体" w:hAnsi="宋体" w:cs="宋体"/>
                <w:b/>
                <w:color w:val="auto"/>
                <w:sz w:val="22"/>
                <w:szCs w:val="22"/>
                <w:highlight w:val="none"/>
              </w:rPr>
              <w:t>资格、资质证明文件</w:t>
            </w:r>
          </w:p>
        </w:tc>
        <w:tc>
          <w:tcPr>
            <w:tcW w:w="6524" w:type="dxa"/>
            <w:vAlign w:val="center"/>
          </w:tcPr>
          <w:p w14:paraId="20D1C00B">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响应文件中提供如下资格审查文件：</w:t>
            </w:r>
          </w:p>
          <w:p w14:paraId="48FC9F03">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1.营业执照</w:t>
            </w:r>
            <w:r>
              <w:rPr>
                <w:rFonts w:hint="eastAsia"/>
                <w:color w:val="auto"/>
                <w:highlight w:val="none"/>
              </w:rPr>
              <w:t>复印件加盖公章，现场审查</w:t>
            </w:r>
            <w:r>
              <w:rPr>
                <w:rFonts w:hint="eastAsia" w:ascii="宋体" w:hAnsi="宋体" w:cs="宋体"/>
                <w:color w:val="auto"/>
                <w:sz w:val="22"/>
                <w:szCs w:val="22"/>
                <w:highlight w:val="none"/>
              </w:rPr>
              <w:t xml:space="preserve">。 </w:t>
            </w:r>
          </w:p>
          <w:p w14:paraId="51F467E9">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2.出版物经营许可证</w:t>
            </w:r>
            <w:r>
              <w:rPr>
                <w:rFonts w:hint="eastAsia"/>
                <w:color w:val="auto"/>
                <w:highlight w:val="none"/>
              </w:rPr>
              <w:t>复印件加盖公章，现场审查</w:t>
            </w:r>
            <w:r>
              <w:rPr>
                <w:rFonts w:hint="eastAsia" w:ascii="宋体" w:hAnsi="宋体" w:cs="宋体"/>
                <w:color w:val="auto"/>
                <w:sz w:val="22"/>
                <w:szCs w:val="22"/>
                <w:highlight w:val="none"/>
              </w:rPr>
              <w:t>。</w:t>
            </w:r>
          </w:p>
          <w:p w14:paraId="5A24BAE2">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3.法人身份证明书原件或授权委托书原件（盖公司章）及法人身份证原件或被授权人身份证原件。</w:t>
            </w:r>
          </w:p>
          <w:p w14:paraId="7771ED9C">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4.法人及被授权人在单位近三个月的社保缴纳证明</w:t>
            </w:r>
            <w:r>
              <w:rPr>
                <w:rFonts w:hint="eastAsia"/>
                <w:color w:val="auto"/>
                <w:highlight w:val="none"/>
              </w:rPr>
              <w:t>复印件加盖公章</w:t>
            </w:r>
            <w:r>
              <w:rPr>
                <w:rFonts w:hint="eastAsia" w:ascii="宋体" w:hAnsi="宋体" w:cs="宋体"/>
                <w:color w:val="auto"/>
                <w:sz w:val="22"/>
                <w:szCs w:val="22"/>
                <w:highlight w:val="none"/>
              </w:rPr>
              <w:t>。</w:t>
            </w:r>
          </w:p>
          <w:p w14:paraId="17EA7130">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.参加采购活动前3年内在经营活动中没有重大违法记录的书面声明和承诺。格式按附件《无重大违法记录声明》和《信用记录承诺函》；</w:t>
            </w:r>
          </w:p>
          <w:p w14:paraId="6652CB44">
            <w:pPr>
              <w:spacing w:line="360" w:lineRule="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6.供应商所经销的图书需均为正版</w:t>
            </w:r>
            <w:r>
              <w:rPr>
                <w:rFonts w:hint="eastAsia" w:ascii="宋体" w:hAnsi="宋体" w:cs="宋体"/>
                <w:color w:val="auto"/>
                <w:sz w:val="22"/>
                <w:szCs w:val="22"/>
                <w:highlight w:val="none"/>
              </w:rPr>
              <w:t>的承诺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格式自拟；</w:t>
            </w:r>
          </w:p>
          <w:p w14:paraId="599B9911">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注：资格审查资料放入资格审查档案袋中，与响应文件同时递交，未按上述要求提供证件或资格审查不合格视为无效。</w:t>
            </w:r>
          </w:p>
        </w:tc>
      </w:tr>
      <w:tr w14:paraId="27E1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673" w:type="dxa"/>
            <w:vAlign w:val="center"/>
          </w:tcPr>
          <w:p w14:paraId="1855EC21">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17</w:t>
            </w:r>
          </w:p>
        </w:tc>
        <w:tc>
          <w:tcPr>
            <w:tcW w:w="2216" w:type="dxa"/>
            <w:vAlign w:val="center"/>
          </w:tcPr>
          <w:p w14:paraId="570CA6D6">
            <w:pPr>
              <w:adjustRightInd w:val="0"/>
              <w:snapToGrid w:val="0"/>
              <w:jc w:val="center"/>
              <w:rPr>
                <w:rFonts w:ascii="宋体" w:hAnsi="宋体" w:cs="宋体"/>
                <w:color w:val="auto"/>
                <w:sz w:val="22"/>
                <w:szCs w:val="22"/>
                <w:highlight w:val="none"/>
              </w:rPr>
            </w:pPr>
            <w:r>
              <w:rPr>
                <w:rFonts w:hint="eastAsia" w:ascii="宋体" w:hAnsi="宋体"/>
                <w:color w:val="auto"/>
                <w:sz w:val="22"/>
                <w:szCs w:val="22"/>
                <w:highlight w:val="none"/>
              </w:rPr>
              <w:t>质量要求</w:t>
            </w:r>
          </w:p>
        </w:tc>
        <w:tc>
          <w:tcPr>
            <w:tcW w:w="6524" w:type="dxa"/>
            <w:vAlign w:val="center"/>
          </w:tcPr>
          <w:p w14:paraId="5BC83CCC">
            <w:pPr>
              <w:adjustRightInd w:val="0"/>
              <w:snapToGrid w:val="0"/>
              <w:spacing w:line="276" w:lineRule="auto"/>
              <w:rPr>
                <w:rFonts w:ascii="宋体" w:hAnsi="宋体" w:cs="宋体"/>
                <w:color w:val="auto"/>
                <w:sz w:val="22"/>
                <w:szCs w:val="22"/>
                <w:highlight w:val="none"/>
              </w:rPr>
            </w:pPr>
            <w:r>
              <w:rPr>
                <w:rFonts w:hint="eastAsia" w:ascii="宋体" w:hAnsi="宋体"/>
                <w:color w:val="auto"/>
                <w:sz w:val="22"/>
                <w:szCs w:val="22"/>
                <w:highlight w:val="none"/>
              </w:rPr>
              <w:t>质量要求：合格（符合有关法律、法规和各种技术规范、标准要求）</w:t>
            </w:r>
          </w:p>
        </w:tc>
      </w:tr>
      <w:tr w14:paraId="6549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25B6E635">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18</w:t>
            </w:r>
          </w:p>
        </w:tc>
        <w:tc>
          <w:tcPr>
            <w:tcW w:w="2216" w:type="dxa"/>
            <w:vAlign w:val="center"/>
          </w:tcPr>
          <w:p w14:paraId="025D832F">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是否退还响应文件</w:t>
            </w:r>
          </w:p>
        </w:tc>
        <w:tc>
          <w:tcPr>
            <w:tcW w:w="6524" w:type="dxa"/>
            <w:vAlign w:val="center"/>
          </w:tcPr>
          <w:p w14:paraId="1D2B3A77">
            <w:pPr>
              <w:spacing w:line="360" w:lineRule="auto"/>
              <w:rPr>
                <w:rFonts w:ascii="宋体" w:hAnsi="宋体" w:cs="宋体"/>
                <w:color w:val="auto"/>
                <w:sz w:val="22"/>
                <w:szCs w:val="22"/>
                <w:highlight w:val="none"/>
              </w:rPr>
            </w:pPr>
            <w:r>
              <w:rPr>
                <w:rFonts w:hint="eastAsia" w:ascii="宋体" w:hAnsi="宋体" w:cs="宋体"/>
                <w:b/>
                <w:color w:val="auto"/>
                <w:sz w:val="22"/>
                <w:szCs w:val="22"/>
                <w:highlight w:val="none"/>
              </w:rPr>
              <w:fldChar w:fldCharType="begin"/>
            </w:r>
            <w:r>
              <w:rPr>
                <w:rFonts w:hint="eastAsia" w:ascii="宋体" w:hAnsi="宋体" w:cs="宋体"/>
                <w:b/>
                <w:color w:val="auto"/>
                <w:sz w:val="22"/>
                <w:szCs w:val="22"/>
                <w:highlight w:val="none"/>
              </w:rPr>
              <w:instrText xml:space="preserve"> eq \o\ac(</w:instrText>
            </w:r>
            <w:r>
              <w:rPr>
                <w:rFonts w:hint="eastAsia" w:ascii="宋体" w:hAnsi="宋体" w:cs="宋体"/>
                <w:b/>
                <w:color w:val="auto"/>
                <w:position w:val="-4"/>
                <w:sz w:val="33"/>
                <w:szCs w:val="22"/>
                <w:highlight w:val="none"/>
              </w:rPr>
              <w:instrText xml:space="preserve">□</w:instrText>
            </w:r>
            <w:r>
              <w:rPr>
                <w:rFonts w:hint="eastAsia" w:ascii="宋体" w:hAnsi="宋体" w:cs="宋体"/>
                <w:b/>
                <w:color w:val="auto"/>
                <w:sz w:val="22"/>
                <w:szCs w:val="22"/>
                <w:highlight w:val="none"/>
              </w:rPr>
              <w:instrText xml:space="preserve">,√)</w:instrText>
            </w:r>
            <w:r>
              <w:rPr>
                <w:rFonts w:hint="eastAsia" w:ascii="宋体" w:hAnsi="宋体" w:cs="宋体"/>
                <w:b/>
                <w:color w:val="auto"/>
                <w:sz w:val="22"/>
                <w:szCs w:val="22"/>
                <w:highlight w:val="none"/>
              </w:rPr>
              <w:fldChar w:fldCharType="end"/>
            </w:r>
            <w:r>
              <w:rPr>
                <w:rFonts w:hint="eastAsia" w:ascii="宋体" w:hAnsi="宋体" w:cs="宋体"/>
                <w:color w:val="auto"/>
                <w:sz w:val="22"/>
                <w:szCs w:val="22"/>
                <w:highlight w:val="none"/>
              </w:rPr>
              <w:t xml:space="preserve"> 否</w:t>
            </w:r>
          </w:p>
          <w:p w14:paraId="5808AC82">
            <w:pPr>
              <w:numPr>
                <w:ilvl w:val="0"/>
                <w:numId w:val="0"/>
              </w:numPr>
              <w:spacing w:line="360" w:lineRule="auto"/>
              <w:ind w:left="360" w:leftChars="0" w:hanging="360" w:firstLineChars="0"/>
              <w:rPr>
                <w:rFonts w:ascii="宋体" w:hAnsi="宋体" w:cs="宋体"/>
                <w:color w:val="auto"/>
                <w:sz w:val="22"/>
                <w:szCs w:val="22"/>
                <w:highlight w:val="none"/>
              </w:rPr>
            </w:pPr>
            <w:r>
              <w:rPr>
                <w:rFonts w:hint="eastAsia" w:ascii="宋体" w:hAnsi="宋体" w:eastAsia="宋体" w:cs="Times New Roman"/>
                <w:color w:val="auto"/>
                <w:kern w:val="2"/>
                <w:sz w:val="22"/>
                <w:szCs w:val="22"/>
                <w:highlight w:val="none"/>
                <w:lang w:val="en-US" w:eastAsia="zh-CN" w:bidi="ar-SA"/>
              </w:rPr>
              <w:t>□</w:t>
            </w:r>
            <w:r>
              <w:rPr>
                <w:rFonts w:hint="eastAsia" w:ascii="宋体" w:hAnsi="宋体" w:cs="Times New Roman"/>
                <w:color w:val="auto"/>
                <w:kern w:val="2"/>
                <w:sz w:val="22"/>
                <w:szCs w:val="22"/>
                <w:highlight w:val="none"/>
                <w:lang w:val="en-US" w:eastAsia="zh-CN" w:bidi="ar-SA"/>
              </w:rPr>
              <w:t xml:space="preserve">  </w:t>
            </w:r>
            <w:r>
              <w:rPr>
                <w:rFonts w:hint="eastAsia" w:ascii="宋体" w:hAnsi="宋体" w:cs="宋体"/>
                <w:color w:val="auto"/>
                <w:sz w:val="22"/>
                <w:szCs w:val="22"/>
                <w:highlight w:val="none"/>
              </w:rPr>
              <w:t>是</w:t>
            </w:r>
          </w:p>
        </w:tc>
      </w:tr>
      <w:tr w14:paraId="510E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3" w:type="dxa"/>
            <w:vAlign w:val="center"/>
          </w:tcPr>
          <w:p w14:paraId="6FB8FBA6">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19</w:t>
            </w:r>
          </w:p>
        </w:tc>
        <w:tc>
          <w:tcPr>
            <w:tcW w:w="2216" w:type="dxa"/>
            <w:vAlign w:val="center"/>
          </w:tcPr>
          <w:p w14:paraId="42C2F4A3">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报价时间和地点</w:t>
            </w:r>
          </w:p>
        </w:tc>
        <w:tc>
          <w:tcPr>
            <w:tcW w:w="6524" w:type="dxa"/>
            <w:vAlign w:val="center"/>
          </w:tcPr>
          <w:p w14:paraId="3D277A8F">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详见竞争性谈判公告</w:t>
            </w:r>
          </w:p>
        </w:tc>
      </w:tr>
      <w:tr w14:paraId="1134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371B732D">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20</w:t>
            </w:r>
          </w:p>
        </w:tc>
        <w:tc>
          <w:tcPr>
            <w:tcW w:w="2216" w:type="dxa"/>
            <w:vAlign w:val="center"/>
          </w:tcPr>
          <w:p w14:paraId="29021BC3">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注意事项</w:t>
            </w:r>
          </w:p>
        </w:tc>
        <w:tc>
          <w:tcPr>
            <w:tcW w:w="6524" w:type="dxa"/>
            <w:vAlign w:val="center"/>
          </w:tcPr>
          <w:p w14:paraId="1CCC6FC6">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1、此报价请密封送达。</w:t>
            </w:r>
          </w:p>
          <w:p w14:paraId="25B5DA10">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2、所有报价物品，凡涉及知识产权问题由供应商负责。</w:t>
            </w:r>
          </w:p>
          <w:p w14:paraId="05051F24">
            <w:pPr>
              <w:spacing w:line="360" w:lineRule="auto"/>
              <w:rPr>
                <w:rFonts w:ascii="宋体" w:hAnsi="宋体" w:cs="宋体"/>
                <w:b/>
                <w:color w:val="auto"/>
                <w:sz w:val="22"/>
                <w:szCs w:val="22"/>
                <w:highlight w:val="none"/>
              </w:rPr>
            </w:pPr>
            <w:r>
              <w:rPr>
                <w:rFonts w:hint="eastAsia" w:ascii="宋体" w:hAnsi="宋体" w:cs="宋体"/>
                <w:color w:val="auto"/>
                <w:sz w:val="22"/>
                <w:szCs w:val="22"/>
                <w:highlight w:val="none"/>
              </w:rPr>
              <w:t>3、报价表须加盖供应商本单位公章。</w:t>
            </w:r>
          </w:p>
        </w:tc>
      </w:tr>
      <w:tr w14:paraId="7777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73" w:type="dxa"/>
            <w:vAlign w:val="center"/>
          </w:tcPr>
          <w:p w14:paraId="15A5DD35">
            <w:pPr>
              <w:spacing w:line="360" w:lineRule="auto"/>
              <w:jc w:val="center"/>
              <w:rPr>
                <w:rFonts w:ascii="宋体" w:hAnsi="宋体" w:cs="宋体"/>
                <w:color w:val="auto"/>
                <w:sz w:val="22"/>
                <w:szCs w:val="22"/>
                <w:highlight w:val="none"/>
              </w:rPr>
            </w:pPr>
            <w:r>
              <w:rPr>
                <w:rFonts w:hint="eastAsia" w:ascii="宋体" w:hAnsi="宋体" w:cs="宋体"/>
                <w:color w:val="auto"/>
                <w:sz w:val="22"/>
                <w:szCs w:val="22"/>
                <w:highlight w:val="none"/>
              </w:rPr>
              <w:t>21</w:t>
            </w:r>
          </w:p>
        </w:tc>
        <w:tc>
          <w:tcPr>
            <w:tcW w:w="2216" w:type="dxa"/>
            <w:vAlign w:val="center"/>
          </w:tcPr>
          <w:p w14:paraId="18947236">
            <w:pPr>
              <w:spacing w:line="360" w:lineRule="auto"/>
              <w:jc w:val="center"/>
              <w:rPr>
                <w:rFonts w:ascii="宋体" w:hAnsi="宋体" w:cs="宋体"/>
                <w:color w:val="auto"/>
                <w:sz w:val="22"/>
                <w:szCs w:val="22"/>
                <w:highlight w:val="none"/>
              </w:rPr>
            </w:pPr>
            <w:r>
              <w:rPr>
                <w:rFonts w:hint="eastAsia" w:ascii="宋体" w:hAnsi="宋体" w:cs="宋体"/>
                <w:b/>
                <w:color w:val="auto"/>
                <w:sz w:val="22"/>
                <w:szCs w:val="22"/>
                <w:highlight w:val="none"/>
              </w:rPr>
              <w:t>无效投标</w:t>
            </w:r>
          </w:p>
        </w:tc>
        <w:tc>
          <w:tcPr>
            <w:tcW w:w="6524" w:type="dxa"/>
            <w:vAlign w:val="center"/>
          </w:tcPr>
          <w:p w14:paraId="2A96AB06">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1）供应商在报价有效期内撤回响应文件的；</w:t>
            </w:r>
          </w:p>
          <w:p w14:paraId="151C1D61">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2）提供的响应文件不完整的；</w:t>
            </w:r>
          </w:p>
          <w:p w14:paraId="6217186D">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3）未按规定报价或响应文件中未报出分项的价格的；</w:t>
            </w:r>
          </w:p>
          <w:p w14:paraId="77E645F6">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4）响应文件未按谈判文件的规定签署的；</w:t>
            </w:r>
          </w:p>
          <w:p w14:paraId="3DEC029E">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5）供应商未按谈判文件提供资格、资质证明文件的；</w:t>
            </w:r>
          </w:p>
          <w:p w14:paraId="2CA399EB">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6）在整个谈判过程中，供应商有企图影响采购结果公正性的任何活动的；</w:t>
            </w:r>
          </w:p>
          <w:p w14:paraId="1AC27D27">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7）供应商未按要求提供货物和服务的；</w:t>
            </w:r>
          </w:p>
          <w:p w14:paraId="01953E56">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8）供应商串通报价的；</w:t>
            </w:r>
          </w:p>
          <w:p w14:paraId="685940F3">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9）以他人名义报价或者以其他方式弄虚作假，骗取成交的；</w:t>
            </w:r>
          </w:p>
          <w:p w14:paraId="2BCB9551">
            <w:pPr>
              <w:tabs>
                <w:tab w:val="left" w:pos="0"/>
                <w:tab w:val="left" w:pos="180"/>
                <w:tab w:val="left" w:pos="360"/>
              </w:tabs>
              <w:adjustRightInd w:val="0"/>
              <w:snapToGrid w:val="0"/>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10）成交供应商不按要求提供成交服务的；</w:t>
            </w:r>
          </w:p>
          <w:p w14:paraId="2794100F">
            <w:pPr>
              <w:tabs>
                <w:tab w:val="left" w:pos="0"/>
                <w:tab w:val="left" w:pos="180"/>
                <w:tab w:val="left" w:pos="360"/>
              </w:tabs>
              <w:adjustRightInd w:val="0"/>
              <w:snapToGrid w:val="0"/>
              <w:spacing w:line="360" w:lineRule="auto"/>
              <w:rPr>
                <w:rFonts w:ascii="宋体" w:hAnsi="宋体" w:cs="宋体"/>
                <w:b/>
                <w:color w:val="auto"/>
                <w:sz w:val="22"/>
                <w:szCs w:val="22"/>
                <w:highlight w:val="none"/>
              </w:rPr>
            </w:pPr>
            <w:r>
              <w:rPr>
                <w:rFonts w:hint="eastAsia" w:ascii="宋体" w:hAnsi="宋体" w:cs="宋体"/>
                <w:color w:val="auto"/>
                <w:sz w:val="22"/>
                <w:szCs w:val="22"/>
                <w:highlight w:val="none"/>
              </w:rPr>
              <w:t>11）法律、法规规定的其他情况。</w:t>
            </w:r>
          </w:p>
        </w:tc>
      </w:tr>
    </w:tbl>
    <w:p w14:paraId="2D2BC47B">
      <w:pPr>
        <w:tabs>
          <w:tab w:val="left" w:pos="0"/>
          <w:tab w:val="left" w:pos="180"/>
          <w:tab w:val="left" w:pos="360"/>
        </w:tabs>
        <w:spacing w:line="360" w:lineRule="auto"/>
        <w:rPr>
          <w:rFonts w:ascii="宋体" w:hAnsi="宋体" w:cs="宋体"/>
          <w:bCs/>
          <w:color w:val="auto"/>
          <w:sz w:val="22"/>
          <w:szCs w:val="22"/>
          <w:highlight w:val="none"/>
        </w:rPr>
      </w:pPr>
      <w:bookmarkStart w:id="5" w:name="_Toc459714591"/>
      <w:r>
        <w:rPr>
          <w:rFonts w:hint="eastAsia" w:ascii="宋体" w:hAnsi="宋体" w:cs="宋体"/>
          <w:bCs/>
          <w:color w:val="auto"/>
          <w:sz w:val="22"/>
          <w:szCs w:val="22"/>
          <w:highlight w:val="none"/>
        </w:rPr>
        <w:t>一、适用范围</w:t>
      </w:r>
    </w:p>
    <w:p w14:paraId="34D25E4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本竞争性谈判文件仅适用于本次竞争性谈判公告中所叙述的项目。供应商应当按照本竞争性谈判文件的要求进行报价。</w:t>
      </w:r>
    </w:p>
    <w:p w14:paraId="3337A4A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二、总则</w:t>
      </w:r>
    </w:p>
    <w:p w14:paraId="7F1975A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（一）定义</w:t>
      </w:r>
    </w:p>
    <w:p w14:paraId="627B3AB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1、“采购人”系指聊城市技师学院。</w:t>
      </w:r>
    </w:p>
    <w:p w14:paraId="63AC8E8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2、“供应商”系指向采购人索取竞争性谈判文件并提交响应文件的法人、其他组织。</w:t>
      </w:r>
    </w:p>
    <w:p w14:paraId="39B5D71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成交（候选）供应商”系指由谈判小组对各供应商综合评审后，评选出的对竞争性谈判文件做出实质性响应、综合竞争实力强、报价合理且有能力为采购人提供货物和服务，遵守响应文件和谈判时的承诺，赢得或潜在赢得供货合同的供应商。</w:t>
      </w:r>
    </w:p>
    <w:p w14:paraId="1B7C73C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货物”系指成交供应商按竞争性谈判文件和合同的要求，向采购人提供所需的设备及有关技术资料；进口产品是指通过中国海关报关验收进入中国境内且产自关境外的产品；除文件中明确规定的进口产品外，不接受产自境外的进口产品。</w:t>
      </w:r>
    </w:p>
    <w:p w14:paraId="3A21BA0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5、“服务”系指竞争性谈判文件规定供应商须承担的服务方案实施、技术支持、售后服务以及其它相关的义务。</w:t>
      </w:r>
    </w:p>
    <w:p w14:paraId="1B85EBD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三、谈判文件说明</w:t>
      </w:r>
    </w:p>
    <w:p w14:paraId="002C7EA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1、谈判文件组成：本谈判文件由谈判文件目录所列内容组成。</w:t>
      </w:r>
    </w:p>
    <w:p w14:paraId="3CDC062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2、谈判文件澄清</w:t>
      </w:r>
    </w:p>
    <w:p w14:paraId="485BBA6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供应商对谈判文件提出的澄清要求，在提交首次响应文件截止3个工作日前以书面形式(包括信函或传真)向采购人提出（逾期的澄清要求不再接收）。对在谈判文件要求提交响应文件截止法定时间前收到的谈判文件的澄清要求，采购人将视情况确定将不标明问题来源的书面答复发给所有获取谈判文件的供应商。</w:t>
      </w:r>
    </w:p>
    <w:p w14:paraId="19919A9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3、谈判文件修改</w:t>
      </w:r>
    </w:p>
    <w:p w14:paraId="0161EE6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提交首次响应文件截止之日前，采购人或者谈判小组可以对已发出的谈判文件进行必要的澄清或者修改，澄清或者修改的内容作为谈判文件的组成部分。澄清或者修改的内容可能影响响应文件编制的，采购人应当在提交首次响应文件截止时间至少3个工作日前，以书面形式通知所有获取谈判文件的供应商；不足3个工作日的，采购人应当顺延提交首次响应文件截止时间。</w:t>
      </w:r>
    </w:p>
    <w:p w14:paraId="4C488E8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（2）为使供应商有足够的时间按谈判文件的要求修改响应文件，采购人可酌情推迟谈判会议时间，并将此变更书面通知各供应商。</w:t>
      </w:r>
    </w:p>
    <w:p w14:paraId="2B6718F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四、响应文件编写</w:t>
      </w:r>
    </w:p>
    <w:p w14:paraId="66E25E4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供应商应认真阅读谈判文件中所有内容，并按照谈判文件的要求提供响应文件，保证所提供的全部资料的真实性、准确性，以使其报价对谈判文件做出实质性响应。否则，其报价将被视为无效。</w:t>
      </w:r>
    </w:p>
    <w:p w14:paraId="38C8216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（一）响应文件的组成</w:t>
      </w:r>
    </w:p>
    <w:p w14:paraId="22D1ECD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供应商应按照谈判文件的要求编制响应文件，提交包括证明其有资格进行报价和有能力履行合同的文件，内容如下：</w:t>
      </w:r>
    </w:p>
    <w:p w14:paraId="779F840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1、资格、资质证明文件：</w:t>
      </w:r>
    </w:p>
    <w:p w14:paraId="5646521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1.1在响应文件中提供如下资格证明文件：</w:t>
      </w:r>
    </w:p>
    <w:p w14:paraId="4476379C">
      <w:pPr>
        <w:tabs>
          <w:tab w:val="left" w:pos="0"/>
          <w:tab w:val="left" w:pos="180"/>
          <w:tab w:val="left" w:pos="360"/>
        </w:tabs>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1</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 xml:space="preserve">营业执照复印件加盖公章，现场审查。 </w:t>
      </w:r>
    </w:p>
    <w:p w14:paraId="12AB9B9A">
      <w:pPr>
        <w:tabs>
          <w:tab w:val="left" w:pos="0"/>
          <w:tab w:val="left" w:pos="180"/>
          <w:tab w:val="left" w:pos="360"/>
        </w:tabs>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2</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出版物经营许可证复印件加盖公章，现场审查。</w:t>
      </w:r>
    </w:p>
    <w:p w14:paraId="41EC4192">
      <w:pPr>
        <w:tabs>
          <w:tab w:val="left" w:pos="0"/>
          <w:tab w:val="left" w:pos="180"/>
          <w:tab w:val="left" w:pos="360"/>
        </w:tabs>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3</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法人身份证明书原件或授权委托书原件（盖公司章）及法人身份证原件或被授权人身份证原件。</w:t>
      </w:r>
    </w:p>
    <w:p w14:paraId="49060498">
      <w:pPr>
        <w:tabs>
          <w:tab w:val="left" w:pos="0"/>
          <w:tab w:val="left" w:pos="180"/>
          <w:tab w:val="left" w:pos="360"/>
        </w:tabs>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4</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法人及被授权人在单位近三个月的社保缴纳证明复印件加盖公章。</w:t>
      </w:r>
    </w:p>
    <w:p w14:paraId="5230A7B8">
      <w:pPr>
        <w:tabs>
          <w:tab w:val="left" w:pos="0"/>
          <w:tab w:val="left" w:pos="180"/>
          <w:tab w:val="left" w:pos="360"/>
        </w:tabs>
        <w:spacing w:line="360" w:lineRule="auto"/>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5</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参加采购活动前3年内在经营活动中没有重大违法记录的书面声明和承诺。格式按附件《无重大违法记录声明》和《信用记录承诺函》；</w:t>
      </w:r>
    </w:p>
    <w:p w14:paraId="5575CA69">
      <w:pPr>
        <w:tabs>
          <w:tab w:val="left" w:pos="0"/>
          <w:tab w:val="left" w:pos="180"/>
          <w:tab w:val="left" w:pos="360"/>
        </w:tabs>
        <w:spacing w:line="360" w:lineRule="auto"/>
        <w:ind w:firstLine="440" w:firstLineChars="200"/>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lang w:val="en-US" w:eastAsia="zh-CN"/>
        </w:rPr>
        <w:t>6）</w:t>
      </w:r>
      <w:r>
        <w:rPr>
          <w:rFonts w:hint="eastAsia" w:ascii="宋体" w:hAnsi="宋体" w:cs="宋体"/>
          <w:color w:val="auto"/>
          <w:sz w:val="22"/>
          <w:szCs w:val="22"/>
          <w:highlight w:val="none"/>
          <w:lang w:val="en-US" w:eastAsia="zh-CN"/>
        </w:rPr>
        <w:t>供应商所经销的图书需均为正版</w:t>
      </w:r>
      <w:r>
        <w:rPr>
          <w:rFonts w:hint="eastAsia" w:ascii="宋体" w:hAnsi="宋体" w:cs="宋体"/>
          <w:color w:val="auto"/>
          <w:sz w:val="22"/>
          <w:szCs w:val="22"/>
          <w:highlight w:val="none"/>
        </w:rPr>
        <w:t>的承诺</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格式自拟；</w:t>
      </w:r>
    </w:p>
    <w:p w14:paraId="166D287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注：资格审查资料放入资格审查档案袋中，与响应文件同时递交，未按上述要求提供证件或资格审查不合格视为无效。</w:t>
      </w:r>
    </w:p>
    <w:p w14:paraId="5507D49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2、报价部分</w:t>
      </w:r>
    </w:p>
    <w:p w14:paraId="3429DA3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（1）报价一览表（见附件）；</w:t>
      </w:r>
    </w:p>
    <w:p w14:paraId="5FAA5F1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（2）供应商根据附件所提供的“分项报价表”。</w:t>
      </w:r>
    </w:p>
    <w:p w14:paraId="20A4552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3、技术部分</w:t>
      </w:r>
    </w:p>
    <w:p w14:paraId="3D0E0F8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（1）详细技术资料。如服务方案、服务承诺等；</w:t>
      </w:r>
    </w:p>
    <w:p w14:paraId="55ABAC2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（2）技术响应表（见附件）；</w:t>
      </w:r>
    </w:p>
    <w:p w14:paraId="32DEB88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（3）服务的质量保证措施。</w:t>
      </w:r>
    </w:p>
    <w:p w14:paraId="4A60705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4、商务部分</w:t>
      </w:r>
    </w:p>
    <w:p w14:paraId="2B0E6B1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（1）商务响应表（见附件）；</w:t>
      </w:r>
    </w:p>
    <w:p w14:paraId="065FD6B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w:t>
      </w:r>
      <w:r>
        <w:rPr>
          <w:rFonts w:hint="eastAsia" w:ascii="宋体" w:hAnsi="宋体" w:cs="宋体"/>
          <w:bCs/>
          <w:color w:val="auto"/>
          <w:sz w:val="22"/>
          <w:szCs w:val="22"/>
          <w:highlight w:val="none"/>
          <w:lang w:val="en-US" w:eastAsia="zh-CN"/>
        </w:rPr>
        <w:t>2</w:t>
      </w:r>
      <w:r>
        <w:rPr>
          <w:rFonts w:hint="eastAsia" w:ascii="宋体" w:hAnsi="宋体" w:cs="宋体"/>
          <w:bCs/>
          <w:color w:val="auto"/>
          <w:sz w:val="22"/>
          <w:szCs w:val="22"/>
          <w:highlight w:val="none"/>
        </w:rPr>
        <w:t>）供应商提供的最快服务期限；</w:t>
      </w:r>
    </w:p>
    <w:p w14:paraId="3426424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w:t>
      </w:r>
      <w:r>
        <w:rPr>
          <w:rFonts w:hint="eastAsia" w:ascii="宋体" w:hAnsi="宋体" w:cs="宋体"/>
          <w:bCs/>
          <w:color w:val="auto"/>
          <w:sz w:val="22"/>
          <w:szCs w:val="22"/>
          <w:highlight w:val="none"/>
          <w:lang w:val="en-US" w:eastAsia="zh-CN"/>
        </w:rPr>
        <w:t>3</w:t>
      </w:r>
      <w:r>
        <w:rPr>
          <w:rFonts w:hint="eastAsia" w:ascii="宋体" w:hAnsi="宋体" w:cs="宋体"/>
          <w:bCs/>
          <w:color w:val="auto"/>
          <w:sz w:val="22"/>
          <w:szCs w:val="22"/>
          <w:highlight w:val="none"/>
        </w:rPr>
        <w:t>）服务条款：</w:t>
      </w:r>
    </w:p>
    <w:p w14:paraId="1D1ADDA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①成交后必须提供成交项目齐全的技术资料；</w:t>
      </w:r>
    </w:p>
    <w:p w14:paraId="132D117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②服务保证；</w:t>
      </w:r>
    </w:p>
    <w:p w14:paraId="40D9587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w:t>
      </w:r>
      <w:r>
        <w:rPr>
          <w:rFonts w:hint="eastAsia" w:ascii="宋体" w:hAnsi="宋体" w:cs="宋体"/>
          <w:bCs/>
          <w:color w:val="auto"/>
          <w:sz w:val="22"/>
          <w:szCs w:val="22"/>
          <w:highlight w:val="none"/>
          <w:lang w:val="en-US" w:eastAsia="zh-CN"/>
        </w:rPr>
        <w:t>4</w:t>
      </w:r>
      <w:r>
        <w:rPr>
          <w:rFonts w:hint="eastAsia" w:ascii="宋体" w:hAnsi="宋体" w:cs="宋体"/>
          <w:bCs/>
          <w:color w:val="auto"/>
          <w:sz w:val="22"/>
          <w:szCs w:val="22"/>
          <w:highlight w:val="none"/>
        </w:rPr>
        <w:t>）供应商认为需要加以说明的其他内容。</w:t>
      </w:r>
    </w:p>
    <w:p w14:paraId="524B488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（二）响应文件的语言要求及计量单位</w:t>
      </w:r>
    </w:p>
    <w:p w14:paraId="67ABA25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1、供应商提交的响应文件及供应商就有关谈判的所有来往函电均应使用标准简体中文。供应商可以提交用其他语言印制的资料，但必须译成中文，在有差异和矛盾时以中文材料为准；</w:t>
      </w:r>
    </w:p>
    <w:p w14:paraId="7DAB4F3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2、除谈判文件的技术规格中另有规定外，响应文件中所使用的计量单位须使用中华人民共和国法定计量单位。</w:t>
      </w:r>
    </w:p>
    <w:p w14:paraId="37DF614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（三）响应文件的格式要求</w:t>
      </w:r>
    </w:p>
    <w:p w14:paraId="7B9C2A5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1、响应文件一律用A4纸打印胶装，一式四份，正本一份，副本三份，在每份响应文件上要注明正本或副本，如果正本与副本不符，则以正本为准；另需提供电子版报价1份，存储介质为U盘，需单独密封；</w:t>
      </w:r>
    </w:p>
    <w:p w14:paraId="16BC406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2、用不褪色的黑色或蓝黑墨水书写或打印，副本可为正本的复印件；</w:t>
      </w:r>
    </w:p>
    <w:p w14:paraId="08BDDAA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3、响应文件需由供应商盖章并由法定代表人或授权代表签字；</w:t>
      </w:r>
    </w:p>
    <w:p w14:paraId="0B99D21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4、响应文件不得随意涂改和增删，错漏处如有修改，必须由供应商或其授权代表签字和盖章；</w:t>
      </w:r>
    </w:p>
    <w:p w14:paraId="4C20ADA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5、响应文件因字迹不清晰或表达不清楚所引起的后果由供应商负责；</w:t>
      </w:r>
    </w:p>
    <w:p w14:paraId="3FC90A3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6、电子邮件、电话、传真形式的响应文件概不接受。</w:t>
      </w:r>
    </w:p>
    <w:p w14:paraId="75D22A3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五、谈判报价</w:t>
      </w:r>
    </w:p>
    <w:p w14:paraId="6E6C95E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1、谈判报价基本要求</w:t>
      </w:r>
    </w:p>
    <w:p w14:paraId="62E9A00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（1）本次谈判报价非一次性报价，但供应商只能提供一个方案进行报价； </w:t>
      </w:r>
    </w:p>
    <w:p w14:paraId="659DDBC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（2）报价币种为人民币；</w:t>
      </w:r>
    </w:p>
    <w:p w14:paraId="56E644E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（3）报价包含完成本项目及伴随服务费等全部费用；</w:t>
      </w:r>
    </w:p>
    <w:p w14:paraId="27EA5C1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（4）响应文件中报价一览表内容与响应文件中报价明细表内容不一致的，以报价一览表为准；</w:t>
      </w:r>
    </w:p>
    <w:p w14:paraId="3AF7249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（5）供应商须提供分项单价和所报项目的总价，如果单价和总价不符，以单价为准，但单价金额小数点有明显错误的除外；</w:t>
      </w:r>
    </w:p>
    <w:p w14:paraId="5E75D94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（6）如果大写金额和小写金额不一致时，以大写金额为准；</w:t>
      </w:r>
    </w:p>
    <w:p w14:paraId="4B53350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（7）供应商免费提供的项目，应先填写该项目的实际价格，并注明免费。此项不计入总报价。                                      </w:t>
      </w:r>
    </w:p>
    <w:p w14:paraId="5841C60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2、响应文件编写方式</w:t>
      </w:r>
    </w:p>
    <w:p w14:paraId="181C094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（1）响应文件正本和副本用A4幅面的纸张打印，并提供电子文档；</w:t>
      </w:r>
    </w:p>
    <w:p w14:paraId="1201993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（2）“报价一览表”用A4幅面，黑体小四号字体。</w:t>
      </w:r>
    </w:p>
    <w:p w14:paraId="04F5509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3、响应文件装订</w:t>
      </w:r>
    </w:p>
    <w:p w14:paraId="0BFFB16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供应商必须将响应文件(正本、副本)中的有关文件按响应文件组成顺序排列装订成册，并在首页编制“响应文件目录”。</w:t>
      </w:r>
    </w:p>
    <w:p w14:paraId="1B0B67F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4、响应文件签署</w:t>
      </w:r>
    </w:p>
    <w:p w14:paraId="67E376B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供应商代表必须按谈判文件的规定签署响应文件(正本、副本及各附件)，并在响应文件封面上加盖供应商单位公章。</w:t>
      </w:r>
    </w:p>
    <w:p w14:paraId="3560858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5、响应文件密封和标记</w:t>
      </w:r>
    </w:p>
    <w:p w14:paraId="0658F86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（1）供应商应将响应文件正本、副本分别密封，并在封面明显处注明以下内容：</w:t>
      </w:r>
    </w:p>
    <w:p w14:paraId="4D79025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① 项目编号、项目名称；</w:t>
      </w:r>
    </w:p>
    <w:p w14:paraId="7CA60FC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② 正本、副本；</w:t>
      </w:r>
    </w:p>
    <w:p w14:paraId="7062FA7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③ 供应商名称(加盖公章)；</w:t>
      </w:r>
    </w:p>
    <w:p w14:paraId="79C810A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（2）为方便评审，请供应商另外准备一份电子版单独密封，存储介质为U盘。与响应文件同时提交。在封面注明“电子版”、“供应商名称”。</w:t>
      </w:r>
    </w:p>
    <w:p w14:paraId="7A0C59D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（3）为方便审查供应商的资格，请供应商将资格、资质证明文件原件单独放入档案袋内（无需密封），并在封面注明“资格、资质证明文件原件、供应商名称”。与响应文件同时提交。</w:t>
      </w:r>
    </w:p>
    <w:p w14:paraId="216BBFE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六、报价有效期</w:t>
      </w:r>
    </w:p>
    <w:p w14:paraId="6321CCF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（1）从报价之日起，有效期为90日。报价函的有效期比本须知规定的有效期短的，将被称为非响应报价，采购人有权拒绝；</w:t>
      </w:r>
    </w:p>
    <w:p w14:paraId="0E123BD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（2）特殊情况下，在报价有效期满之前，采购人可以以书面形式要求供应商同意延长报价有效期。供应商可以书面形式拒绝或接受上述要求。</w:t>
      </w:r>
    </w:p>
    <w:p w14:paraId="7692479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七、响应文件递交</w:t>
      </w:r>
    </w:p>
    <w:p w14:paraId="7B95767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1、响应文件递交：</w:t>
      </w:r>
    </w:p>
    <w:p w14:paraId="40181ED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（1）供应商代表必须在提交响应文件截止时间前将响应文件送达指定地点。如因谈判文件的修改推迟谈判会议截止日期的，则按采购人另行通知规定的时间递交；</w:t>
      </w:r>
    </w:p>
    <w:p w14:paraId="57871E3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（2）采购人将拒绝接收递交响应文件截止时间后送达的响应文件。</w:t>
      </w:r>
    </w:p>
    <w:p w14:paraId="0D97AEA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2、响应文件签收</w:t>
      </w:r>
    </w:p>
    <w:p w14:paraId="087693D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（1）采购人收到响应文件后，向供应商出具响应文件签收证明；</w:t>
      </w:r>
    </w:p>
    <w:p w14:paraId="5360B2B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（2）对供应商提交的响应文件在报价截止时间后不予退还。</w:t>
      </w:r>
    </w:p>
    <w:p w14:paraId="41819C1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3、响应文件修改与撤回</w:t>
      </w:r>
    </w:p>
    <w:p w14:paraId="5538902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（1）供应商在谈判文件要求提交响应文件的截止时间前，可以修改或者撤回己提交的响应文件，并以书面形式通知采购人；</w:t>
      </w:r>
    </w:p>
    <w:p w14:paraId="5B344BF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（2）任何修改内容必须由供应商的法定代表人或其授权代表签字，不得涂抹。经法定代表人或其授权代表正式签署的修改文件组成响应文件的一部分，份数和密封要求同响应文件一致；</w:t>
      </w:r>
    </w:p>
    <w:p w14:paraId="559D104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（3）报价有效期内不得撤回。</w:t>
      </w:r>
    </w:p>
    <w:p w14:paraId="68508B0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八、谈判</w:t>
      </w:r>
    </w:p>
    <w:p w14:paraId="07A5313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1、谈判小组</w:t>
      </w:r>
    </w:p>
    <w:p w14:paraId="23266AD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采购人将根据本项目的特点，按照规定组建谈判小组。谈判小组负责对响应文件进行审查、质疑、评审，推荐成交候选人。</w:t>
      </w:r>
    </w:p>
    <w:p w14:paraId="135B8C9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2、谈判原则</w:t>
      </w:r>
    </w:p>
    <w:p w14:paraId="20286C3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“公平、公正、竞争、择优”为本次谈判的基本原则，谈判小组将按照这一原则的要求，公正、平等地对待各供应商，同时在评审过程中遵守以下原则：</w:t>
      </w:r>
    </w:p>
    <w:p w14:paraId="6E3273F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（1）客观性原则：谈判小组将严格按照谈判文件的要求，对供应商的响应文件进行认真评审；谈判小组对响应文件的评审仅依据响应文件本身，而不依据响应文件以外的任何因素。</w:t>
      </w:r>
    </w:p>
    <w:p w14:paraId="363D6FA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（2）统一性原则：谈判小组将按照统一的谈判原则和评审方法，用同一标准进行评审。</w:t>
      </w:r>
    </w:p>
    <w:p w14:paraId="10B93B9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（3）独立性原则：评审工作在谈判小组内部独立进行，不受外界任何因素的干扰和影响。</w:t>
      </w:r>
    </w:p>
    <w:p w14:paraId="6BC6888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（4）保密性原则：采购人将采取必要的措施，保证评审在严格保密的情况下进行。</w:t>
      </w:r>
    </w:p>
    <w:p w14:paraId="4032F45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（5）综合性原则：谈判小组将综合分析、评审供应商的各项指标，而不以单项指标的优劣评定出成交供应商。</w:t>
      </w:r>
    </w:p>
    <w:p w14:paraId="23F8E78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3、谈判程序</w:t>
      </w:r>
    </w:p>
    <w:p w14:paraId="3110400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3.1公开报价：采购人将对所有参与谈判的供应商的报价内容进行公开报价。</w:t>
      </w:r>
    </w:p>
    <w:p w14:paraId="0113C0D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3.2初步评审：</w:t>
      </w:r>
    </w:p>
    <w:p w14:paraId="1596F59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3.2.1资格审查：谈判小组对供应商进行资格审查，资格审查合格供应商按照报名顺序或签到顺序确定谈判顺序。资格审查不合格的不再进入下一步评审。</w:t>
      </w:r>
    </w:p>
    <w:p w14:paraId="7CFE47C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3.2.2供应商有下列情况之一，其报价视为无效报价：</w:t>
      </w:r>
    </w:p>
    <w:p w14:paraId="78523C9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（1）提供的响应文件不完整；</w:t>
      </w:r>
    </w:p>
    <w:p w14:paraId="231B395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（2）响应文件未按谈判文件的要求胶装；</w:t>
      </w:r>
    </w:p>
    <w:p w14:paraId="6AFB3FD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（3）响应文件未按谈判文件的规定签署；</w:t>
      </w:r>
    </w:p>
    <w:p w14:paraId="5E947EC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（4）未按规定报价或响应文件中未报出分项的价格；</w:t>
      </w:r>
    </w:p>
    <w:p w14:paraId="4779CBA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（5）技术文件部分未列出详细技术指标或完全复制采购文件要求；</w:t>
      </w:r>
    </w:p>
    <w:p w14:paraId="2B159A7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（6）供应商对谈判文件的要求未做出实质性响应；</w:t>
      </w:r>
    </w:p>
    <w:p w14:paraId="0D54F45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（7）供应商不参加谈判仪式及谈判事宜；</w:t>
      </w:r>
    </w:p>
    <w:p w14:paraId="677A97F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（8）供应商的报价明显低于成本价；</w:t>
      </w:r>
    </w:p>
    <w:p w14:paraId="2CB00C9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（9）法律、法规规定的其他情况；</w:t>
      </w:r>
    </w:p>
    <w:p w14:paraId="794B97D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（10）供应商未按谈判文件要求提供资格、资质证明文件或供应商提供的有关资格、资质证明文件不真实，提供虚假材料；</w:t>
      </w:r>
    </w:p>
    <w:p w14:paraId="0181CF12">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3.2.3供应商有下列情况之一的，其报价不但被视为无效，而且将根据情况性质按照《中华人民共和国招标投标法》及有关法律法规追究其法律责任。供应商给采购人造成损失的，采购人有索赔的权利。</w:t>
      </w:r>
    </w:p>
    <w:p w14:paraId="57DB4F6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（1）供应商在报价有效期内撤回报价；</w:t>
      </w:r>
    </w:p>
    <w:p w14:paraId="00BB658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（2）在整个报价过程中，供应商有企图影响谈判结果的任何活动；</w:t>
      </w:r>
    </w:p>
    <w:p w14:paraId="2B24FA3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（3）供应商串通报价或以任何方式诋毁其他供应商；</w:t>
      </w:r>
    </w:p>
    <w:p w14:paraId="2D2ECD3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（4）供应商向采购人提供不正当利益；</w:t>
      </w:r>
    </w:p>
    <w:p w14:paraId="6BF1B21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（5）在整个谈判过程中，供应商有企图影响谈判结果公正性的任何活动；</w:t>
      </w:r>
    </w:p>
    <w:p w14:paraId="492B24A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（6）供应商以他人名义报价或者以其他方式弄虚作假，骗取成交；</w:t>
      </w:r>
    </w:p>
    <w:p w14:paraId="6B1D5D8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（7）成交供应商不按要求提供货物和服务的；</w:t>
      </w:r>
    </w:p>
    <w:p w14:paraId="504F294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（8）成交供应商不按规定签订合同；</w:t>
      </w:r>
    </w:p>
    <w:p w14:paraId="356B069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（9）法律、法规规定的其他情况。</w:t>
      </w:r>
    </w:p>
    <w:p w14:paraId="02B76EB5">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3.2.4有下列情形之一的，属于或视为供应商相互串通报价：</w:t>
      </w:r>
    </w:p>
    <w:p w14:paraId="3D458E1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（1）供应商之间协商报价等响应文件的实质性内容；</w:t>
      </w:r>
    </w:p>
    <w:p w14:paraId="04E9E8F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（2）供应商之间约定成交人；</w:t>
      </w:r>
    </w:p>
    <w:p w14:paraId="65EDD5B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（3）供应商之间约定部分供应商放弃报价或者成交；</w:t>
      </w:r>
    </w:p>
    <w:p w14:paraId="01D3802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（4）属于同一集团、协会、商会等组织成员的供应商按照该组织要求协同报价；</w:t>
      </w:r>
    </w:p>
    <w:p w14:paraId="3622182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（5）供应商之间为谋取成交或者排斥特定供应商而采取的其他联合行动；</w:t>
      </w:r>
    </w:p>
    <w:p w14:paraId="3EC74A0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（6）不同供应商的响应文件由同一单位或者个人编制；</w:t>
      </w:r>
    </w:p>
    <w:p w14:paraId="094EBAC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（7）不同供应商委托同一单位或者个人办理报价事宜；</w:t>
      </w:r>
    </w:p>
    <w:p w14:paraId="31ABE18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（8）不同供应商的响应文件载明的项目管理成员为同一人；</w:t>
      </w:r>
    </w:p>
    <w:p w14:paraId="3778948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（9）不同供应商的响应文件异常一致或者报价呈规律性差异；</w:t>
      </w:r>
    </w:p>
    <w:p w14:paraId="1A0ED7E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（10）不同供应商的响应文件相互混装；</w:t>
      </w:r>
    </w:p>
    <w:p w14:paraId="0D768F8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3.2.5使用通过受让或者租借等方式获取的资格、资质证书报价的，属于以他人名义报价。供应商有下列情形之一的，属于以其他方式弄虚作假的行为：</w:t>
      </w:r>
    </w:p>
    <w:p w14:paraId="41D9AB2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（1）使用伪造、变造的许可证件；</w:t>
      </w:r>
    </w:p>
    <w:p w14:paraId="11BA735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（2）提供虚假的财务状况或者业绩；</w:t>
      </w:r>
    </w:p>
    <w:p w14:paraId="691DCF0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（3）提供虚假的项目负责人或者主要技术人员简历、劳动关系证明；</w:t>
      </w:r>
    </w:p>
    <w:p w14:paraId="4556DB0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（4）提供虚假的信用状况；</w:t>
      </w:r>
    </w:p>
    <w:p w14:paraId="648DBA9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（5）其他弄虚作假的行为。</w:t>
      </w:r>
    </w:p>
    <w:p w14:paraId="78AD1D3F">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3.2.6法定代表人为同一人的两个及两个以上的法人，母公司、全资子公司及其控股公司，不得同时参加报价。</w:t>
      </w:r>
    </w:p>
    <w:p w14:paraId="79860A58">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如供应商存在以上任一种情况，将视为初步评审不合格，不再进入下一步的评审。</w:t>
      </w:r>
    </w:p>
    <w:p w14:paraId="3A2925B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3.3谈判：实质性响应谈判文件要求的供应商按照报名顺序或签到顺序确定谈判顺序，谈判小组所有成员与单一供应商分别进行谈判。在谈判中，谈判的任何一方不得透露与谈判有关的其他供应商的技术资料、价格和其他信息。谈判文件有实质性变动时（仅包括采购需求中的技术、服务要求及合同草案条款），谈判小组以书面形式通知所有参加谈判的供应商。</w:t>
      </w:r>
    </w:p>
    <w:p w14:paraId="47FA8EBC">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谈判重点：主要针对供应商所报项目服务方案的描述等是否满足采购人的要求进行谈判。</w:t>
      </w:r>
    </w:p>
    <w:p w14:paraId="6ACF5876">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1）供应商所报项目服务方案的描述等；</w:t>
      </w:r>
    </w:p>
    <w:p w14:paraId="749B2D31">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2）商务条款的陈述；</w:t>
      </w:r>
    </w:p>
    <w:p w14:paraId="5C43E54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3）专家针对各供应商响应文件对谈判文件的响应情况提问。</w:t>
      </w:r>
    </w:p>
    <w:p w14:paraId="4E15A55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谈判结束后，由谈判小组组织所有合格的供应商进行最终报价，各供应商的最终报价必须经法定代表人或其授权代表签字且在指定时间内送达谈判小组，否则按放弃谈判处理。特殊情况下，谈判小组可以根据评审情况现场增加或减少报价次数。在报价范围及技术要求不变的前提下，后一轮报价不得高于前一轮报价，否则按照无效报价处理。供应商在多次报价中的优惠均有效，相同项取其最优，不同项各项相加。</w:t>
      </w:r>
    </w:p>
    <w:p w14:paraId="2C216504">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4、评审标准及办法：谈判小组从质量和服务均能满足采购文件实质性响应要求的供应商中，按照最后报价由低到高的顺序提出3名以上成交候选人（如最低价相同时，经谈判小组同意，对最后报价相同的两家或两家以上供应商增加一轮报价，以此轮报价进行评审。），并由采购人确定排名第一的成交候选人为成交供应商。</w:t>
      </w:r>
    </w:p>
    <w:p w14:paraId="2D1D795D">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5、特殊情况下的谈判方法</w:t>
      </w:r>
    </w:p>
    <w:p w14:paraId="1D09E4A7">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如出现供应商全部不符合谈判文件要求、串通报价、报价均超采购预算，导致谈判小组无法评审时，谈判小组报采购领导小组批准后有权停止本次谈判采购，否决所有供应商的报价，采购人有权改用其它采购方式进行采购或依法废标。</w:t>
      </w:r>
    </w:p>
    <w:p w14:paraId="13BAF69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九、授予合同</w:t>
      </w:r>
    </w:p>
    <w:p w14:paraId="4AE49AD0">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1、成交通知书</w:t>
      </w:r>
    </w:p>
    <w:p w14:paraId="31E483CE">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确定成交结果后，在报价有效期内，采购人将向成交供应商签发《成交通知书》。</w:t>
      </w:r>
    </w:p>
    <w:p w14:paraId="413523EA">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2、签订合同</w:t>
      </w:r>
    </w:p>
    <w:p w14:paraId="6D4EBB39">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（1）成交通知书发出之日起30日内，按照谈判文件确定的事项签订合同。</w:t>
      </w:r>
    </w:p>
    <w:p w14:paraId="06DCBC6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（2）谈判文件、成交供应商的响应文件以及谈判过程中的有关澄清、承诺文件均为合同的组成部分。</w:t>
      </w:r>
    </w:p>
    <w:p w14:paraId="5CD8034B">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十、解释权</w:t>
      </w:r>
    </w:p>
    <w:p w14:paraId="6B01E913">
      <w:pPr>
        <w:tabs>
          <w:tab w:val="left" w:pos="0"/>
          <w:tab w:val="left" w:pos="180"/>
          <w:tab w:val="left" w:pos="360"/>
        </w:tabs>
        <w:spacing w:line="360" w:lineRule="auto"/>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1、本谈判文件的最终解释权归采购人，当对一个问题有多种解释时以采购人的书面解释为准。谈判文件未做须知明示，而又有相关法律、法规规定的，采购人对此所做解释以相关的法律、法规规定为依据。</w:t>
      </w:r>
    </w:p>
    <w:p w14:paraId="0BE937D1">
      <w:pPr>
        <w:tabs>
          <w:tab w:val="left" w:pos="0"/>
          <w:tab w:val="left" w:pos="180"/>
          <w:tab w:val="left" w:pos="360"/>
        </w:tabs>
        <w:spacing w:line="360" w:lineRule="auto"/>
        <w:ind w:firstLine="440" w:firstLineChars="200"/>
        <w:rPr>
          <w:bCs/>
          <w:color w:val="auto"/>
          <w:sz w:val="44"/>
          <w:highlight w:val="none"/>
        </w:rPr>
        <w:sectPr>
          <w:footerReference r:id="rId7" w:type="default"/>
          <w:pgSz w:w="11906" w:h="16838"/>
          <w:pgMar w:top="1440" w:right="1166" w:bottom="1440" w:left="1080" w:header="851" w:footer="992" w:gutter="0"/>
          <w:pgNumType w:start="1"/>
          <w:cols w:space="425" w:num="1"/>
          <w:docGrid w:type="lines" w:linePitch="312" w:charSpace="0"/>
        </w:sectPr>
      </w:pPr>
      <w:r>
        <w:rPr>
          <w:rFonts w:hint="eastAsia" w:ascii="宋体" w:hAnsi="宋体" w:cs="宋体"/>
          <w:bCs/>
          <w:color w:val="auto"/>
          <w:sz w:val="22"/>
          <w:szCs w:val="22"/>
          <w:highlight w:val="none"/>
        </w:rPr>
        <w:t>2、供应商认为在采购中自身利益受到损害的可以依法质疑。</w:t>
      </w:r>
    </w:p>
    <w:bookmarkEnd w:id="5"/>
    <w:p w14:paraId="519A0ED8">
      <w:pPr>
        <w:tabs>
          <w:tab w:val="left" w:pos="0"/>
          <w:tab w:val="left" w:pos="180"/>
          <w:tab w:val="left" w:pos="360"/>
        </w:tabs>
        <w:ind w:firstLine="3534" w:firstLineChars="800"/>
        <w:outlineLvl w:val="0"/>
        <w:rPr>
          <w:rFonts w:ascii="宋体" w:hAnsi="宋体"/>
          <w:b/>
          <w:color w:val="auto"/>
          <w:sz w:val="44"/>
          <w:szCs w:val="44"/>
          <w:highlight w:val="none"/>
        </w:rPr>
      </w:pPr>
      <w:bookmarkStart w:id="6" w:name="_Toc27276"/>
      <w:bookmarkStart w:id="7" w:name="_Toc15424"/>
      <w:bookmarkStart w:id="8" w:name="_Toc8917"/>
      <w:bookmarkStart w:id="9" w:name="_Toc16876"/>
      <w:bookmarkStart w:id="10" w:name="_Toc459714592"/>
      <w:r>
        <w:rPr>
          <w:rFonts w:hint="eastAsia" w:ascii="宋体" w:hAnsi="宋体"/>
          <w:b/>
          <w:color w:val="auto"/>
          <w:sz w:val="44"/>
          <w:szCs w:val="44"/>
          <w:highlight w:val="none"/>
        </w:rPr>
        <w:t>第三章 项目说明</w:t>
      </w:r>
      <w:bookmarkEnd w:id="6"/>
      <w:bookmarkEnd w:id="7"/>
      <w:bookmarkEnd w:id="8"/>
      <w:bookmarkEnd w:id="9"/>
    </w:p>
    <w:p w14:paraId="38F11C92">
      <w:pPr>
        <w:ind w:left="1260" w:leftChars="600"/>
        <w:rPr>
          <w:rFonts w:ascii="宋体" w:hAnsi="宋体" w:cs="宋体"/>
          <w:color w:val="auto"/>
          <w:sz w:val="24"/>
          <w:szCs w:val="24"/>
          <w:highlight w:val="none"/>
        </w:rPr>
      </w:pPr>
    </w:p>
    <w:p w14:paraId="76CC1AFA">
      <w:pPr>
        <w:adjustRightInd w:val="0"/>
        <w:snapToGrid w:val="0"/>
        <w:spacing w:line="360" w:lineRule="auto"/>
        <w:rPr>
          <w:rFonts w:ascii="宋体" w:hAnsi="宋体" w:cs="宋体"/>
          <w:bCs/>
          <w:color w:val="auto"/>
          <w:sz w:val="24"/>
          <w:szCs w:val="24"/>
          <w:highlight w:val="none"/>
        </w:rPr>
      </w:pPr>
      <w:r>
        <w:rPr>
          <w:rFonts w:hint="eastAsia" w:ascii="宋体" w:hAnsi="宋体" w:cs="宋体"/>
          <w:b/>
          <w:color w:val="auto"/>
          <w:sz w:val="24"/>
          <w:szCs w:val="24"/>
          <w:highlight w:val="none"/>
        </w:rPr>
        <w:t>一、项目概述</w:t>
      </w:r>
      <w:r>
        <w:rPr>
          <w:rFonts w:hint="eastAsia" w:ascii="宋体" w:hAnsi="宋体" w:cs="宋体"/>
          <w:bCs/>
          <w:color w:val="auto"/>
          <w:sz w:val="24"/>
          <w:szCs w:val="24"/>
          <w:highlight w:val="none"/>
        </w:rPr>
        <w:t>：</w:t>
      </w:r>
    </w:p>
    <w:p w14:paraId="542911AF">
      <w:pPr>
        <w:adjustRightInd w:val="0"/>
        <w:snapToGrid w:val="0"/>
        <w:spacing w:line="360" w:lineRule="auto"/>
        <w:ind w:left="1679" w:leftChars="228" w:hanging="1200" w:hangingChars="500"/>
        <w:rPr>
          <w:rFonts w:ascii="宋体" w:hAnsi="宋体" w:cs="宋体"/>
          <w:color w:val="auto"/>
          <w:sz w:val="24"/>
          <w:szCs w:val="24"/>
          <w:highlight w:val="none"/>
          <w:u w:val="single"/>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聊城市技师学院2026年图书馆图书采购项目。</w:t>
      </w:r>
    </w:p>
    <w:p w14:paraId="2BAE6B94">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预算金额：</w:t>
      </w:r>
      <w:r>
        <w:rPr>
          <w:rFonts w:hint="eastAsia" w:ascii="宋体" w:hAnsi="宋体" w:cs="宋体"/>
          <w:color w:val="auto"/>
          <w:sz w:val="24"/>
          <w:szCs w:val="24"/>
          <w:highlight w:val="none"/>
          <w:u w:val="single"/>
        </w:rPr>
        <w:t>8.5万元，</w:t>
      </w:r>
      <w:r>
        <w:rPr>
          <w:rFonts w:hint="eastAsia" w:ascii="宋体" w:hAnsi="宋体" w:cs="宋体"/>
          <w:color w:val="auto"/>
          <w:sz w:val="24"/>
          <w:szCs w:val="24"/>
          <w:highlight w:val="none"/>
          <w:u w:val="single"/>
          <w:lang w:val="en-US" w:eastAsia="zh-CN"/>
        </w:rPr>
        <w:t>最高限价：折扣率70%，</w:t>
      </w:r>
      <w:r>
        <w:rPr>
          <w:rFonts w:hint="eastAsia" w:ascii="宋体" w:hAnsi="宋体" w:cs="宋体"/>
          <w:color w:val="auto"/>
          <w:sz w:val="24"/>
          <w:szCs w:val="24"/>
          <w:highlight w:val="none"/>
          <w:u w:val="single"/>
        </w:rPr>
        <w:t>报价超出预算的视为无效报价。</w:t>
      </w:r>
    </w:p>
    <w:p w14:paraId="5916BCB5">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资金性质：</w:t>
      </w:r>
      <w:r>
        <w:rPr>
          <w:rFonts w:hint="eastAsia" w:ascii="宋体" w:hAnsi="宋体" w:cs="宋体"/>
          <w:color w:val="auto"/>
          <w:sz w:val="24"/>
          <w:szCs w:val="24"/>
          <w:highlight w:val="none"/>
          <w:u w:val="single"/>
        </w:rPr>
        <w:t>财政资金。</w:t>
      </w:r>
    </w:p>
    <w:p w14:paraId="4268EB34">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质 保 </w:t>
      </w:r>
      <w:r>
        <w:rPr>
          <w:rFonts w:ascii="宋体" w:hAnsi="宋体" w:cs="宋体"/>
          <w:color w:val="auto"/>
          <w:sz w:val="24"/>
          <w:szCs w:val="24"/>
          <w:highlight w:val="none"/>
        </w:rPr>
        <w:t>期：</w:t>
      </w:r>
      <w:r>
        <w:rPr>
          <w:rFonts w:ascii="宋体" w:hAnsi="宋体" w:cs="宋体"/>
          <w:color w:val="auto"/>
          <w:sz w:val="24"/>
          <w:szCs w:val="24"/>
          <w:highlight w:val="none"/>
          <w:u w:val="single"/>
        </w:rPr>
        <w:t>自验收合格之日起一年。质保期间出现质量问题无偿更换。</w:t>
      </w:r>
    </w:p>
    <w:p w14:paraId="636C79B3">
      <w:pPr>
        <w:spacing w:line="360" w:lineRule="auto"/>
        <w:ind w:left="1679" w:leftChars="228" w:hanging="1200" w:hangingChars="500"/>
        <w:rPr>
          <w:rFonts w:ascii="宋体" w:hAnsi="宋体" w:cs="宋体"/>
          <w:color w:val="auto"/>
          <w:sz w:val="24"/>
          <w:szCs w:val="24"/>
          <w:highlight w:val="none"/>
          <w:u w:val="single"/>
        </w:rPr>
      </w:pPr>
      <w:r>
        <w:rPr>
          <w:rFonts w:hint="eastAsia" w:ascii="宋体" w:hAnsi="宋体" w:cs="宋体"/>
          <w:color w:val="auto"/>
          <w:sz w:val="24"/>
          <w:szCs w:val="24"/>
          <w:highlight w:val="none"/>
        </w:rPr>
        <w:t>交 货 期：</w:t>
      </w:r>
      <w:r>
        <w:rPr>
          <w:rFonts w:hint="eastAsia" w:ascii="宋体" w:hAnsi="宋体" w:cs="宋体"/>
          <w:color w:val="auto"/>
          <w:sz w:val="24"/>
          <w:szCs w:val="24"/>
          <w:highlight w:val="none"/>
          <w:u w:val="single"/>
        </w:rPr>
        <w:t>签订合同生效后</w:t>
      </w:r>
      <w:r>
        <w:rPr>
          <w:rFonts w:hint="eastAsia" w:ascii="宋体" w:hAnsi="宋体" w:cs="宋体"/>
          <w:color w:val="auto"/>
          <w:sz w:val="24"/>
          <w:szCs w:val="24"/>
          <w:highlight w:val="none"/>
          <w:u w:val="single"/>
          <w:lang w:val="en-US" w:eastAsia="zh-CN"/>
        </w:rPr>
        <w:t>30</w:t>
      </w:r>
      <w:r>
        <w:rPr>
          <w:rFonts w:hint="eastAsia" w:ascii="宋体" w:hAnsi="宋体" w:cs="宋体"/>
          <w:color w:val="auto"/>
          <w:sz w:val="24"/>
          <w:szCs w:val="24"/>
          <w:highlight w:val="none"/>
          <w:u w:val="single"/>
        </w:rPr>
        <w:t>日历天内供货完毕，成交供应商负责运输、装卸、上架至采购人指定地点。逾期违约金1000元/天。</w:t>
      </w:r>
    </w:p>
    <w:p w14:paraId="56AA07C7">
      <w:pPr>
        <w:spacing w:line="360" w:lineRule="auto"/>
        <w:ind w:left="1679" w:leftChars="228" w:hanging="1200" w:hangingChars="500"/>
        <w:rPr>
          <w:rFonts w:ascii="宋体" w:hAnsi="宋体" w:cs="宋体"/>
          <w:b/>
          <w:bCs/>
          <w:color w:val="auto"/>
          <w:sz w:val="24"/>
          <w:szCs w:val="24"/>
          <w:highlight w:val="none"/>
          <w:u w:val="single"/>
        </w:rPr>
      </w:pPr>
      <w:r>
        <w:rPr>
          <w:rFonts w:hint="eastAsia" w:ascii="宋体" w:hAnsi="宋体" w:cs="宋体"/>
          <w:color w:val="auto"/>
          <w:sz w:val="24"/>
          <w:szCs w:val="24"/>
          <w:highlight w:val="none"/>
        </w:rPr>
        <w:t>付款方式：</w:t>
      </w:r>
      <w:r>
        <w:rPr>
          <w:rFonts w:hint="eastAsia" w:ascii="宋体" w:hAnsi="宋体" w:cs="宋体"/>
          <w:color w:val="auto"/>
          <w:sz w:val="24"/>
          <w:szCs w:val="24"/>
          <w:highlight w:val="none"/>
          <w:u w:val="single"/>
        </w:rPr>
        <w:t>合同签订并供货上架完毕后，经甲乙双方验收合格后付至合同价款的95%，余款在一年后无质量问题一次性无息付清。（依据财政实际拨款情况，进行支付）（负偏离视为无效应答）</w:t>
      </w:r>
    </w:p>
    <w:p w14:paraId="79A73D24">
      <w:pPr>
        <w:spacing w:line="360" w:lineRule="auto"/>
        <w:jc w:val="left"/>
        <w:rPr>
          <w:rFonts w:ascii="方正小标宋简体" w:eastAsia="方正小标宋简体"/>
          <w:color w:val="auto"/>
          <w:sz w:val="44"/>
          <w:szCs w:val="44"/>
          <w:highlight w:val="none"/>
        </w:rPr>
      </w:pPr>
      <w:r>
        <w:rPr>
          <w:rFonts w:hint="eastAsia" w:ascii="宋体" w:hAnsi="宋体" w:cs="宋体"/>
          <w:b/>
          <w:bCs/>
          <w:color w:val="auto"/>
          <w:sz w:val="24"/>
          <w:szCs w:val="24"/>
          <w:highlight w:val="none"/>
        </w:rPr>
        <w:t>二、采购要求：</w:t>
      </w:r>
    </w:p>
    <w:p w14:paraId="2531EA6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共采购图书333个种类，共计1139册。要求以国家一级出版社为基础，优先选择近三年出版的图书。专业类文献要对接本专业、行业的国内、国际一流标准，重点入藏与教学科研相关的专家专著和前沿性最新文献，多层次按比例入藏学生教学参考用书、实训及技能大赛用书；素质教育类文献要全面广泛选择入藏课外阅读用书，优选名家名著。</w:t>
      </w:r>
    </w:p>
    <w:p w14:paraId="480AE44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2.本次采购书目以书目订购方式采购，供应商须确保书目订单配套率达到95%以上。</w:t>
      </w:r>
      <w:r>
        <w:rPr>
          <w:rFonts w:hint="eastAsia" w:ascii="宋体" w:hAnsi="宋体" w:cs="宋体"/>
          <w:color w:val="auto"/>
          <w:sz w:val="24"/>
          <w:szCs w:val="24"/>
          <w:highlight w:val="none"/>
          <w:lang w:val="en-US" w:eastAsia="zh-CN"/>
        </w:rPr>
        <w:t>若达不到此要求，</w:t>
      </w:r>
      <w:r>
        <w:rPr>
          <w:rFonts w:hint="eastAsia" w:ascii="宋体" w:hAnsi="宋体" w:cs="宋体"/>
          <w:color w:val="auto"/>
          <w:sz w:val="24"/>
          <w:szCs w:val="24"/>
          <w:highlight w:val="none"/>
        </w:rPr>
        <w:t>招标人有权解除合同，由此带来的损失将由中标人赔偿。</w:t>
      </w:r>
    </w:p>
    <w:p w14:paraId="74EF28B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3.未能配备的图书应与采购人协商处理，供应商应提供相同或相似名称版本的且相同规范和质量要求的图书补充目录供采购人挑选替换直至采购人满意，经采购人同意后，在限定时间内补齐。</w:t>
      </w:r>
    </w:p>
    <w:p w14:paraId="165F007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图书打包要求：在发货前，供应商先把该批书的电子表格清单给采购人采购员核对，经确认无误后方可发书，供应商提供的全部图书，均应按标准保护措施包装。该包装应适应于远距离运输、防潮和防野蛮装卸，确保图书安全无损运抵现场，在图书送交到采购人指定地点、指定位置中所发生的费用全部由供应商承担。</w:t>
      </w:r>
    </w:p>
    <w:p w14:paraId="3A5B0D94">
      <w:pPr>
        <w:spacing w:line="360" w:lineRule="auto"/>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5.图书安全无损运抵采购人指定位置之后，根据采购人要求进行编号贴码上架至图书馆书架。</w:t>
      </w:r>
    </w:p>
    <w:p w14:paraId="3A02141F">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三、图书加工：</w:t>
      </w:r>
    </w:p>
    <w:p w14:paraId="470E07B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中标人须随书配送规范的MARC图书编目数据，并以CNMARC格式文件提供。中标人随书配送规范的MARC图书编目数据，配送率达100%，而且数据描述的特征和属性必是与采购人所采购的图书一致，其配送书目数据中国家图书馆标准CNMARC编目数据（必须保留其数据中的801字段）所供图书必须提供标准的CNMARC数据。</w:t>
      </w:r>
    </w:p>
    <w:p w14:paraId="30B3094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2.加工数据基本要求如下：</w:t>
      </w:r>
    </w:p>
    <w:p w14:paraId="54E735A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①依据</w:t>
      </w:r>
      <w:r>
        <w:rPr>
          <w:rFonts w:ascii="宋体" w:hAnsi="宋体" w:eastAsia="宋体" w:cs="宋体"/>
          <w:color w:val="auto"/>
          <w:sz w:val="24"/>
          <w:szCs w:val="24"/>
          <w:highlight w:val="none"/>
        </w:rPr>
        <w:t>GB/T 46969-2025《中国图书馆机读规范数据格式》</w:t>
      </w:r>
      <w:r>
        <w:rPr>
          <w:rFonts w:hint="eastAsia" w:ascii="宋体" w:hAnsi="宋体" w:cs="宋体"/>
          <w:color w:val="auto"/>
          <w:sz w:val="24"/>
          <w:szCs w:val="24"/>
          <w:highlight w:val="none"/>
        </w:rPr>
        <w:t>，遵循国际标准书目著录（ISBD）和GB/T 3792-2021《信息与文献资源描述》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以及《中国文献编目规则》等著录标准和规则，准确著录各字段；</w:t>
      </w:r>
    </w:p>
    <w:p w14:paraId="3EF088F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②遵循文献分类标引规则，使用《中国图书馆分类法》（第五版）准确分类标引图书，保证类分图书前后一致，避免同书异号；</w:t>
      </w:r>
    </w:p>
    <w:p w14:paraId="4439754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③遵循文献主题标引规则，</w:t>
      </w:r>
      <w:r>
        <w:rPr>
          <w:rFonts w:ascii="宋体" w:hAnsi="宋体" w:eastAsia="宋体" w:cs="宋体"/>
          <w:color w:val="auto"/>
          <w:sz w:val="24"/>
          <w:szCs w:val="24"/>
          <w:highlight w:val="none"/>
        </w:rPr>
        <w:t>优先采用《中国分类主题词表》（第三版）开展主题标引；历史旧数据回溯兼容《汉语主题词表（增订本）》《中国分类主题词表（第二版）》。</w:t>
      </w:r>
    </w:p>
    <w:p w14:paraId="6D4DFD8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④CNMARC格式的编目数据应规范、完整，至少应包括如下项目：完整的头标区、010、016、100、101、102、105、106、200、205、210、215、225、300、330、4--、5--、6--、7--、8--等字段。</w:t>
      </w:r>
    </w:p>
    <w:p w14:paraId="0D83592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⑤每种书的种次号必须在采购人使用的图书馆集群管理系统Interlib下生成。种次号取号方法见《图书馆书次号取号的规定》，要求同类图书的种次号不得重号，也不得空号，同时避免同书异号。</w:t>
      </w:r>
    </w:p>
    <w:p w14:paraId="4A825AEF">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3.图书到货率不得低于95%。确有不能供货的，经与采购人商议，相似内容相似价格的，可以调配5%，经采购人同意后方可供货。若未经采购人确认采购的图书，一律无条件退货，退货的费用由中标人承担，情节特别严重的将拒付货款。</w:t>
      </w:r>
    </w:p>
    <w:p w14:paraId="75AAC5F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4.中标人必须提供到馆图书的全加工服务。服务内容包括：贴条码、粘贴RFID芯片（超高频）、RFID转换、盖馆藏章、完整的书目记录（馆藏分配、贴书标、组织分类排架等。加工进度和质量必须符合采购人要求。</w:t>
      </w:r>
    </w:p>
    <w:p w14:paraId="7D37163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5.图书加工具体要求如下：</w:t>
      </w:r>
    </w:p>
    <w:p w14:paraId="228B4E1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（1）所供图书应加盖我馆馆藏章（红色）。</w:t>
      </w:r>
    </w:p>
    <w:p w14:paraId="7C0B9A1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所有图书均应在书名页中下方空白处、正文17页（以不覆盖文字为准）加盖馆藏章。馆藏章印油应是速干型的。</w:t>
      </w:r>
    </w:p>
    <w:p w14:paraId="46281BB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（2）供图书应粘贴书标两个书标粘贴于图书书脊和书名页。书脊书标贴于书脊底部高2.5cm处并覆保护膜；书名页的书标贴于右上角距上边和右边各1cm处。两枚书标都应贴正，不得歪斜。</w:t>
      </w:r>
    </w:p>
    <w:p w14:paraId="79922C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（3）所供图书应粘贴条形码。（条码材质为PVC）</w:t>
      </w:r>
    </w:p>
    <w:p w14:paraId="34F9912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①具体起止号由采购人提供，要求条形码贴书名页中上方；</w:t>
      </w:r>
    </w:p>
    <w:p w14:paraId="7D5B997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②要求条形码清晰、耐磨、不掉墨、粘性好、牢固，易扫描；</w:t>
      </w:r>
    </w:p>
    <w:p w14:paraId="1721D96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③一种书是多卷书时，条码号必须连续，例如一种书有上、中、下册时，各册的条码号必须连续（如上册连续到中册再连续到下册等）。</w:t>
      </w:r>
    </w:p>
    <w:p w14:paraId="54CD29B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(4)所供图书必须粘贴超高频RFID芯片，由中标人负责所供图书的RFID转换。具体要求如下：</w:t>
      </w:r>
    </w:p>
    <w:p w14:paraId="57B2D25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①RFID电子标签由中标人提供。</w:t>
      </w:r>
    </w:p>
    <w:p w14:paraId="1F5DF7B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②标签粘贴于图书封底前十页，必须严格按照采购人的要求做到不能显露，不容易被发现。</w:t>
      </w:r>
    </w:p>
    <w:p w14:paraId="7A3D82B0">
      <w:pPr>
        <w:numPr>
          <w:ilvl w:val="0"/>
          <w:numId w:val="0"/>
        </w:numPr>
        <w:spacing w:line="360" w:lineRule="auto"/>
        <w:ind w:firstLine="482" w:firstLineChars="200"/>
        <w:jc w:val="both"/>
        <w:rPr>
          <w:rFonts w:ascii="宋体" w:hAnsi="宋体" w:cs="宋体"/>
          <w:b/>
          <w:bCs/>
          <w:color w:val="auto"/>
          <w:sz w:val="24"/>
          <w:szCs w:val="24"/>
          <w:highlight w:val="none"/>
        </w:rPr>
      </w:pPr>
      <w:r>
        <w:rPr>
          <w:rFonts w:ascii="宋体" w:hAnsi="宋体" w:eastAsia="宋体" w:cs="宋体"/>
          <w:b/>
          <w:bCs/>
          <w:color w:val="auto"/>
          <w:kern w:val="2"/>
          <w:sz w:val="24"/>
          <w:szCs w:val="24"/>
          <w:highlight w:val="none"/>
          <w:lang w:val="en-US" w:eastAsia="zh-CN" w:bidi="ar-SA"/>
        </w:rPr>
        <w:t>6.</w:t>
      </w:r>
      <w:r>
        <w:rPr>
          <w:rFonts w:hint="eastAsia" w:ascii="宋体" w:hAnsi="宋体" w:cs="宋体"/>
          <w:color w:val="auto"/>
          <w:sz w:val="24"/>
          <w:szCs w:val="24"/>
          <w:highlight w:val="none"/>
        </w:rPr>
        <w:t>中标人提供的图书在使用期间发现有污染、图文不清、缺页、倒装、缺附件等不合格的图书，无论是否已经加工，一律予以退换，由此造成的任何损失及费用由中标人承担。</w:t>
      </w:r>
    </w:p>
    <w:p w14:paraId="6156FC15">
      <w:pPr>
        <w:numPr>
          <w:ilvl w:val="0"/>
          <w:numId w:val="0"/>
        </w:numPr>
        <w:spacing w:line="360" w:lineRule="auto"/>
        <w:ind w:firstLine="482" w:firstLineChars="200"/>
        <w:jc w:val="both"/>
        <w:rPr>
          <w:rFonts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cs="宋体"/>
          <w:b/>
          <w:bCs/>
          <w:color w:val="auto"/>
          <w:sz w:val="24"/>
          <w:szCs w:val="24"/>
          <w:highlight w:val="none"/>
        </w:rPr>
        <w:t>采购清单：</w:t>
      </w:r>
    </w:p>
    <w:tbl>
      <w:tblPr>
        <w:tblStyle w:val="20"/>
        <w:tblW w:w="8618" w:type="dxa"/>
        <w:jc w:val="center"/>
        <w:tblLayout w:type="fixed"/>
        <w:tblCellMar>
          <w:top w:w="0" w:type="dxa"/>
          <w:left w:w="108" w:type="dxa"/>
          <w:bottom w:w="0" w:type="dxa"/>
          <w:right w:w="108" w:type="dxa"/>
        </w:tblCellMar>
      </w:tblPr>
      <w:tblGrid>
        <w:gridCol w:w="868"/>
        <w:gridCol w:w="2206"/>
        <w:gridCol w:w="4588"/>
        <w:gridCol w:w="956"/>
      </w:tblGrid>
      <w:tr w14:paraId="0E5078DA">
        <w:tblPrEx>
          <w:tblCellMar>
            <w:top w:w="0" w:type="dxa"/>
            <w:left w:w="108" w:type="dxa"/>
            <w:bottom w:w="0" w:type="dxa"/>
            <w:right w:w="108" w:type="dxa"/>
          </w:tblCellMar>
        </w:tblPrEx>
        <w:trPr>
          <w:trHeight w:val="282"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5434">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25B3">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书号</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ACFF">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书名</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2472">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册</w:t>
            </w:r>
          </w:p>
        </w:tc>
      </w:tr>
      <w:tr w14:paraId="017DC92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F3D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EF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9787040609127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09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中国历史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4B22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B535653">
        <w:tblPrEx>
          <w:tblCellMar>
            <w:top w:w="0" w:type="dxa"/>
            <w:left w:w="108" w:type="dxa"/>
            <w:bottom w:w="0" w:type="dxa"/>
            <w:right w:w="108" w:type="dxa"/>
          </w:tblCellMar>
        </w:tblPrEx>
        <w:trPr>
          <w:trHeight w:val="26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4D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6FD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9787101115505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116E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徐霞客游记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6240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BFC228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52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83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9787101142365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5B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史记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0D57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B7DD9B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53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761D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9787108053664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CB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万历十五年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4FB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C6A7AD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AD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932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9787111777472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852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被讨厌的勇气</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F2C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49BFCBE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91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A23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9787300276168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B3D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读懂中国，关键要读懂中国式现代化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68A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4C80B9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DC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CD1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9787300337807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E72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吾乡：中国易地扶贫搬迁纪实</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AF4A0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476EA0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DD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6B0E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9787513919524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773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乌合之众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2DC4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B28020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9E3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543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9787514893588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D92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世界里的中国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D4FE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8E4B2E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D4F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97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9787515527161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51E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趣味逻辑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DB10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0C5294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29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EF1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9787519013295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1C2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红楼梦（高教）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89D2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4BAE2D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4D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E31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9787521652680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C91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民法典遇上四大名著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6A4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629E01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1DE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23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9787521653977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D0C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正版2026新治安管理处罚法释义与执法实务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19BB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1306E3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48B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10B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9787521769593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81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超级沟通者</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DFC7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113D5B4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23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F0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9787523610312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DC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纯粹理性批判</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34ED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D98FD4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BA0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F1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9787532581191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A0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李煜词集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C05C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984624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03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B87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9787532581412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E2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华夏衣冠：中国古代服饰文化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695F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236549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34E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82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9787547734315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C2B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人间值得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343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44B7648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883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59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9787559614988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52F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我要快乐，不必正常</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D1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6F4A1F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E4F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94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9787563836185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403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招标投标操作实务（第五版）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0B8EA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AC65F5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4DB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73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9787570211470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25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生活即教育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C82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161359F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8D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19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9787570215904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FB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一夜长大</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5CCDA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40C080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C77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295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9787577219240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DB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建设工程招标投标实务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C52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DF3692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56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26E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9787115491947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0FF8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摄影笔记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05F80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249E01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9A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AD3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9787203107743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D60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财报就像一本故事书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5F7C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2612DF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28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AD8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9787508660752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8C4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人类简史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E2E1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5A073D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6D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9BD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9787010231860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4C0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改革开放简史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35A1A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FCC93E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619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DE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9787010237268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D0C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中华人民共和国简史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DEA2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98BBE6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10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0E2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9787020182374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BB7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唐宋八大家散文选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2D0F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F1DFF2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430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32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9787100017565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67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理想国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8949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CDD94B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D36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556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9787100106184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6C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如何阅读一本书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AE828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3ED231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EF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314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9787100217729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66E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纳兰性德词选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1EC7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559613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D1A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F5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9787100225519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78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查拉图斯特拉如是说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CE22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CD1202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FA8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15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9787101142747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03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红楼梦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2EE3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31EC1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1F4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8F34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9787108079442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C4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高中多元升学一本通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A77D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AC757D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6E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250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9787108080882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391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暗斗：一个书生的文化抗战</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E31D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4D7E47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571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68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9787115578792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53F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汉服制作专业图解教程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E5BF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4812E9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9F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FB7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9787115592033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47C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我为什么要听你的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99F6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B67D02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6F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CF3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9787115613639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726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python 编程从入门到实践第三版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7FE4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AD106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FD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47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9787121498510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AE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高中生多元升学规划</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B4F0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7B41A9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D1E4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08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9787300317656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7D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会计学原理 (第25版)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7132F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051A3E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1C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F85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9787301353929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337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探知无界</w:t>
            </w:r>
            <w:r>
              <w:rPr>
                <w:rFonts w:hint="eastAsia" w:ascii="MS Mincho" w:hAnsi="MS Mincho" w:eastAsia="MS Mincho" w:cs="MS Mincho"/>
                <w:color w:val="auto"/>
                <w:kern w:val="0"/>
                <w:sz w:val="22"/>
                <w:szCs w:val="22"/>
                <w:highlight w:val="none"/>
              </w:rPr>
              <w:t>・</w:t>
            </w:r>
            <w:r>
              <w:rPr>
                <w:rFonts w:hint="eastAsia" w:ascii="宋体" w:hAnsi="宋体" w:cs="宋体"/>
                <w:color w:val="auto"/>
                <w:kern w:val="0"/>
                <w:sz w:val="22"/>
                <w:szCs w:val="22"/>
                <w:highlight w:val="none"/>
              </w:rPr>
              <w:t>机器人技术的演进与未来</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5D80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A8CAB8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0A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1F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9787301356241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35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昆德拉小说诗学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8C4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A3B8E6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94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5A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9787301356364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45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微相入：妙手修古书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0EF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4144AB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56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35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9787301357538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50B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英国是如何治理的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46A1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A8BBBC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15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88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9787301357651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92D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信仰与利益之网：僧侣、海商与中日交流</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A7B4A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E2950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0C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EEC6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9787301358115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BE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儒家政治哲学大纲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202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FFB320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173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D1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9787301358580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DC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古典神话</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4893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4F8BAE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BC5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D5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9787301360033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ED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唐后期皇权问题研究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8259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242E13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22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02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9787301360774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E6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悬诗疏评（上下）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763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227DC0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C3D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11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9787301364796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5C2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创新的资本逻辑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1B011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7DC15C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E2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D4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9787302545545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946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基础会计学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7AA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A8AE06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5E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97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9787303301942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1E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意识形态论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C695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8F73E6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F25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954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9787505755239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CBA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大脑喜欢听你这样说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4ADC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7E4858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066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1FE6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9787505756854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95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对我无害之人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120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365D07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4E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2E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9787508662053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D5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演讲的力量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D14B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93E5D3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62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14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9787508671505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518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好好说话</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214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D890CB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BE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DA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9787511362353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CB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二战未解之谜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9672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362EE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0ED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59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40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9787514713015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A8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习近平文化思想学习纲要</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63B7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3073F1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D8D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18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9787515312354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DB4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城南旧事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E348A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0B4F5C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FB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736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9787515366173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1B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乡土中国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5297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576E8E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91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C7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9787516827147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829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非自然死亡：我的法医笔记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E403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AB010F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D9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74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9787516835265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91D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明亮的夜晚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E8042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1C3DB6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32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5D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9787516836552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DB5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牧羊少年奇幻之旅</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8F08A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FBAF3C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203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CD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9787517149835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98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大运河文化十讲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4A78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D2008E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B2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827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9787519131456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9C0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给教师的建议</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2BC8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12A5B4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A53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6EC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9787519765071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1C6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最新招标投标法规汇编（第四版）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CAB0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D77902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0E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23D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9787520808521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8E2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高效演讲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41A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F5AB23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683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69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EB1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9787521209549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EC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巴黎圣母院</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7E3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CB64F9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78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9E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9787521640243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E59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招标投标法律政策全书（2024年版）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9301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9331C9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3B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24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9787521726473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5C9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小狗钱钱</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51C7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FBF11B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78B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043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9787521737806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862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公正</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EC663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58789E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38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484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9787521767001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607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怪诞行为学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C0E4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05888E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291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96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9787532765508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A41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奇鸟行状录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C60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BFB375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24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821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9787540486785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06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瓦尔登湖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3395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0C667E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2A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090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9787544269452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84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恶意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9DE5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662263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1F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49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9787550292918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C08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格调</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AED7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B9EF14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A4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1B4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9787555126287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C5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奋起：抗战中的科学与科学家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9A056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036BE2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23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17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9787555710929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661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口才三绝</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CEF6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7B642D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59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A2F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9787557029043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16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破云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9F50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12679E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266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25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9787557032265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B17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吞海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5A6A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3E4EB5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5D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31E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9787559443885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5E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法医秦明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F7C8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58BC83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01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0F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9787559458278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6ED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她的山，她的海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928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A03918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26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A3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9787559635419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464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唐宋词选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BE85B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2B949AC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BCB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E1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9787559656995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81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决胜高中三年关键期</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DCC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FB910D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4A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55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9787559669254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56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即使不努力</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4670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0070C4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62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FB6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9787559871060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74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价格理论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A95B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0374C4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D28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CD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9787562095828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96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监察法学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D4C6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8A9A5A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D1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89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1B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9787562876717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F1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大国养老：中国特色养老服务体系论纲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0D95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08FF7E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5D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D9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9787562965855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DF1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工程招投标与合同管理（第四版）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1FB8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95EAE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F1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0F8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9787569949834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F7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油炸绿番茄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141F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72A64B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209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37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9787572617249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EA7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手把手教你稳就业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D0FD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7512C8F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168A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655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9787209158220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F4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中国的世界生物圈保护区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9233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96CE3D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B45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FC9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9787810969413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987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奥尔夫乐器和演奏指南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F94D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1367B5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342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F3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9787540249915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884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寂静的春天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6AFA1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CB4199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0C4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62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9787020161478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FC7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哈利·波特与魔法石</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DB9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34464E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ED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12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9787301364611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C7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乡土中国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A79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E8E150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BD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3D4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9787510685552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AB6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谈美书简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CCB7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BB47BC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6C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B9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9787545521719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2B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女神</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0421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AEA0AA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69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912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9787020193110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43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艾青诗选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4980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A84147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8CE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78D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9787540484453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25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钢铁是怎样炼成的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7DD9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533F36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2A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D0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9787514370416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151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骆驼祥子</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1CE2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836BD5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E1E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33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9787559459473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4A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巴黎圣母院</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A51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86BFC2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E680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42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9787532747962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368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小王子</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BCE65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02F7EA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63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57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9787554620861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FB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中国哲学简史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6DCA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4CC78B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FF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64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9787302526308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576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聆听音乐</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B420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F29766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CA16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FE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9787532971626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3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道德经说什么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1732C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3506FCA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50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09E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9787301364116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B4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世界简史：变迁与延续的主要模式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D676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5083A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84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8E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9787559465962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A5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告白2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D1B1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92B080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8B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7C4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9787559602152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C9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明朝那些事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985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8ABB90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22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764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9787572617263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F5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手把手教你报专科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6ED2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1EF37F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AA3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BB3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9787122375919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0A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环境艺术设计制图与识图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FBBA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0FD0B5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E4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7C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9787020181063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10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苏东坡七讲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69F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06A947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86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05B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9787040618051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E1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运筹学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7FF1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917F81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A05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422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9787110108307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41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漫步中国星空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923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ABAC45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B1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8E7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9787111532637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C8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身体从未忘记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0FD0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FE018E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8BF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6E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9787111745358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3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3D打印一体化设计与制造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E28E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A8323C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2E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7A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9787121478406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63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生活中常用的民法典实用大全</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6CA9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5DD6B51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61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119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CCD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9787206181146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5BD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构建高水平社会主义市场经济体制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59B04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8B7B9A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65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75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9787300325781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65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会计学原理 (第13版)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FD4C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2B3B6E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C44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B7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9787301306079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E08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会计学原理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8877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F07E41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E2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514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9787301341537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2D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人情与面子</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1947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1D3ABC2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FA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73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9787301365175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679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王竹溪画传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91BF4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2CB87E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DE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B1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9787301367568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85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吴文藻传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D3ED6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2AC5F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50A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C87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9787302679585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B6E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超单元法应用实践：以汽车仿真为例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2D00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F67B68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DA76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F2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9787305222375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39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高级财务会计 (第2版)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953A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0E78A85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19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3367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9787504489081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F7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老人与海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B27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CCA78E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0E5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EE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9787508652436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4BE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魔鬼数学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64D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D667FF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C0B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129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41E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9787514240689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EF1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静心</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9D7C6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8ABEFE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73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A60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9787514710748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48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社会主义发展简史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356F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9E3552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E37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13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9787516043646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5C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建设工程工程量清单计价标准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10C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4FF548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06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799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9787516838211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2F86">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拐点：站在 AI 颠覆世界的前夜</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9AF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3D4E75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94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0A6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9787519749859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E2F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生活离不开的民法典</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AC1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6D55BA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3C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EBF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9787522759838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22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文明论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95E5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7F943B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2C2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3F2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9787530221525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AB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沧浪之水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F07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C5747B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2F2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B8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9787541174933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798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神秘复苏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F7D7B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7FCC11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B3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531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9787544270878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B3E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解忧杂货店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0259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720383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92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9D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9787544276986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530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你当像鸟飞往你的山</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4056C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BFC916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764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139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E3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9787544287289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DA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小白学摄影</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71AA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51F6E6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595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DF7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9787559420602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3D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中世纪三部曲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B78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25D8FA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F3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64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9787553527550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EC6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杀死一只知更鸟</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9CB0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D22B03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25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1B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9787020196760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D6F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朝花夕拾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E8FA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FB5F1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AF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22B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9787522200514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CE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非暴力沟通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261E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322E55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30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FE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9787020172214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37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围城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AACB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AC2863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4F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7A3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9787515375397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F8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魂脉与根脉：强国复兴的精神支柱</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3D69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DE8C18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C46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78C4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9787549607778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A9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新诡案组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6E5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B672F9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E48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B1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9787559615657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893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沟通的艺术</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1C2BD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52D357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452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3D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9787020160433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837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诗经选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6246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1F8A16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D1E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149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19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9787521212044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32E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边城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DCCB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20759F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AF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C23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9787550925458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D3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黄河文化概说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8DF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7392DC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E9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628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9787559738080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73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苹果花开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7917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25BB57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884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86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9787301353004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283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科学元典丛书（学科版）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F94A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6DB252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8F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DE9F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9787523117699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D2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在路上：老俞的行走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FB36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9AE741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5B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358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9787533980955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39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新时代十年百部中国网络文学作品鉴赏辞典</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8FF3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ACD26F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AF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89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9787572618437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FB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一字一句读红楼</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904F4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FF7359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D8B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EF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9787530223192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59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人生海海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01BD7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2369A1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41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79DF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9787567556584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09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追求理解的教学设计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01391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FE0847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00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CA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9787112295890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BB2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夺标：一击即中的投标技巧</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799C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39D14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B5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159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F3B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9787229174125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E5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量子计算入门</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0A9A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57D680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4BD0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EB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9787575403863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85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归来仍是少年：杨振宁传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E59CC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FA8D51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D2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DF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9787531368281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62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重返白垩纪</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05369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0D82BD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03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1C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9787575306393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FE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乡土中国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E7758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88E6A7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D7B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C7C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9787544798198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BB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鲁迅杂文精选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DF0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6BF0A6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2A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EE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9787532789979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92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玩笑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6A43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5B4A4B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FC8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38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9787542879646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FCE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太空探索通史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7F5F9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1F11B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D56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F5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9787553823065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F6F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国学的天空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345B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591A0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69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8D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102069232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22E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毛泽东选集(第1—4卷)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1AA1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4E2CB5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95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775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7155182154805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FF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房屋建筑与装饰工程工程量计算标准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B8C4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C4A8A5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C1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169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2A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9787100221283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AE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复活</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76B8F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B6F5D3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DC7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3E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9787100256988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5D0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论语</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376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A924D8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41C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1E2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9787111645825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841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电脑组装与维修从入门到精通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11ECD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A9A917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03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F5C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9787301344897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83A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全球通史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20C4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24486B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F6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4D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9787302523505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899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AI短视频生成与制作从入门到精通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CF015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8558DA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6C4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5BE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9787309143379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A1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拍拍生活的节奏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DC7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309AC0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0C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1A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9787309149722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902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立德树人 铸魂育人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B4272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0AFB774">
        <w:tblPrEx>
          <w:tblCellMar>
            <w:top w:w="0" w:type="dxa"/>
            <w:left w:w="108" w:type="dxa"/>
            <w:bottom w:w="0" w:type="dxa"/>
            <w:right w:w="108" w:type="dxa"/>
          </w:tblCellMar>
        </w:tblPrEx>
        <w:trPr>
          <w:trHeight w:val="54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AB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87D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9787512506442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33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建国70周年典藏纪念版毛泽东传+周恩来传+邓小平传全套3册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7528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2065962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1C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588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9787513160117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07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文心：别开生面的语文课（2021版）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695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412A8E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67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45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9787516821978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212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逻辑思维与诡辩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120C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B5E677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89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179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9E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9787519006181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62D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大卫·科波菲尔</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C142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DA909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61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BC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9787540789060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969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教育的100种可能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E599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6279BBD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4F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FDE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9787547743829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A0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万古江河</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B94B6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BE1B6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B23C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C8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9787551323628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046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西线无战事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BFBD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DD12B0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90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6B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9787559629425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4E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你离考研成功，就差这本书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8421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8C5F1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FF02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6BF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9787559668103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B6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地名里的中国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C5689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D0587C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EAB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CAC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9787573511270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6F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年龄是一种感觉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DF82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2A222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E7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D48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9787576004151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AD4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职业教育活页式教材开发指导手册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5D08D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4573D06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447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15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9787807703983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E01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一级律师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F880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47FF40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EF27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EE5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9787810966382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B1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奥尔夫教学法的理论与实践</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9776A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FA04DE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B7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189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AF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9787530224052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8F7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雷雨</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8E4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2A0FC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D60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DC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9787559455758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96C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告白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94E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D5D2F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5C4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C8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9787553815879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DFF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自由在高处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5A36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B76288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2A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6B9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9787516839508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F7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透过地理看历史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9D92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A99D94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E8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75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9787213094231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CF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明朝那些事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7C1C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463F6A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9A0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6B3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9787544430616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E2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奥尔夫音乐教育思想与实践</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D38A4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AD36C8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7A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BD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9787573510921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881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百年孤独</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C157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7A54C5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8D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A6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9787512445727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6A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雷达与雷达对抗效能：原理与绘算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C5709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17E010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70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3F9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9787040639964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C7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会计学 (第三版)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BBA0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678912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90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97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9787100250665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82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孙过庭〈书谱〉</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51FBF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251EA8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BB4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199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D07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9787108055729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04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心向光明：邹韬奋传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34AC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45BA04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15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D6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9787300326238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347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会计学 (第27版)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0F9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D2C6CD9">
        <w:tblPrEx>
          <w:tblCellMar>
            <w:top w:w="0" w:type="dxa"/>
            <w:left w:w="108" w:type="dxa"/>
            <w:bottom w:w="0" w:type="dxa"/>
            <w:right w:w="108" w:type="dxa"/>
          </w:tblCellMar>
        </w:tblPrEx>
        <w:trPr>
          <w:trHeight w:val="34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4F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CA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9787302605102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B2D1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剪映电脑版+Premiere视频剪辑从入门到精通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6BE2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774239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29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7BE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9787505758216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446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资本5000年：资本秩序如何塑造人类文明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D342D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DE694F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43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C5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9787513361606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3DBE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人比 AI 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EA7CE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DD56FB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287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D810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9787513363648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5D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你，是孩子的前传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A1D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D1004E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A4B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532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9787521869187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42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中国式现代化的政治经济学阐释</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AE18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BB58A8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BF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D4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9787542670212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449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与时俱进的启蒙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82BF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8729A4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DF8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39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9787548762645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A70EB">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中国法制实施报告（2025）</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63B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C37FD9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86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F5F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9787550462748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9F5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中国发展经济学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E3FD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15314B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54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209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C43B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9787565408199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40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财务报表分析 (第12版)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DF588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9CE98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D0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49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9787565435263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42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小艾上班记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521F1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AA021E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75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49C2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9787515371405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298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人类群星闪耀时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00D8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D16CEE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94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BA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9787573500014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2A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嫌疑人 X 的献身</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EDA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600575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418D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15F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9787513097314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00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文化和科技融合通论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E6ED8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6F2F2E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C6E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AF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9787040618655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65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招投标与合同管理实务（第五版）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45B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E494B2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E6DA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D0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9787205116101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3FE6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五代十国史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15A5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8E3146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8E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A8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9787218183282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F8C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控制论与科学方法论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AE66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5184D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051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B43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9787222221833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E06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法律的悖论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D93B2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E3504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E5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EB1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9787301358375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18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立心之约 —— 中学生 AI 微课十讲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FBF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677543F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B8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219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97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9787302597988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247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无罪辩护</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21C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EAF9B7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3D6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8F7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9787511749864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D6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新时代中国妇女故事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C29A9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53F232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35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0D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9787515371924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D05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鲜活的资本论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2A0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CD2E1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E89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9C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9787515376684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819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中国共产主义青年团团内规章选编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7F779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25218F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58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0F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9787521701579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0E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这里是中国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F538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858898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A5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69F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9787521777680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5D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AI 文明史前史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79644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36F698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1E1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416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9787551736893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981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“带班有方”大学生班团建设工作实务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8F13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80A89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F6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51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9787571446666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9F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当女儿决定不乖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3A69D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22614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7A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AF3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9787572031410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D14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为儿童的音乐</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52F4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6BA24C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85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AD5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9787572608612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8E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歌德谈话录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6894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8FAAB9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15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229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BDA6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9787573023506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F2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哈姆莱特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A7DF2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D0803D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E36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E6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9787574906112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97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刹海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8949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7C342A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CD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69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9787040617009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ECE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中华民族共同体概论</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9009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0DD9A9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ECD0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63D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9787530225004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A6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青云梯</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D0F8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CAC2FD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000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D08E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9787101152128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C50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《百年革命家书》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1E42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56B3D2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5DD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21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9787115547644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7E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深度学习进阶：自然语言处理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F9E5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5B0EA0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E87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9F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9787211098835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9F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两岸家书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1E356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788AFF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588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386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9787301360682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F0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日常生活中的自我呈现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197F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8450B4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EF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882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9787521730401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9D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穷查理宝典（上中下）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2EDD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CCBC80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501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55F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9787549635573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C5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特别会说话的人都这样说话</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BDC8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82F9B3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C96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239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D03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9787807363231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32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孙子兵法结构研究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23B77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A345F1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34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EC1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9787115646477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E8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从无穷小到无穷大</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B37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EC93A1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B47D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8BB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9787515372679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50A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习近平与大学生朋友们</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AF17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BC18BA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7C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11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9787537990103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891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中国妈妈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8302B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6ACC2C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516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EA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9787100208734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420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语言的逻辑句法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EF7BC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2E38A6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6FA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6D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9787558580147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E08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云朵上的爸爸</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2F309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E56EEC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F30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1C1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9787540244903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F7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欧也妮·葛朗台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299E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69C8F3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6D1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CE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9787117355216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81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中国救护：家庭急救指导</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2428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C52408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DB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F6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9787010189871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25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《社会主义从空想到科学的发展》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397A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91A04E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B8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96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9787010204680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32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《平语近人 习近平总书记用典》</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9D12E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9C3006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BC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249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023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9787030819062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F4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活力地球</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882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DEB91B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FEE7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B11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9787100241984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1481">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单于 “六骒”：驴的丝绸之路文化史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5D79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51C59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DC0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EB85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9787100247139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841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形而上学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E6EC5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1F39AC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DB4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50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9787300292090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C31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《审计学：一种整合方法》 (第15版)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D271B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10382F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D7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59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9787313304810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915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为国铸盾：中国原子弹之路</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177DC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BB16097">
        <w:tblPrEx>
          <w:tblCellMar>
            <w:top w:w="0" w:type="dxa"/>
            <w:left w:w="108" w:type="dxa"/>
            <w:bottom w:w="0" w:type="dxa"/>
            <w:right w:w="108" w:type="dxa"/>
          </w:tblCellMar>
        </w:tblPrEx>
        <w:trPr>
          <w:trHeight w:val="54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44E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21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9787509915332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48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《习近平新时代中国特色社会主义思想的世界观和方法论专题摘编》</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66C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8D1E74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0AF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15F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9787540791544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007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好学生，好学法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697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145913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0F5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BA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9787540791551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8409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好父母，好家教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EC5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31A257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74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635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9787574900936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25E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粤食记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7861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1016C0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88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474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9787010076065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66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《大众哲学(2023修订本)》</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17821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2B3D8E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F0F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259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A92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9787100207621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298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征税的权力：财政制度的分析基础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34CE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5EC8B1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AB8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6F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9787100235235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74E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汉语语文论集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6836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B44097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CE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DF4F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9787100242158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FFD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你的隐秘，梦知道</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09790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51E89A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17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F49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9787100245142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57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探索语言结构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62DA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69EA24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DF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89C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9787100246248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F1A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他们翻译了汉译名著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C8466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940D99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0DE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1E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9787100247566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EFA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碳达峰经济政策的中国实践与效应评价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263B9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F72881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993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E16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9787100247597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60D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短缺经济学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B450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262F87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5C7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C0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9787100248402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6D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培养活泼泼的阅读者</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93B8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DA9345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AF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BB5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9787100248419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54E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连派评书艺术</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FD7B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16CC96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5C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F2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9787100248426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0E2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科学史源流：经典与人物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9A63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D30A65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6F7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269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91B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9787100248679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A3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山上的耶伯：霍尔堡喜剧五种</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1D8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5B9A2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A9C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EC8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9787301363027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22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北大名师开讲：信息科技如何改变世界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78465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ED9AF3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C8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01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9787530221389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BB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一生中最高兴的一天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755A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E2EBB9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CED2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9C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9787559679840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454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基因这么聊我就懂了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48BD9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8F5A4C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34B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C8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9787508648286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33E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娱乐至死</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2C65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29590D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52C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5B5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9787516238370</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F46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大河奔流：中国共产党人的精神故事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9AC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9ACB31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0E1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BC1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9787010155661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B4B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《马克思恩格斯论中国》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62F1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470BF6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0FC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501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9787030502308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6E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生命科学：探索与未来</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D75C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247698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BB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34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9787040622928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9BB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中国马克思主义与当代(2024年版)》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6912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C522F5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44F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582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9787100242943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C830">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一次 “思想断电” 的旅行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909F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A763E6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FD3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279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E0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9787113313401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AD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python 背记手册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EE58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801BF5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490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8B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9787301215463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BF2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《财务会计教程》 (第10版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ED401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617258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A8B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D54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9787308254939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93DC">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逐苍穹 —— 沈荣骏访谈录，</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0C909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251801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494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65F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9787893823039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8F6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旷古高风鲁仲连</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3AB3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6FF866D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F7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4B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9787521775464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C283">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思接千载：115 件文物里的古代中国</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CE94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741ED2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9B4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18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9787534523342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494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数学之美（第三版）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CBDCB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EA1555B">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B3E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FB9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9787536579279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15C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太空探索通史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51B0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BFD111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38A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0F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9787540788797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20FF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班主任工作漫谈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E389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28A4D34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AC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31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9787550239081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F94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哲学的慰藉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94C6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360F35A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AF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2F8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9787559684066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F4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掌心</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BC6A3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003A23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590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289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8A3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9787570954377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6C7D">
            <w:pPr>
              <w:widowControl/>
              <w:jc w:val="center"/>
              <w:rPr>
                <w:rFonts w:ascii="宋体" w:hAnsi="宋体" w:cs="宋体"/>
                <w:color w:val="auto"/>
                <w:kern w:val="0"/>
                <w:sz w:val="22"/>
                <w:szCs w:val="22"/>
                <w:highlight w:val="none"/>
              </w:rPr>
            </w:pPr>
            <w:r>
              <w:rPr>
                <w:rFonts w:ascii="宋体" w:hAnsi="宋体" w:cs="宋体"/>
                <w:color w:val="auto"/>
                <w:kern w:val="0"/>
                <w:sz w:val="22"/>
                <w:szCs w:val="22"/>
                <w:highlight w:val="none"/>
              </w:rPr>
              <w:t>罪证 731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2D98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08376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511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30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9787572254758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FAA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芯片简史</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FC6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E954E24">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10C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411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9787576830903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CC5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用理论照亮现实</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38A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1693895">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FE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6E2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9787111662266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E2D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电气控制与PLC应用（三菱FX3U系列）</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F83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1D9F442">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EB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B2D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9787519750336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45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正版未成年人保护法律全书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D63B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0A1606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E8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1B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9787521708318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64B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堂吉诃德</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C5D4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C7B370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795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DB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9787522504988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357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一起去古代：历史的一天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DCD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C78AC0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A9C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0E3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9787530215593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0B3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活着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8E58E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A2F275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08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EAC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9787535462299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FC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中国文脉（便携本）</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85174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CD461BE">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BC2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386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9787571820121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F0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Photoshop图形图像处理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68AB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61FA3D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DCF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299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683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9787517413486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CF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纪检监察原理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7DADD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8E57FB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F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35C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9787549286287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07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赢在规划：这就是我要的升学路径</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1CF77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FBF920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F08B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F0E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9787100158909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867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中国进入国际大家庭（1858—1880）》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D896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224662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A889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C9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9787111626978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06E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公司理财 (第11版)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4D496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5D0EAB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F424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F4A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9787308217354</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B4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高校学生社团建设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A2492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7819AA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514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E80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9787508661766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3A5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当下的力量</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0D80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028B28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972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2E8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9787501619245</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9B9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呐喊</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1732A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250BEB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16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7EE9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9787533978426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AEF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斗破苍穹</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B870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575E21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6D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2A3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9787111641476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D59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拥抱你的内在小孩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61A2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5B95E9E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B7B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657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9787569532159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386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最后一个匈奴</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F6C37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D96B01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592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309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507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9787543067028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7E9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边城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4FFB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59ED99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9B08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204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9787560384252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30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Adobe Animate CC 动画制作案例教程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612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C2FC1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AFE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8E5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9787535498762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461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季羡林散文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8675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F0847F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4F6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957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9787530220368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D73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沉默的大多数</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7A729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228FF9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6F19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ADEA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9787208121003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AF1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人生的智慧</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D55E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1CC72DD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170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70F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9787309124309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50C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奥尔夫音乐教学法使用教程</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5942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9C3B11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85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69F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9787301361689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222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赵园文集（9 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E888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4CDB6C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690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09D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9787500166863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E8A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身份政治</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C5C31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DD36A2D">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89C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364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9787111695356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F22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电气控制与PLC应用技术（FX3U）第四版</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EBBDB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E86F65A">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332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3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9787040627718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1B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市场营销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8B471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C021AF1">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229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319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D67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9787306080363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234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周易基础</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E91F8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0A3172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5B0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24E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9787510855511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815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看着你飞向幸福树</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3A8B9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D860AB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D2F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F071">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9787530216781</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196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平凡的世界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2C43A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2D95D2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E00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A6C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9787544258609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BE29">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白夜行</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109C1E">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245DBABF">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EF4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E4A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9787520543118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E3C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聊城地方</w:t>
            </w:r>
            <w:r>
              <w:rPr>
                <w:rFonts w:hint="eastAsia" w:ascii="宋体" w:hAnsi="宋体" w:cs="宋体"/>
                <w:color w:val="auto"/>
                <w:kern w:val="0"/>
                <w:sz w:val="22"/>
                <w:szCs w:val="22"/>
                <w:highlight w:val="none"/>
                <w:lang w:val="en-US" w:eastAsia="zh-CN"/>
              </w:rPr>
              <w:t>史</w:t>
            </w:r>
            <w:r>
              <w:rPr>
                <w:rFonts w:hint="eastAsia" w:ascii="宋体" w:hAnsi="宋体" w:cs="宋体"/>
                <w:color w:val="auto"/>
                <w:kern w:val="0"/>
                <w:sz w:val="22"/>
                <w:szCs w:val="22"/>
                <w:highlight w:val="none"/>
              </w:rPr>
              <w:t>研究</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0BBD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10</w:t>
            </w:r>
          </w:p>
        </w:tc>
      </w:tr>
      <w:tr w14:paraId="3AA2B7E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800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324</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CB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9787549627318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0FA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自然而然：曾孝濂自传</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0FE02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F63133C">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D6C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325</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8FE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9787517817437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0EA3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中级财务会计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AAFFF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4AE5C88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480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326</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3AF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9787572617249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EB5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手把手教你稳就业</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0586A">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7C114E90">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62F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327</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7EC6">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9787535467409</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901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林语堂散文选</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7EAF3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35827F6">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219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328</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A0B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9787562089452</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FDC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纪检监察案件审理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E81B5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0D011F87">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5412">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329</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8D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9787518205387</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965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山东省建设工程费用项目组成及计算规则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D9A1D3">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6B83AD9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8AC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330</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DAA8">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9787301370018</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B6A7">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党的纪律学</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2A7CE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5155C1D3">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26A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331</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C2A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9787548862383</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3D45">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张养浩</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0CA64">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37092079">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A9AB">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332</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87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9787020124756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088F">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约翰·克利斯朵夫</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F4EA2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r w14:paraId="1404CDB8">
        <w:tblPrEx>
          <w:tblCellMar>
            <w:top w:w="0" w:type="dxa"/>
            <w:left w:w="108" w:type="dxa"/>
            <w:bottom w:w="0" w:type="dxa"/>
            <w:right w:w="108" w:type="dxa"/>
          </w:tblCellMar>
        </w:tblPrEx>
        <w:trPr>
          <w:trHeight w:val="270" w:hRule="atLeast"/>
          <w:jc w:val="center"/>
        </w:trPr>
        <w:tc>
          <w:tcPr>
            <w:tcW w:w="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A6FC">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333</w:t>
            </w:r>
          </w:p>
        </w:tc>
        <w:tc>
          <w:tcPr>
            <w:tcW w:w="2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0AA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9787122324146</w:t>
            </w:r>
          </w:p>
        </w:tc>
        <w:tc>
          <w:tcPr>
            <w:tcW w:w="4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EDB0">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人畜共患病</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F7DF3D">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3</w:t>
            </w:r>
          </w:p>
        </w:tc>
      </w:tr>
    </w:tbl>
    <w:p w14:paraId="40C87F6E">
      <w:pPr>
        <w:adjustRightInd w:val="0"/>
        <w:snapToGrid w:val="0"/>
        <w:spacing w:line="360" w:lineRule="auto"/>
        <w:rPr>
          <w:rFonts w:ascii="宋体" w:hAnsi="宋体" w:cs="宋体"/>
          <w:color w:val="auto"/>
          <w:sz w:val="24"/>
          <w:szCs w:val="24"/>
          <w:highlight w:val="none"/>
        </w:rPr>
      </w:pPr>
    </w:p>
    <w:p w14:paraId="7CAACAD3">
      <w:pPr>
        <w:adjustRightInd w:val="0"/>
        <w:snapToGrid w:val="0"/>
        <w:spacing w:line="360" w:lineRule="auto"/>
        <w:rPr>
          <w:rFonts w:ascii="宋体" w:hAnsi="宋体" w:cs="宋体"/>
          <w:b/>
          <w:bCs/>
          <w:color w:val="auto"/>
          <w:sz w:val="24"/>
          <w:szCs w:val="24"/>
          <w:highlight w:val="none"/>
        </w:rPr>
        <w:sectPr>
          <w:pgSz w:w="11906" w:h="16838"/>
          <w:pgMar w:top="1440" w:right="1168" w:bottom="1440" w:left="1083" w:header="851" w:footer="992" w:gutter="0"/>
          <w:cols w:space="0" w:num="1"/>
          <w:docGrid w:type="lines" w:linePitch="321" w:charSpace="0"/>
        </w:sectPr>
      </w:pPr>
    </w:p>
    <w:p w14:paraId="3E0BF14A">
      <w:pPr>
        <w:rPr>
          <w:color w:val="auto"/>
          <w:highlight w:val="none"/>
        </w:rPr>
      </w:pPr>
    </w:p>
    <w:p w14:paraId="4468EF21">
      <w:pPr>
        <w:tabs>
          <w:tab w:val="left" w:pos="0"/>
          <w:tab w:val="left" w:pos="180"/>
          <w:tab w:val="left" w:pos="360"/>
        </w:tabs>
        <w:ind w:firstLine="3092" w:firstLineChars="700"/>
        <w:outlineLvl w:val="0"/>
        <w:rPr>
          <w:rFonts w:ascii="宋体" w:hAnsi="宋体"/>
          <w:b/>
          <w:color w:val="auto"/>
          <w:sz w:val="44"/>
          <w:szCs w:val="44"/>
          <w:highlight w:val="none"/>
        </w:rPr>
      </w:pPr>
      <w:bookmarkStart w:id="11" w:name="_Toc17981"/>
      <w:bookmarkStart w:id="12" w:name="_Toc18409"/>
      <w:bookmarkStart w:id="13" w:name="_Toc8207"/>
      <w:bookmarkStart w:id="14" w:name="_Toc30431"/>
      <w:r>
        <w:rPr>
          <w:rFonts w:ascii="宋体" w:hAnsi="宋体"/>
          <w:b/>
          <w:color w:val="auto"/>
          <w:sz w:val="44"/>
          <w:szCs w:val="44"/>
          <w:highlight w:val="none"/>
        </w:rPr>
        <w:t>第四章</w:t>
      </w:r>
      <w:r>
        <w:rPr>
          <w:rFonts w:ascii="宋体" w:hAnsi="宋体"/>
          <w:b/>
          <w:color w:val="auto"/>
          <w:sz w:val="44"/>
          <w:highlight w:val="none"/>
        </w:rPr>
        <w:t xml:space="preserve">  </w:t>
      </w:r>
      <w:r>
        <w:rPr>
          <w:rFonts w:ascii="宋体" w:hAnsi="宋体"/>
          <w:b/>
          <w:color w:val="auto"/>
          <w:sz w:val="44"/>
          <w:szCs w:val="44"/>
          <w:highlight w:val="none"/>
        </w:rPr>
        <w:t>合同格式</w:t>
      </w:r>
      <w:bookmarkEnd w:id="10"/>
      <w:bookmarkEnd w:id="11"/>
      <w:bookmarkEnd w:id="12"/>
      <w:bookmarkEnd w:id="13"/>
      <w:bookmarkEnd w:id="14"/>
    </w:p>
    <w:p w14:paraId="1A610320">
      <w:pPr>
        <w:tabs>
          <w:tab w:val="left" w:pos="0"/>
          <w:tab w:val="left" w:pos="180"/>
          <w:tab w:val="left" w:pos="360"/>
        </w:tabs>
        <w:jc w:val="center"/>
        <w:rPr>
          <w:rFonts w:eastAsia="黑体"/>
          <w:b/>
          <w:bCs/>
          <w:color w:val="auto"/>
          <w:sz w:val="36"/>
          <w:szCs w:val="36"/>
          <w:highlight w:val="none"/>
        </w:rPr>
      </w:pPr>
    </w:p>
    <w:p w14:paraId="3069C9F7">
      <w:pPr>
        <w:tabs>
          <w:tab w:val="left" w:pos="0"/>
          <w:tab w:val="left" w:pos="180"/>
          <w:tab w:val="left" w:pos="360"/>
        </w:tabs>
        <w:jc w:val="center"/>
        <w:rPr>
          <w:rFonts w:eastAsia="黑体"/>
          <w:b/>
          <w:bCs/>
          <w:color w:val="auto"/>
          <w:sz w:val="36"/>
          <w:szCs w:val="36"/>
          <w:highlight w:val="none"/>
        </w:rPr>
      </w:pPr>
    </w:p>
    <w:p w14:paraId="1278E442">
      <w:pPr>
        <w:tabs>
          <w:tab w:val="left" w:pos="0"/>
          <w:tab w:val="left" w:pos="180"/>
          <w:tab w:val="left" w:pos="360"/>
        </w:tabs>
        <w:jc w:val="center"/>
        <w:rPr>
          <w:rFonts w:eastAsia="黑体"/>
          <w:b/>
          <w:bCs/>
          <w:color w:val="auto"/>
          <w:sz w:val="36"/>
          <w:szCs w:val="36"/>
          <w:highlight w:val="none"/>
        </w:rPr>
      </w:pPr>
      <w:r>
        <w:rPr>
          <w:rFonts w:eastAsia="黑体"/>
          <w:b/>
          <w:bCs/>
          <w:color w:val="auto"/>
          <w:sz w:val="36"/>
          <w:szCs w:val="36"/>
          <w:highlight w:val="none"/>
        </w:rPr>
        <w:t>采购合同书</w:t>
      </w:r>
    </w:p>
    <w:p w14:paraId="4F815E6A">
      <w:pPr>
        <w:tabs>
          <w:tab w:val="left" w:pos="0"/>
          <w:tab w:val="left" w:pos="180"/>
          <w:tab w:val="left" w:pos="360"/>
        </w:tabs>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（仅供参考）</w:t>
      </w:r>
    </w:p>
    <w:p w14:paraId="30ED0436">
      <w:pPr>
        <w:tabs>
          <w:tab w:val="left" w:pos="0"/>
          <w:tab w:val="left" w:pos="180"/>
          <w:tab w:val="left" w:pos="360"/>
        </w:tabs>
        <w:spacing w:line="640" w:lineRule="exact"/>
        <w:jc w:val="center"/>
        <w:rPr>
          <w:rFonts w:eastAsia="黑体"/>
          <w:b/>
          <w:bCs/>
          <w:color w:val="auto"/>
          <w:sz w:val="48"/>
          <w:szCs w:val="48"/>
          <w:highlight w:val="none"/>
        </w:rPr>
      </w:pPr>
    </w:p>
    <w:p w14:paraId="24D62778">
      <w:pPr>
        <w:tabs>
          <w:tab w:val="left" w:pos="0"/>
          <w:tab w:val="left" w:pos="180"/>
          <w:tab w:val="left" w:pos="360"/>
        </w:tabs>
        <w:spacing w:line="640" w:lineRule="exact"/>
        <w:jc w:val="center"/>
        <w:rPr>
          <w:rFonts w:ascii="宋体" w:hAnsi="宋体"/>
          <w:b/>
          <w:bCs/>
          <w:color w:val="auto"/>
          <w:sz w:val="48"/>
          <w:szCs w:val="48"/>
          <w:highlight w:val="none"/>
        </w:rPr>
      </w:pPr>
    </w:p>
    <w:p w14:paraId="1ABD268A">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项目名称：</w:t>
      </w:r>
      <w:r>
        <w:rPr>
          <w:rFonts w:hint="eastAsia" w:ascii="宋体" w:hAnsi="宋体" w:cs="宋体"/>
          <w:b/>
          <w:bCs/>
          <w:color w:val="auto"/>
          <w:sz w:val="28"/>
          <w:szCs w:val="28"/>
          <w:highlight w:val="none"/>
          <w:u w:val="single"/>
        </w:rPr>
        <w:t xml:space="preserve">                         </w:t>
      </w:r>
    </w:p>
    <w:p w14:paraId="303A3619">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合同编号：</w:t>
      </w:r>
      <w:r>
        <w:rPr>
          <w:rFonts w:hint="eastAsia" w:ascii="宋体" w:hAnsi="宋体" w:cs="宋体"/>
          <w:b/>
          <w:bCs/>
          <w:color w:val="auto"/>
          <w:sz w:val="28"/>
          <w:szCs w:val="28"/>
          <w:highlight w:val="none"/>
          <w:u w:val="single"/>
        </w:rPr>
        <w:t xml:space="preserve">                         </w:t>
      </w:r>
    </w:p>
    <w:p w14:paraId="558A0728">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p>
    <w:p w14:paraId="292A55BD">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p>
    <w:p w14:paraId="57AC4611">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p>
    <w:p w14:paraId="2894F7BD">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rPr>
      </w:pPr>
    </w:p>
    <w:p w14:paraId="1695606D">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rPr>
      </w:pPr>
    </w:p>
    <w:p w14:paraId="4995F968">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甲    方：</w:t>
      </w:r>
      <w:r>
        <w:rPr>
          <w:rFonts w:hint="eastAsia" w:ascii="宋体" w:hAnsi="宋体" w:cs="宋体"/>
          <w:b/>
          <w:bCs/>
          <w:color w:val="auto"/>
          <w:sz w:val="28"/>
          <w:szCs w:val="28"/>
          <w:highlight w:val="none"/>
          <w:u w:val="single"/>
        </w:rPr>
        <w:t xml:space="preserve">                     </w:t>
      </w:r>
    </w:p>
    <w:p w14:paraId="47524ACE">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乙    方：</w:t>
      </w:r>
      <w:r>
        <w:rPr>
          <w:rFonts w:hint="eastAsia" w:ascii="宋体" w:hAnsi="宋体" w:cs="宋体"/>
          <w:b/>
          <w:bCs/>
          <w:color w:val="auto"/>
          <w:sz w:val="28"/>
          <w:szCs w:val="28"/>
          <w:highlight w:val="none"/>
          <w:u w:val="single"/>
        </w:rPr>
        <w:t xml:space="preserve">                     </w:t>
      </w:r>
    </w:p>
    <w:p w14:paraId="02E34FBF">
      <w:pPr>
        <w:tabs>
          <w:tab w:val="left" w:pos="0"/>
          <w:tab w:val="left" w:pos="180"/>
          <w:tab w:val="left" w:pos="3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签署地点：</w:t>
      </w:r>
      <w:r>
        <w:rPr>
          <w:rFonts w:hint="eastAsia" w:ascii="宋体" w:hAnsi="宋体" w:cs="宋体"/>
          <w:b/>
          <w:bCs/>
          <w:color w:val="auto"/>
          <w:sz w:val="28"/>
          <w:szCs w:val="28"/>
          <w:highlight w:val="none"/>
          <w:u w:val="single"/>
        </w:rPr>
        <w:t xml:space="preserve">                     </w:t>
      </w:r>
    </w:p>
    <w:p w14:paraId="0AE5B9BB">
      <w:pPr>
        <w:tabs>
          <w:tab w:val="left" w:pos="0"/>
          <w:tab w:val="left" w:pos="180"/>
          <w:tab w:val="left" w:pos="360"/>
          <w:tab w:val="left" w:pos="7060"/>
        </w:tabs>
        <w:spacing w:line="480" w:lineRule="auto"/>
        <w:ind w:left="1898" w:leftChars="904" w:firstLine="121" w:firstLineChars="43"/>
        <w:rPr>
          <w:rFonts w:ascii="宋体" w:hAnsi="宋体" w:cs="宋体"/>
          <w:b/>
          <w:bCs/>
          <w:color w:val="auto"/>
          <w:sz w:val="28"/>
          <w:szCs w:val="28"/>
          <w:highlight w:val="none"/>
          <w:u w:val="single"/>
        </w:rPr>
      </w:pPr>
      <w:r>
        <w:rPr>
          <w:rFonts w:hint="eastAsia" w:ascii="宋体" w:hAnsi="宋体" w:cs="宋体"/>
          <w:b/>
          <w:bCs/>
          <w:color w:val="auto"/>
          <w:sz w:val="28"/>
          <w:szCs w:val="28"/>
          <w:highlight w:val="none"/>
        </w:rPr>
        <w:t>签署日期：</w:t>
      </w:r>
      <w:r>
        <w:rPr>
          <w:rFonts w:hint="eastAsia" w:ascii="宋体" w:hAnsi="宋体" w:cs="宋体"/>
          <w:b/>
          <w:bCs/>
          <w:color w:val="auto"/>
          <w:sz w:val="28"/>
          <w:szCs w:val="28"/>
          <w:highlight w:val="none"/>
          <w:u w:val="single"/>
        </w:rPr>
        <w:t xml:space="preserve">                     </w:t>
      </w:r>
    </w:p>
    <w:p w14:paraId="4B5E378F">
      <w:pPr>
        <w:tabs>
          <w:tab w:val="left" w:pos="0"/>
          <w:tab w:val="left" w:pos="180"/>
          <w:tab w:val="left" w:pos="360"/>
        </w:tabs>
        <w:rPr>
          <w:rFonts w:eastAsia="仿宋_GB2312"/>
          <w:b/>
          <w:color w:val="auto"/>
          <w:szCs w:val="21"/>
          <w:highlight w:val="none"/>
        </w:rPr>
      </w:pPr>
    </w:p>
    <w:p w14:paraId="1477D69C">
      <w:pPr>
        <w:tabs>
          <w:tab w:val="left" w:pos="0"/>
          <w:tab w:val="left" w:pos="180"/>
          <w:tab w:val="left" w:pos="360"/>
        </w:tabs>
        <w:rPr>
          <w:rFonts w:eastAsia="仿宋_GB2312"/>
          <w:b/>
          <w:color w:val="auto"/>
          <w:szCs w:val="21"/>
          <w:highlight w:val="none"/>
        </w:rPr>
      </w:pPr>
    </w:p>
    <w:p w14:paraId="18C95253">
      <w:pPr>
        <w:spacing w:line="500" w:lineRule="exact"/>
        <w:rPr>
          <w:rFonts w:ascii="宋体" w:hAnsi="宋体" w:cs="宋体"/>
          <w:b/>
          <w:color w:val="auto"/>
          <w:sz w:val="22"/>
          <w:szCs w:val="22"/>
          <w:highlight w:val="none"/>
        </w:rPr>
      </w:pPr>
    </w:p>
    <w:p w14:paraId="31B2B377">
      <w:pPr>
        <w:spacing w:line="500" w:lineRule="exact"/>
        <w:rPr>
          <w:rFonts w:ascii="宋体" w:hAnsi="宋体" w:cs="宋体"/>
          <w:b/>
          <w:color w:val="auto"/>
          <w:sz w:val="22"/>
          <w:szCs w:val="22"/>
          <w:highlight w:val="none"/>
        </w:rPr>
      </w:pPr>
    </w:p>
    <w:p w14:paraId="10FD6C0A">
      <w:pPr>
        <w:spacing w:line="500" w:lineRule="exact"/>
        <w:rPr>
          <w:rFonts w:ascii="宋体" w:hAnsi="宋体" w:cs="宋体"/>
          <w:b/>
          <w:color w:val="auto"/>
          <w:sz w:val="22"/>
          <w:szCs w:val="22"/>
          <w:highlight w:val="none"/>
        </w:rPr>
      </w:pPr>
      <w:r>
        <w:rPr>
          <w:rFonts w:hint="eastAsia" w:ascii="宋体" w:hAnsi="宋体" w:cs="宋体"/>
          <w:b/>
          <w:color w:val="auto"/>
          <w:sz w:val="22"/>
          <w:szCs w:val="22"/>
          <w:highlight w:val="none"/>
        </w:rPr>
        <w:t>甲方（采购人）：</w:t>
      </w:r>
    </w:p>
    <w:p w14:paraId="4A6C8785">
      <w:pPr>
        <w:spacing w:line="500" w:lineRule="exact"/>
        <w:rPr>
          <w:rFonts w:ascii="宋体" w:hAnsi="宋体" w:cs="宋体"/>
          <w:b/>
          <w:color w:val="auto"/>
          <w:sz w:val="22"/>
          <w:szCs w:val="22"/>
          <w:highlight w:val="none"/>
        </w:rPr>
      </w:pPr>
      <w:r>
        <w:rPr>
          <w:rFonts w:hint="eastAsia" w:ascii="宋体" w:hAnsi="宋体" w:cs="宋体"/>
          <w:b/>
          <w:color w:val="auto"/>
          <w:sz w:val="22"/>
          <w:szCs w:val="22"/>
          <w:highlight w:val="none"/>
        </w:rPr>
        <w:t>乙方（成交供应商）：</w:t>
      </w:r>
    </w:p>
    <w:p w14:paraId="3C76F46B">
      <w:pPr>
        <w:spacing w:line="500" w:lineRule="exact"/>
        <w:ind w:firstLine="440" w:firstLineChars="200"/>
        <w:rPr>
          <w:rFonts w:ascii="宋体" w:hAnsi="宋体" w:cs="宋体"/>
          <w:color w:val="auto"/>
          <w:sz w:val="22"/>
          <w:szCs w:val="22"/>
          <w:highlight w:val="none"/>
          <w:u w:val="single"/>
        </w:rPr>
      </w:pPr>
      <w:r>
        <w:rPr>
          <w:rFonts w:hint="eastAsia" w:ascii="宋体" w:hAnsi="宋体" w:cs="宋体"/>
          <w:color w:val="auto"/>
          <w:sz w:val="22"/>
          <w:szCs w:val="22"/>
          <w:highlight w:val="none"/>
          <w:u w:val="single"/>
        </w:rPr>
        <w:t xml:space="preserve">                               （项目名称）</w:t>
      </w:r>
      <w:r>
        <w:rPr>
          <w:rFonts w:hint="eastAsia" w:ascii="宋体" w:hAnsi="宋体" w:cs="宋体"/>
          <w:color w:val="auto"/>
          <w:sz w:val="22"/>
          <w:szCs w:val="22"/>
          <w:highlight w:val="none"/>
        </w:rPr>
        <w:t>以竞争性谈判的方式进行采购。经谈判小组评审确定</w:t>
      </w:r>
      <w:r>
        <w:rPr>
          <w:rFonts w:hint="eastAsia" w:ascii="宋体" w:hAnsi="宋体" w:cs="宋体"/>
          <w:color w:val="auto"/>
          <w:sz w:val="22"/>
          <w:szCs w:val="22"/>
          <w:highlight w:val="none"/>
          <w:u w:val="single"/>
        </w:rPr>
        <w:t>乙方</w:t>
      </w:r>
      <w:r>
        <w:rPr>
          <w:rFonts w:hint="eastAsia" w:ascii="宋体" w:hAnsi="宋体" w:cs="宋体"/>
          <w:color w:val="auto"/>
          <w:sz w:val="22"/>
          <w:szCs w:val="22"/>
          <w:highlight w:val="none"/>
        </w:rPr>
        <w:t>为成交供应商。甲、乙双方根据《中华人民共和民法典》、《中华人民共和国政府采购法》和其他法律、法规的规定，并按照公正、平等、自愿、诚实信用的原则，同意按照以下条款和条件，签署本合同。</w:t>
      </w:r>
    </w:p>
    <w:p w14:paraId="7765878A">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一、本合同由合同文本和下列文件组成</w:t>
      </w:r>
    </w:p>
    <w:p w14:paraId="545A916C">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1、竞争性谈判文件</w:t>
      </w:r>
    </w:p>
    <w:p w14:paraId="67FC1587">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2、乙方响应文件</w:t>
      </w:r>
    </w:p>
    <w:p w14:paraId="2BB866A7">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3、成交通知书</w:t>
      </w:r>
    </w:p>
    <w:p w14:paraId="2217A1B7">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4、乙方在谈判过程中做出的书面澄清或承诺</w:t>
      </w:r>
    </w:p>
    <w:p w14:paraId="4AAB744E">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5、本合同附件</w:t>
      </w:r>
    </w:p>
    <w:p w14:paraId="2DC1FA55">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二、货物名称、数量、单价、规格和标准(详细清单见附件)</w:t>
      </w:r>
    </w:p>
    <w:tbl>
      <w:tblPr>
        <w:tblStyle w:val="20"/>
        <w:tblW w:w="10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64"/>
        <w:gridCol w:w="1155"/>
        <w:gridCol w:w="945"/>
        <w:gridCol w:w="1185"/>
        <w:gridCol w:w="1005"/>
        <w:gridCol w:w="1275"/>
        <w:gridCol w:w="945"/>
        <w:gridCol w:w="945"/>
        <w:gridCol w:w="945"/>
      </w:tblGrid>
      <w:tr w14:paraId="1C6D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72" w:type="dxa"/>
            <w:vAlign w:val="center"/>
          </w:tcPr>
          <w:p w14:paraId="195AFA7B">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序号</w:t>
            </w:r>
          </w:p>
        </w:tc>
        <w:tc>
          <w:tcPr>
            <w:tcW w:w="1064" w:type="dxa"/>
            <w:vAlign w:val="center"/>
          </w:tcPr>
          <w:p w14:paraId="10B8C85D">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书号</w:t>
            </w:r>
          </w:p>
        </w:tc>
        <w:tc>
          <w:tcPr>
            <w:tcW w:w="1155" w:type="dxa"/>
            <w:vAlign w:val="center"/>
          </w:tcPr>
          <w:p w14:paraId="3A6F5333">
            <w:pPr>
              <w:widowControl/>
              <w:ind w:left="220" w:hanging="220" w:hanging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 xml:space="preserve">   书名</w:t>
            </w:r>
          </w:p>
        </w:tc>
        <w:tc>
          <w:tcPr>
            <w:tcW w:w="945" w:type="dxa"/>
            <w:vAlign w:val="center"/>
          </w:tcPr>
          <w:p w14:paraId="3B7757A5">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数量</w:t>
            </w:r>
          </w:p>
        </w:tc>
        <w:tc>
          <w:tcPr>
            <w:tcW w:w="1185" w:type="dxa"/>
            <w:vAlign w:val="center"/>
          </w:tcPr>
          <w:p w14:paraId="2B334E16">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 xml:space="preserve">  作者</w:t>
            </w:r>
          </w:p>
        </w:tc>
        <w:tc>
          <w:tcPr>
            <w:tcW w:w="1005" w:type="dxa"/>
            <w:vAlign w:val="center"/>
          </w:tcPr>
          <w:p w14:paraId="4D3D3378">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 xml:space="preserve"> 出版社</w:t>
            </w:r>
          </w:p>
        </w:tc>
        <w:tc>
          <w:tcPr>
            <w:tcW w:w="1275" w:type="dxa"/>
            <w:vAlign w:val="center"/>
          </w:tcPr>
          <w:p w14:paraId="4EE25318">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出版日期</w:t>
            </w:r>
          </w:p>
        </w:tc>
        <w:tc>
          <w:tcPr>
            <w:tcW w:w="945" w:type="dxa"/>
            <w:vAlign w:val="center"/>
          </w:tcPr>
          <w:p w14:paraId="7289BA5A">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lang w:bidi="ar"/>
              </w:rPr>
              <w:t>开本</w:t>
            </w:r>
          </w:p>
        </w:tc>
        <w:tc>
          <w:tcPr>
            <w:tcW w:w="945" w:type="dxa"/>
            <w:vAlign w:val="center"/>
          </w:tcPr>
          <w:p w14:paraId="73D8F72A">
            <w:pPr>
              <w:widowControl/>
              <w:ind w:firstLine="220" w:firstLineChars="100"/>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单价</w:t>
            </w:r>
          </w:p>
        </w:tc>
        <w:tc>
          <w:tcPr>
            <w:tcW w:w="945" w:type="dxa"/>
            <w:vAlign w:val="center"/>
          </w:tcPr>
          <w:p w14:paraId="1901FD3E">
            <w:pPr>
              <w:widowControl/>
              <w:ind w:firstLine="220" w:firstLineChars="100"/>
              <w:jc w:val="left"/>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合价</w:t>
            </w:r>
          </w:p>
        </w:tc>
      </w:tr>
      <w:tr w14:paraId="2D8C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72" w:type="dxa"/>
            <w:vAlign w:val="center"/>
          </w:tcPr>
          <w:p w14:paraId="1A9B271A">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064" w:type="dxa"/>
            <w:vAlign w:val="center"/>
          </w:tcPr>
          <w:p w14:paraId="29CB3D98">
            <w:pPr>
              <w:spacing w:line="500" w:lineRule="exact"/>
              <w:jc w:val="center"/>
              <w:rPr>
                <w:rFonts w:ascii="宋体" w:hAnsi="宋体" w:cs="宋体"/>
                <w:color w:val="auto"/>
                <w:sz w:val="22"/>
                <w:szCs w:val="22"/>
                <w:highlight w:val="none"/>
              </w:rPr>
            </w:pPr>
          </w:p>
        </w:tc>
        <w:tc>
          <w:tcPr>
            <w:tcW w:w="1155" w:type="dxa"/>
            <w:vAlign w:val="center"/>
          </w:tcPr>
          <w:p w14:paraId="456CA02D">
            <w:pPr>
              <w:spacing w:line="500" w:lineRule="exact"/>
              <w:jc w:val="center"/>
              <w:rPr>
                <w:rFonts w:ascii="宋体" w:hAnsi="宋体" w:cs="宋体"/>
                <w:color w:val="auto"/>
                <w:sz w:val="22"/>
                <w:szCs w:val="22"/>
                <w:highlight w:val="none"/>
              </w:rPr>
            </w:pPr>
          </w:p>
        </w:tc>
        <w:tc>
          <w:tcPr>
            <w:tcW w:w="945" w:type="dxa"/>
            <w:vAlign w:val="center"/>
          </w:tcPr>
          <w:p w14:paraId="25DC1E82">
            <w:pPr>
              <w:spacing w:line="500" w:lineRule="exact"/>
              <w:jc w:val="center"/>
              <w:rPr>
                <w:rFonts w:ascii="宋体" w:hAnsi="宋体" w:cs="宋体"/>
                <w:color w:val="auto"/>
                <w:sz w:val="22"/>
                <w:szCs w:val="22"/>
                <w:highlight w:val="none"/>
              </w:rPr>
            </w:pPr>
          </w:p>
        </w:tc>
        <w:tc>
          <w:tcPr>
            <w:tcW w:w="1185" w:type="dxa"/>
            <w:vAlign w:val="center"/>
          </w:tcPr>
          <w:p w14:paraId="750CEB94">
            <w:pPr>
              <w:spacing w:line="500" w:lineRule="exact"/>
              <w:jc w:val="center"/>
              <w:rPr>
                <w:rFonts w:ascii="宋体" w:hAnsi="宋体" w:cs="宋体"/>
                <w:color w:val="auto"/>
                <w:sz w:val="22"/>
                <w:szCs w:val="22"/>
                <w:highlight w:val="none"/>
              </w:rPr>
            </w:pPr>
          </w:p>
        </w:tc>
        <w:tc>
          <w:tcPr>
            <w:tcW w:w="1005" w:type="dxa"/>
            <w:vAlign w:val="center"/>
          </w:tcPr>
          <w:p w14:paraId="3E7AF29F">
            <w:pPr>
              <w:spacing w:line="500" w:lineRule="exact"/>
              <w:jc w:val="center"/>
              <w:rPr>
                <w:rFonts w:ascii="宋体" w:hAnsi="宋体" w:cs="宋体"/>
                <w:color w:val="auto"/>
                <w:sz w:val="22"/>
                <w:szCs w:val="22"/>
                <w:highlight w:val="none"/>
              </w:rPr>
            </w:pPr>
          </w:p>
        </w:tc>
        <w:tc>
          <w:tcPr>
            <w:tcW w:w="1275" w:type="dxa"/>
            <w:vAlign w:val="center"/>
          </w:tcPr>
          <w:p w14:paraId="5BC692E9">
            <w:pPr>
              <w:spacing w:line="500" w:lineRule="exact"/>
              <w:jc w:val="center"/>
              <w:rPr>
                <w:rFonts w:ascii="宋体" w:hAnsi="宋体" w:cs="宋体"/>
                <w:color w:val="auto"/>
                <w:sz w:val="22"/>
                <w:szCs w:val="22"/>
                <w:highlight w:val="none"/>
              </w:rPr>
            </w:pPr>
          </w:p>
        </w:tc>
        <w:tc>
          <w:tcPr>
            <w:tcW w:w="945" w:type="dxa"/>
            <w:vAlign w:val="center"/>
          </w:tcPr>
          <w:p w14:paraId="77C29A24">
            <w:pPr>
              <w:spacing w:line="500" w:lineRule="exact"/>
              <w:jc w:val="center"/>
              <w:rPr>
                <w:rFonts w:ascii="宋体" w:hAnsi="宋体" w:cs="宋体"/>
                <w:color w:val="auto"/>
                <w:sz w:val="22"/>
                <w:szCs w:val="22"/>
                <w:highlight w:val="none"/>
              </w:rPr>
            </w:pPr>
          </w:p>
        </w:tc>
        <w:tc>
          <w:tcPr>
            <w:tcW w:w="945" w:type="dxa"/>
            <w:vAlign w:val="center"/>
          </w:tcPr>
          <w:p w14:paraId="2E300097">
            <w:pPr>
              <w:spacing w:line="500" w:lineRule="exact"/>
              <w:jc w:val="center"/>
              <w:rPr>
                <w:rFonts w:ascii="宋体" w:hAnsi="宋体" w:cs="宋体"/>
                <w:color w:val="auto"/>
                <w:sz w:val="22"/>
                <w:szCs w:val="22"/>
                <w:highlight w:val="none"/>
              </w:rPr>
            </w:pPr>
          </w:p>
        </w:tc>
        <w:tc>
          <w:tcPr>
            <w:tcW w:w="945" w:type="dxa"/>
            <w:vAlign w:val="center"/>
          </w:tcPr>
          <w:p w14:paraId="6F97B167">
            <w:pPr>
              <w:spacing w:line="500" w:lineRule="exact"/>
              <w:jc w:val="center"/>
              <w:rPr>
                <w:rFonts w:ascii="宋体" w:hAnsi="宋体" w:cs="宋体"/>
                <w:color w:val="auto"/>
                <w:sz w:val="22"/>
                <w:szCs w:val="22"/>
                <w:highlight w:val="none"/>
              </w:rPr>
            </w:pPr>
          </w:p>
        </w:tc>
      </w:tr>
      <w:tr w14:paraId="6A6B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72" w:type="dxa"/>
            <w:vAlign w:val="center"/>
          </w:tcPr>
          <w:p w14:paraId="7EBC361A">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2</w:t>
            </w:r>
          </w:p>
        </w:tc>
        <w:tc>
          <w:tcPr>
            <w:tcW w:w="1064" w:type="dxa"/>
            <w:vAlign w:val="center"/>
          </w:tcPr>
          <w:p w14:paraId="0503E6C6">
            <w:pPr>
              <w:spacing w:line="500" w:lineRule="exact"/>
              <w:jc w:val="center"/>
              <w:rPr>
                <w:rFonts w:ascii="宋体" w:hAnsi="宋体" w:cs="宋体"/>
                <w:color w:val="auto"/>
                <w:sz w:val="22"/>
                <w:szCs w:val="22"/>
                <w:highlight w:val="none"/>
              </w:rPr>
            </w:pPr>
          </w:p>
        </w:tc>
        <w:tc>
          <w:tcPr>
            <w:tcW w:w="1155" w:type="dxa"/>
            <w:vAlign w:val="center"/>
          </w:tcPr>
          <w:p w14:paraId="78251261">
            <w:pPr>
              <w:spacing w:line="500" w:lineRule="exact"/>
              <w:jc w:val="center"/>
              <w:rPr>
                <w:rFonts w:ascii="宋体" w:hAnsi="宋体" w:cs="宋体"/>
                <w:color w:val="auto"/>
                <w:sz w:val="22"/>
                <w:szCs w:val="22"/>
                <w:highlight w:val="none"/>
              </w:rPr>
            </w:pPr>
          </w:p>
        </w:tc>
        <w:tc>
          <w:tcPr>
            <w:tcW w:w="945" w:type="dxa"/>
            <w:vAlign w:val="center"/>
          </w:tcPr>
          <w:p w14:paraId="06D1C47F">
            <w:pPr>
              <w:spacing w:line="500" w:lineRule="exact"/>
              <w:jc w:val="center"/>
              <w:rPr>
                <w:rFonts w:ascii="宋体" w:hAnsi="宋体" w:cs="宋体"/>
                <w:color w:val="auto"/>
                <w:sz w:val="22"/>
                <w:szCs w:val="22"/>
                <w:highlight w:val="none"/>
              </w:rPr>
            </w:pPr>
          </w:p>
        </w:tc>
        <w:tc>
          <w:tcPr>
            <w:tcW w:w="1185" w:type="dxa"/>
            <w:vAlign w:val="center"/>
          </w:tcPr>
          <w:p w14:paraId="0EEE64BE">
            <w:pPr>
              <w:spacing w:line="500" w:lineRule="exact"/>
              <w:jc w:val="center"/>
              <w:rPr>
                <w:rFonts w:ascii="宋体" w:hAnsi="宋体" w:cs="宋体"/>
                <w:color w:val="auto"/>
                <w:sz w:val="22"/>
                <w:szCs w:val="22"/>
                <w:highlight w:val="none"/>
              </w:rPr>
            </w:pPr>
          </w:p>
        </w:tc>
        <w:tc>
          <w:tcPr>
            <w:tcW w:w="1005" w:type="dxa"/>
            <w:vAlign w:val="center"/>
          </w:tcPr>
          <w:p w14:paraId="4811A282">
            <w:pPr>
              <w:spacing w:line="500" w:lineRule="exact"/>
              <w:jc w:val="center"/>
              <w:rPr>
                <w:rFonts w:ascii="宋体" w:hAnsi="宋体" w:cs="宋体"/>
                <w:color w:val="auto"/>
                <w:sz w:val="22"/>
                <w:szCs w:val="22"/>
                <w:highlight w:val="none"/>
              </w:rPr>
            </w:pPr>
          </w:p>
        </w:tc>
        <w:tc>
          <w:tcPr>
            <w:tcW w:w="1275" w:type="dxa"/>
            <w:vAlign w:val="center"/>
          </w:tcPr>
          <w:p w14:paraId="113B4D11">
            <w:pPr>
              <w:spacing w:line="500" w:lineRule="exact"/>
              <w:jc w:val="center"/>
              <w:rPr>
                <w:rFonts w:ascii="宋体" w:hAnsi="宋体" w:cs="宋体"/>
                <w:color w:val="auto"/>
                <w:sz w:val="22"/>
                <w:szCs w:val="22"/>
                <w:highlight w:val="none"/>
              </w:rPr>
            </w:pPr>
          </w:p>
        </w:tc>
        <w:tc>
          <w:tcPr>
            <w:tcW w:w="945" w:type="dxa"/>
            <w:vAlign w:val="center"/>
          </w:tcPr>
          <w:p w14:paraId="1340B8B1">
            <w:pPr>
              <w:spacing w:line="500" w:lineRule="exact"/>
              <w:jc w:val="center"/>
              <w:rPr>
                <w:rFonts w:ascii="宋体" w:hAnsi="宋体" w:cs="宋体"/>
                <w:color w:val="auto"/>
                <w:sz w:val="22"/>
                <w:szCs w:val="22"/>
                <w:highlight w:val="none"/>
              </w:rPr>
            </w:pPr>
          </w:p>
        </w:tc>
        <w:tc>
          <w:tcPr>
            <w:tcW w:w="945" w:type="dxa"/>
            <w:vAlign w:val="center"/>
          </w:tcPr>
          <w:p w14:paraId="68747BD2">
            <w:pPr>
              <w:spacing w:line="500" w:lineRule="exact"/>
              <w:jc w:val="center"/>
              <w:rPr>
                <w:rFonts w:ascii="宋体" w:hAnsi="宋体" w:cs="宋体"/>
                <w:color w:val="auto"/>
                <w:sz w:val="22"/>
                <w:szCs w:val="22"/>
                <w:highlight w:val="none"/>
              </w:rPr>
            </w:pPr>
          </w:p>
        </w:tc>
        <w:tc>
          <w:tcPr>
            <w:tcW w:w="945" w:type="dxa"/>
            <w:vAlign w:val="center"/>
          </w:tcPr>
          <w:p w14:paraId="661880C0">
            <w:pPr>
              <w:spacing w:line="500" w:lineRule="exact"/>
              <w:jc w:val="center"/>
              <w:rPr>
                <w:rFonts w:ascii="宋体" w:hAnsi="宋体" w:cs="宋体"/>
                <w:color w:val="auto"/>
                <w:sz w:val="22"/>
                <w:szCs w:val="22"/>
                <w:highlight w:val="none"/>
              </w:rPr>
            </w:pPr>
          </w:p>
        </w:tc>
      </w:tr>
      <w:tr w14:paraId="533A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72" w:type="dxa"/>
            <w:vAlign w:val="center"/>
          </w:tcPr>
          <w:p w14:paraId="2BA0FCA9">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3</w:t>
            </w:r>
          </w:p>
        </w:tc>
        <w:tc>
          <w:tcPr>
            <w:tcW w:w="1064" w:type="dxa"/>
            <w:vAlign w:val="center"/>
          </w:tcPr>
          <w:p w14:paraId="464CA07B">
            <w:pPr>
              <w:spacing w:line="500" w:lineRule="exact"/>
              <w:jc w:val="center"/>
              <w:rPr>
                <w:rFonts w:ascii="宋体" w:hAnsi="宋体" w:cs="宋体"/>
                <w:color w:val="auto"/>
                <w:sz w:val="22"/>
                <w:szCs w:val="22"/>
                <w:highlight w:val="none"/>
              </w:rPr>
            </w:pPr>
          </w:p>
        </w:tc>
        <w:tc>
          <w:tcPr>
            <w:tcW w:w="1155" w:type="dxa"/>
            <w:vAlign w:val="center"/>
          </w:tcPr>
          <w:p w14:paraId="2CC591EB">
            <w:pPr>
              <w:spacing w:line="500" w:lineRule="exact"/>
              <w:jc w:val="center"/>
              <w:rPr>
                <w:rFonts w:ascii="宋体" w:hAnsi="宋体" w:cs="宋体"/>
                <w:color w:val="auto"/>
                <w:sz w:val="22"/>
                <w:szCs w:val="22"/>
                <w:highlight w:val="none"/>
              </w:rPr>
            </w:pPr>
          </w:p>
        </w:tc>
        <w:tc>
          <w:tcPr>
            <w:tcW w:w="945" w:type="dxa"/>
            <w:vAlign w:val="center"/>
          </w:tcPr>
          <w:p w14:paraId="2B01580B">
            <w:pPr>
              <w:spacing w:line="500" w:lineRule="exact"/>
              <w:jc w:val="center"/>
              <w:rPr>
                <w:rFonts w:ascii="宋体" w:hAnsi="宋体" w:cs="宋体"/>
                <w:color w:val="auto"/>
                <w:sz w:val="22"/>
                <w:szCs w:val="22"/>
                <w:highlight w:val="none"/>
              </w:rPr>
            </w:pPr>
          </w:p>
        </w:tc>
        <w:tc>
          <w:tcPr>
            <w:tcW w:w="1185" w:type="dxa"/>
            <w:vAlign w:val="center"/>
          </w:tcPr>
          <w:p w14:paraId="5C13AC75">
            <w:pPr>
              <w:spacing w:line="500" w:lineRule="exact"/>
              <w:jc w:val="center"/>
              <w:rPr>
                <w:rFonts w:ascii="宋体" w:hAnsi="宋体" w:cs="宋体"/>
                <w:color w:val="auto"/>
                <w:sz w:val="22"/>
                <w:szCs w:val="22"/>
                <w:highlight w:val="none"/>
              </w:rPr>
            </w:pPr>
          </w:p>
        </w:tc>
        <w:tc>
          <w:tcPr>
            <w:tcW w:w="1005" w:type="dxa"/>
            <w:vAlign w:val="center"/>
          </w:tcPr>
          <w:p w14:paraId="546D0BAC">
            <w:pPr>
              <w:spacing w:line="500" w:lineRule="exact"/>
              <w:jc w:val="center"/>
              <w:rPr>
                <w:rFonts w:ascii="宋体" w:hAnsi="宋体" w:cs="宋体"/>
                <w:color w:val="auto"/>
                <w:sz w:val="22"/>
                <w:szCs w:val="22"/>
                <w:highlight w:val="none"/>
              </w:rPr>
            </w:pPr>
          </w:p>
        </w:tc>
        <w:tc>
          <w:tcPr>
            <w:tcW w:w="1275" w:type="dxa"/>
            <w:vAlign w:val="center"/>
          </w:tcPr>
          <w:p w14:paraId="7EF592AC">
            <w:pPr>
              <w:spacing w:line="500" w:lineRule="exact"/>
              <w:jc w:val="center"/>
              <w:rPr>
                <w:rFonts w:ascii="宋体" w:hAnsi="宋体" w:cs="宋体"/>
                <w:color w:val="auto"/>
                <w:sz w:val="22"/>
                <w:szCs w:val="22"/>
                <w:highlight w:val="none"/>
              </w:rPr>
            </w:pPr>
          </w:p>
        </w:tc>
        <w:tc>
          <w:tcPr>
            <w:tcW w:w="945" w:type="dxa"/>
            <w:vAlign w:val="center"/>
          </w:tcPr>
          <w:p w14:paraId="35E8897D">
            <w:pPr>
              <w:spacing w:line="500" w:lineRule="exact"/>
              <w:jc w:val="center"/>
              <w:rPr>
                <w:rFonts w:ascii="宋体" w:hAnsi="宋体" w:cs="宋体"/>
                <w:color w:val="auto"/>
                <w:sz w:val="22"/>
                <w:szCs w:val="22"/>
                <w:highlight w:val="none"/>
              </w:rPr>
            </w:pPr>
          </w:p>
        </w:tc>
        <w:tc>
          <w:tcPr>
            <w:tcW w:w="945" w:type="dxa"/>
            <w:vAlign w:val="center"/>
          </w:tcPr>
          <w:p w14:paraId="355CEAF0">
            <w:pPr>
              <w:spacing w:line="500" w:lineRule="exact"/>
              <w:jc w:val="center"/>
              <w:rPr>
                <w:rFonts w:ascii="宋体" w:hAnsi="宋体" w:cs="宋体"/>
                <w:color w:val="auto"/>
                <w:sz w:val="22"/>
                <w:szCs w:val="22"/>
                <w:highlight w:val="none"/>
              </w:rPr>
            </w:pPr>
          </w:p>
        </w:tc>
        <w:tc>
          <w:tcPr>
            <w:tcW w:w="945" w:type="dxa"/>
            <w:vAlign w:val="center"/>
          </w:tcPr>
          <w:p w14:paraId="6FF3C0C9">
            <w:pPr>
              <w:spacing w:line="500" w:lineRule="exact"/>
              <w:jc w:val="center"/>
              <w:rPr>
                <w:rFonts w:ascii="宋体" w:hAnsi="宋体" w:cs="宋体"/>
                <w:color w:val="auto"/>
                <w:sz w:val="22"/>
                <w:szCs w:val="22"/>
                <w:highlight w:val="none"/>
              </w:rPr>
            </w:pPr>
          </w:p>
        </w:tc>
      </w:tr>
      <w:tr w14:paraId="1D18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72" w:type="dxa"/>
            <w:vAlign w:val="center"/>
          </w:tcPr>
          <w:p w14:paraId="67670768">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w:t>
            </w:r>
          </w:p>
        </w:tc>
        <w:tc>
          <w:tcPr>
            <w:tcW w:w="1064" w:type="dxa"/>
            <w:vAlign w:val="center"/>
          </w:tcPr>
          <w:p w14:paraId="0055ECA2">
            <w:pPr>
              <w:spacing w:line="500" w:lineRule="exact"/>
              <w:jc w:val="center"/>
              <w:rPr>
                <w:rFonts w:ascii="宋体" w:hAnsi="宋体" w:cs="宋体"/>
                <w:color w:val="auto"/>
                <w:sz w:val="22"/>
                <w:szCs w:val="22"/>
                <w:highlight w:val="none"/>
              </w:rPr>
            </w:pPr>
          </w:p>
        </w:tc>
        <w:tc>
          <w:tcPr>
            <w:tcW w:w="1155" w:type="dxa"/>
            <w:vAlign w:val="center"/>
          </w:tcPr>
          <w:p w14:paraId="6423C8AF">
            <w:pPr>
              <w:spacing w:line="500" w:lineRule="exact"/>
              <w:jc w:val="center"/>
              <w:rPr>
                <w:rFonts w:ascii="宋体" w:hAnsi="宋体" w:cs="宋体"/>
                <w:color w:val="auto"/>
                <w:sz w:val="22"/>
                <w:szCs w:val="22"/>
                <w:highlight w:val="none"/>
              </w:rPr>
            </w:pPr>
          </w:p>
        </w:tc>
        <w:tc>
          <w:tcPr>
            <w:tcW w:w="945" w:type="dxa"/>
            <w:vAlign w:val="center"/>
          </w:tcPr>
          <w:p w14:paraId="2F1ACF2B">
            <w:pPr>
              <w:spacing w:line="500" w:lineRule="exact"/>
              <w:jc w:val="center"/>
              <w:rPr>
                <w:rFonts w:ascii="宋体" w:hAnsi="宋体" w:cs="宋体"/>
                <w:color w:val="auto"/>
                <w:sz w:val="22"/>
                <w:szCs w:val="22"/>
                <w:highlight w:val="none"/>
              </w:rPr>
            </w:pPr>
          </w:p>
        </w:tc>
        <w:tc>
          <w:tcPr>
            <w:tcW w:w="1185" w:type="dxa"/>
            <w:vAlign w:val="center"/>
          </w:tcPr>
          <w:p w14:paraId="7EE336B4">
            <w:pPr>
              <w:spacing w:line="500" w:lineRule="exact"/>
              <w:jc w:val="center"/>
              <w:rPr>
                <w:rFonts w:ascii="宋体" w:hAnsi="宋体" w:cs="宋体"/>
                <w:color w:val="auto"/>
                <w:sz w:val="22"/>
                <w:szCs w:val="22"/>
                <w:highlight w:val="none"/>
              </w:rPr>
            </w:pPr>
          </w:p>
        </w:tc>
        <w:tc>
          <w:tcPr>
            <w:tcW w:w="1005" w:type="dxa"/>
            <w:vAlign w:val="center"/>
          </w:tcPr>
          <w:p w14:paraId="0DE6603D">
            <w:pPr>
              <w:spacing w:line="500" w:lineRule="exact"/>
              <w:jc w:val="center"/>
              <w:rPr>
                <w:rFonts w:ascii="宋体" w:hAnsi="宋体" w:cs="宋体"/>
                <w:color w:val="auto"/>
                <w:sz w:val="22"/>
                <w:szCs w:val="22"/>
                <w:highlight w:val="none"/>
              </w:rPr>
            </w:pPr>
          </w:p>
        </w:tc>
        <w:tc>
          <w:tcPr>
            <w:tcW w:w="1275" w:type="dxa"/>
            <w:vAlign w:val="center"/>
          </w:tcPr>
          <w:p w14:paraId="60B7B2A5">
            <w:pPr>
              <w:spacing w:line="500" w:lineRule="exact"/>
              <w:jc w:val="center"/>
              <w:rPr>
                <w:rFonts w:ascii="宋体" w:hAnsi="宋体" w:cs="宋体"/>
                <w:color w:val="auto"/>
                <w:sz w:val="22"/>
                <w:szCs w:val="22"/>
                <w:highlight w:val="none"/>
              </w:rPr>
            </w:pPr>
          </w:p>
        </w:tc>
        <w:tc>
          <w:tcPr>
            <w:tcW w:w="945" w:type="dxa"/>
            <w:vAlign w:val="center"/>
          </w:tcPr>
          <w:p w14:paraId="00C39A51">
            <w:pPr>
              <w:spacing w:line="500" w:lineRule="exact"/>
              <w:jc w:val="center"/>
              <w:rPr>
                <w:rFonts w:ascii="宋体" w:hAnsi="宋体" w:cs="宋体"/>
                <w:color w:val="auto"/>
                <w:sz w:val="22"/>
                <w:szCs w:val="22"/>
                <w:highlight w:val="none"/>
              </w:rPr>
            </w:pPr>
          </w:p>
        </w:tc>
        <w:tc>
          <w:tcPr>
            <w:tcW w:w="945" w:type="dxa"/>
            <w:vAlign w:val="center"/>
          </w:tcPr>
          <w:p w14:paraId="60246161">
            <w:pPr>
              <w:spacing w:line="500" w:lineRule="exact"/>
              <w:jc w:val="center"/>
              <w:rPr>
                <w:rFonts w:ascii="宋体" w:hAnsi="宋体" w:cs="宋体"/>
                <w:color w:val="auto"/>
                <w:sz w:val="22"/>
                <w:szCs w:val="22"/>
                <w:highlight w:val="none"/>
              </w:rPr>
            </w:pPr>
          </w:p>
        </w:tc>
        <w:tc>
          <w:tcPr>
            <w:tcW w:w="945" w:type="dxa"/>
            <w:vAlign w:val="center"/>
          </w:tcPr>
          <w:p w14:paraId="40A876DC">
            <w:pPr>
              <w:spacing w:line="500" w:lineRule="exact"/>
              <w:jc w:val="center"/>
              <w:rPr>
                <w:rFonts w:ascii="宋体" w:hAnsi="宋体" w:cs="宋体"/>
                <w:color w:val="auto"/>
                <w:sz w:val="22"/>
                <w:szCs w:val="22"/>
                <w:highlight w:val="none"/>
              </w:rPr>
            </w:pPr>
          </w:p>
        </w:tc>
      </w:tr>
      <w:tr w14:paraId="6E1B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126" w:type="dxa"/>
            <w:gridSpan w:val="6"/>
            <w:vAlign w:val="center"/>
          </w:tcPr>
          <w:p w14:paraId="003F81FF">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合           计</w:t>
            </w:r>
          </w:p>
        </w:tc>
        <w:tc>
          <w:tcPr>
            <w:tcW w:w="1275" w:type="dxa"/>
            <w:vAlign w:val="center"/>
          </w:tcPr>
          <w:p w14:paraId="48D761D7">
            <w:pPr>
              <w:spacing w:line="500" w:lineRule="exact"/>
              <w:jc w:val="center"/>
              <w:rPr>
                <w:rFonts w:ascii="宋体" w:hAnsi="宋体" w:cs="宋体"/>
                <w:color w:val="auto"/>
                <w:sz w:val="22"/>
                <w:szCs w:val="22"/>
                <w:highlight w:val="none"/>
              </w:rPr>
            </w:pPr>
          </w:p>
        </w:tc>
        <w:tc>
          <w:tcPr>
            <w:tcW w:w="945" w:type="dxa"/>
            <w:vAlign w:val="center"/>
          </w:tcPr>
          <w:p w14:paraId="17776D66">
            <w:pPr>
              <w:spacing w:line="500" w:lineRule="exact"/>
              <w:jc w:val="center"/>
              <w:rPr>
                <w:rFonts w:ascii="宋体" w:hAnsi="宋体" w:cs="宋体"/>
                <w:color w:val="auto"/>
                <w:sz w:val="22"/>
                <w:szCs w:val="22"/>
                <w:highlight w:val="none"/>
              </w:rPr>
            </w:pPr>
            <w:r>
              <w:rPr>
                <w:rFonts w:hint="eastAsia" w:ascii="宋体" w:hAnsi="宋体" w:cs="宋体"/>
                <w:color w:val="auto"/>
                <w:sz w:val="22"/>
                <w:szCs w:val="22"/>
                <w:highlight w:val="none"/>
              </w:rPr>
              <w:t>—</w:t>
            </w:r>
          </w:p>
        </w:tc>
        <w:tc>
          <w:tcPr>
            <w:tcW w:w="945" w:type="dxa"/>
            <w:vAlign w:val="center"/>
          </w:tcPr>
          <w:p w14:paraId="2DCC1610">
            <w:pPr>
              <w:spacing w:line="500" w:lineRule="exact"/>
              <w:jc w:val="center"/>
              <w:rPr>
                <w:rFonts w:ascii="宋体" w:hAnsi="宋体" w:cs="宋体"/>
                <w:color w:val="auto"/>
                <w:sz w:val="22"/>
                <w:szCs w:val="22"/>
                <w:highlight w:val="none"/>
              </w:rPr>
            </w:pPr>
          </w:p>
        </w:tc>
        <w:tc>
          <w:tcPr>
            <w:tcW w:w="945" w:type="dxa"/>
            <w:vAlign w:val="center"/>
          </w:tcPr>
          <w:p w14:paraId="401E92FA">
            <w:pPr>
              <w:spacing w:line="500" w:lineRule="exact"/>
              <w:jc w:val="center"/>
              <w:rPr>
                <w:rFonts w:ascii="宋体" w:hAnsi="宋体" w:cs="宋体"/>
                <w:color w:val="auto"/>
                <w:sz w:val="22"/>
                <w:szCs w:val="22"/>
                <w:highlight w:val="none"/>
              </w:rPr>
            </w:pPr>
          </w:p>
        </w:tc>
      </w:tr>
    </w:tbl>
    <w:p w14:paraId="3BB925F7">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三、合同金额</w:t>
      </w:r>
    </w:p>
    <w:p w14:paraId="40AFA596">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合同总金额：</w:t>
      </w:r>
      <w:r>
        <w:rPr>
          <w:rFonts w:hint="eastAsia" w:ascii="宋体" w:hAnsi="宋体" w:cs="宋体"/>
          <w:color w:val="auto"/>
          <w:sz w:val="22"/>
          <w:szCs w:val="22"/>
          <w:highlight w:val="none"/>
          <w:u w:val="single"/>
        </w:rPr>
        <w:t>人民币</w:t>
      </w:r>
      <w:r>
        <w:rPr>
          <w:rFonts w:hint="eastAsia" w:ascii="宋体" w:hAnsi="宋体" w:cs="宋体"/>
          <w:color w:val="auto"/>
          <w:sz w:val="22"/>
          <w:szCs w:val="22"/>
          <w:highlight w:val="none"/>
        </w:rPr>
        <w:t>(大写)元。</w:t>
      </w:r>
      <w:r>
        <w:rPr>
          <w:rFonts w:hint="eastAsia" w:ascii="宋体" w:hAnsi="宋体" w:cs="宋体"/>
          <w:color w:val="auto"/>
          <w:sz w:val="22"/>
          <w:szCs w:val="22"/>
          <w:highlight w:val="none"/>
          <w:u w:val="single"/>
        </w:rPr>
        <w:t>￥ （小写）元</w:t>
      </w:r>
      <w:r>
        <w:rPr>
          <w:rFonts w:hint="eastAsia" w:ascii="宋体" w:hAnsi="宋体" w:cs="宋体"/>
          <w:color w:val="auto"/>
          <w:sz w:val="22"/>
          <w:szCs w:val="22"/>
          <w:highlight w:val="none"/>
        </w:rPr>
        <w:t xml:space="preserve"> 。     </w:t>
      </w:r>
    </w:p>
    <w:p w14:paraId="4C67D9E4">
      <w:pPr>
        <w:spacing w:line="500" w:lineRule="exact"/>
        <w:ind w:firstLine="442" w:firstLineChars="200"/>
        <w:rPr>
          <w:rFonts w:ascii="宋体" w:hAnsi="宋体" w:cs="宋体"/>
          <w:b/>
          <w:color w:val="auto"/>
          <w:sz w:val="22"/>
          <w:szCs w:val="22"/>
          <w:highlight w:val="none"/>
          <w:u w:val="single"/>
        </w:rPr>
      </w:pPr>
      <w:r>
        <w:rPr>
          <w:rFonts w:hint="eastAsia" w:ascii="宋体" w:hAnsi="宋体" w:cs="宋体"/>
          <w:b/>
          <w:color w:val="auto"/>
          <w:sz w:val="22"/>
          <w:szCs w:val="22"/>
          <w:highlight w:val="none"/>
        </w:rPr>
        <w:t>四、货款支付：</w:t>
      </w:r>
      <w:r>
        <w:rPr>
          <w:rFonts w:hint="eastAsia" w:ascii="宋体" w:hAnsi="宋体" w:cs="宋体"/>
          <w:b/>
          <w:color w:val="auto"/>
          <w:sz w:val="22"/>
          <w:szCs w:val="22"/>
          <w:highlight w:val="none"/>
          <w:u w:val="single"/>
        </w:rPr>
        <w:t xml:space="preserve"> （按竞争性谈判文件规定填写）</w:t>
      </w:r>
    </w:p>
    <w:p w14:paraId="260293DB">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五、交货</w:t>
      </w:r>
    </w:p>
    <w:p w14:paraId="034E6176">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1、风险负担：货物毁损、灭失的风险在该货物通过甲乙双方联合验收交付前由乙方承担，因质量问题甲方拒收的，风险由乙方承担。</w:t>
      </w:r>
    </w:p>
    <w:p w14:paraId="638BD5DF">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2、交货时间：合同生效后于</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日以前交货。 </w:t>
      </w:r>
    </w:p>
    <w:p w14:paraId="47C6E38B">
      <w:pPr>
        <w:spacing w:line="500" w:lineRule="exact"/>
        <w:ind w:firstLine="440" w:firstLineChars="200"/>
        <w:rPr>
          <w:rFonts w:ascii="宋体" w:hAnsi="宋体" w:cs="宋体"/>
          <w:color w:val="auto"/>
          <w:sz w:val="22"/>
          <w:szCs w:val="22"/>
          <w:highlight w:val="none"/>
          <w:u w:val="single"/>
        </w:rPr>
      </w:pPr>
      <w:r>
        <w:rPr>
          <w:rFonts w:hint="eastAsia" w:ascii="宋体" w:hAnsi="宋体" w:cs="宋体"/>
          <w:color w:val="auto"/>
          <w:sz w:val="22"/>
          <w:szCs w:val="22"/>
          <w:highlight w:val="none"/>
        </w:rPr>
        <w:t>3、交货地点：采购人指定地点。</w:t>
      </w:r>
    </w:p>
    <w:p w14:paraId="63E2B59F">
      <w:pPr>
        <w:spacing w:line="500" w:lineRule="exact"/>
        <w:ind w:left="122"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六、质量</w:t>
      </w:r>
    </w:p>
    <w:p w14:paraId="5CAA00D5">
      <w:pPr>
        <w:spacing w:line="500" w:lineRule="exact"/>
        <w:ind w:left="105"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货物的质量应符合竞争性谈判文件、响应文件及乙方在谈判过程中做出的书面澄清及承诺。</w:t>
      </w:r>
    </w:p>
    <w:p w14:paraId="5A3EB7FF">
      <w:pPr>
        <w:spacing w:line="500" w:lineRule="exact"/>
        <w:ind w:left="105"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七、包装</w:t>
      </w:r>
    </w:p>
    <w:p w14:paraId="7BB61E9E">
      <w:pPr>
        <w:spacing w:line="500" w:lineRule="exact"/>
        <w:ind w:left="105"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货物的包装应按照国家或业务主管部门的技术规定执行，国家或业务主管部门无技术规定的，应当按双方约定采取足以保护货物安全、完好的包装方式。</w:t>
      </w:r>
    </w:p>
    <w:p w14:paraId="77D92B53">
      <w:pPr>
        <w:spacing w:line="500" w:lineRule="exact"/>
        <w:ind w:left="105"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八、运输要求及报价范围</w:t>
      </w:r>
    </w:p>
    <w:p w14:paraId="5BCA9D79">
      <w:pPr>
        <w:spacing w:line="500" w:lineRule="exact"/>
        <w:ind w:left="105"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1、运输及相关费用由乙方承担。</w:t>
      </w:r>
    </w:p>
    <w:p w14:paraId="2252E473">
      <w:pPr>
        <w:spacing w:line="500" w:lineRule="exact"/>
        <w:ind w:left="105"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2、报价应含运输装卸、售后服务等费用。</w:t>
      </w:r>
    </w:p>
    <w:p w14:paraId="05F78D65">
      <w:pPr>
        <w:spacing w:line="500" w:lineRule="exact"/>
        <w:ind w:left="105"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九、知识产权</w:t>
      </w:r>
    </w:p>
    <w:p w14:paraId="7F0032A2">
      <w:pPr>
        <w:spacing w:line="500" w:lineRule="exact"/>
        <w:ind w:left="105" w:right="-401" w:rightChars="-191"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乙方应保证甲方在中国境内使用货物或货物的任何一部分时，免受第三方提出的侵犯其知识产权的诉讼。如乙方由此为甲方所造成的一切损失由乙方承担。</w:t>
      </w:r>
    </w:p>
    <w:p w14:paraId="0B8E954F">
      <w:pPr>
        <w:spacing w:line="500" w:lineRule="exact"/>
        <w:ind w:left="105" w:right="-401" w:rightChars="-191"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十、验收</w:t>
      </w:r>
    </w:p>
    <w:p w14:paraId="55D3E579">
      <w:pPr>
        <w:spacing w:line="500" w:lineRule="exact"/>
        <w:ind w:left="105" w:right="-401" w:rightChars="-191"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1、对项目的质量问题，甲方应在发现之日起</w:t>
      </w:r>
      <w:r>
        <w:rPr>
          <w:rFonts w:hint="eastAsia" w:ascii="宋体" w:hAnsi="宋体" w:cs="宋体"/>
          <w:color w:val="auto"/>
          <w:sz w:val="22"/>
          <w:szCs w:val="22"/>
          <w:highlight w:val="none"/>
          <w:u w:val="single"/>
        </w:rPr>
        <w:t>30</w:t>
      </w:r>
      <w:r>
        <w:rPr>
          <w:rFonts w:hint="eastAsia" w:ascii="宋体" w:hAnsi="宋体" w:cs="宋体"/>
          <w:color w:val="auto"/>
          <w:sz w:val="22"/>
          <w:szCs w:val="22"/>
          <w:highlight w:val="none"/>
        </w:rPr>
        <w:t>日内向乙方提出书面异议，乙方在接到书面异议后，应当在日内负责处理。甲方逾期提出的，对所交货物视为符合合同的规定。如果乙方在响应文件及谈判过程中做出的书面说明及承诺中，有明确质量保证期的，适用质量保证期。</w:t>
      </w:r>
    </w:p>
    <w:p w14:paraId="7C734E4E">
      <w:pPr>
        <w:spacing w:line="500" w:lineRule="exact"/>
        <w:ind w:left="105" w:right="-401" w:rightChars="-191"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2、该项目由甲乙双方及抽取专家共同验收，项目达不到质量或规格要求的，甲方可以拒收，并可以解除合同，造成的一切损失由乙方承担。</w:t>
      </w:r>
    </w:p>
    <w:p w14:paraId="25E320E9">
      <w:pPr>
        <w:spacing w:line="500" w:lineRule="exact"/>
        <w:ind w:left="105" w:right="-401" w:rightChars="-191"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十一、售后服务</w:t>
      </w:r>
    </w:p>
    <w:p w14:paraId="5BE12F6C">
      <w:pPr>
        <w:spacing w:line="500" w:lineRule="exact"/>
        <w:ind w:left="105" w:right="-401" w:rightChars="-191"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1、乙方应按竞争性谈判文件、响应文件及乙方在谈判过程中做出的书面说明或承诺提供及时、快速、优质的售后服务；</w:t>
      </w:r>
    </w:p>
    <w:p w14:paraId="075DA7A7">
      <w:pPr>
        <w:spacing w:line="500" w:lineRule="exact"/>
        <w:ind w:firstLine="440" w:firstLineChars="200"/>
        <w:rPr>
          <w:rFonts w:ascii="宋体" w:hAnsi="宋体" w:cs="宋体"/>
          <w:color w:val="auto"/>
          <w:sz w:val="22"/>
          <w:szCs w:val="22"/>
          <w:highlight w:val="none"/>
          <w:u w:val="single"/>
        </w:rPr>
      </w:pPr>
      <w:r>
        <w:rPr>
          <w:rFonts w:hint="eastAsia" w:ascii="宋体" w:hAnsi="宋体" w:cs="宋体"/>
          <w:color w:val="auto"/>
          <w:sz w:val="22"/>
          <w:szCs w:val="22"/>
          <w:highlight w:val="none"/>
        </w:rPr>
        <w:t>2、其它售后服务承诺：</w:t>
      </w:r>
      <w:r>
        <w:rPr>
          <w:rFonts w:hint="eastAsia" w:ascii="宋体" w:hAnsi="宋体" w:cs="宋体"/>
          <w:color w:val="auto"/>
          <w:sz w:val="22"/>
          <w:szCs w:val="22"/>
          <w:highlight w:val="none"/>
          <w:u w:val="single"/>
        </w:rPr>
        <w:t>（填响应时间）。</w:t>
      </w:r>
    </w:p>
    <w:p w14:paraId="3B7FCC48">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十二、合同生效</w:t>
      </w:r>
    </w:p>
    <w:p w14:paraId="25D2EA3D">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本合同经甲、乙双方法定代表人或授权代理人签字加盖单位公章后生效。</w:t>
      </w:r>
    </w:p>
    <w:p w14:paraId="36CB74B4">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十三、违约条款</w:t>
      </w:r>
    </w:p>
    <w:p w14:paraId="50D5C4E3">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1、所供货物经验收达不到规定要求的甲方可拒付全部货款，为甲方造成损失的承担相应赔偿责任。</w:t>
      </w:r>
    </w:p>
    <w:p w14:paraId="3938088F">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2、甲方延迟验收货物，延迟验收期间发生的费用由甲方承担赔偿责任；</w:t>
      </w:r>
    </w:p>
    <w:p w14:paraId="7A583C60">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3、乙方延迟交付，每延迟1日，按应交付货物总额0.5%支付违约金；</w:t>
      </w:r>
    </w:p>
    <w:p w14:paraId="1358A60D">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4、一方不按期履行合同，并经另一方提示后日内仍不履行合同的，经双方同意后，守约方有权解除合同，违约方要承担相应的赔偿责任；</w:t>
      </w:r>
    </w:p>
    <w:p w14:paraId="534D1D91">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5、如因一方违约，双方未能就赔偿损失达成协议，引起诉讼或仲裁时，违约方除应赔偿对方经济损失外，还应承担对方因诉讼或仲裁所支付的律师代理费等相关费用；</w:t>
      </w:r>
    </w:p>
    <w:p w14:paraId="15B5A345">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6、其它应承担的违约责任，以《中华人民共和国民法典》和其它有关法律、法规规定为准，无相关规定的，双方协商解决；</w:t>
      </w:r>
    </w:p>
    <w:p w14:paraId="53E5D06B">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7、按照本合同规定应该偿付的违约金、赔偿金等，应当在明确责任后日内，按银行规定或双方商定的结算办法付清，否则按逾期付款处理。</w:t>
      </w:r>
    </w:p>
    <w:p w14:paraId="47DE8365">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十四、不可抗力条款</w:t>
      </w:r>
    </w:p>
    <w:p w14:paraId="26B47C9C">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因不可抗力致使一方不能及时或完全履行合同的，应及时通知另一方，双方互不承担责任，并在</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天内提供有关不可抗力的相应证明。</w:t>
      </w:r>
    </w:p>
    <w:p w14:paraId="3D70676C">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合同未履行部分是否继续履行、如何履行等问题，可由双方协商解决，并以书面形式报学院审核后确定。</w:t>
      </w:r>
    </w:p>
    <w:p w14:paraId="26684A37">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十五、争议的解决方式</w:t>
      </w:r>
    </w:p>
    <w:p w14:paraId="2786387A">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合同发生纠纷时，双方应协商解决，协商不成可以采用下列方式解决：</w:t>
      </w:r>
    </w:p>
    <w:p w14:paraId="3943055C">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(1)提交聊城市仲裁委员会仲裁；</w:t>
      </w:r>
    </w:p>
    <w:p w14:paraId="4ED98E6A">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(2)向项目所在地人民法院起诉。</w:t>
      </w:r>
    </w:p>
    <w:p w14:paraId="7FBE0BB9">
      <w:pPr>
        <w:spacing w:line="5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本合同发生纠纷，经双方协商不能解决时，采用第</w:t>
      </w:r>
      <w:r>
        <w:rPr>
          <w:rFonts w:hint="eastAsia" w:ascii="宋体" w:hAnsi="宋体" w:cs="宋体"/>
          <w:color w:val="auto"/>
          <w:sz w:val="22"/>
          <w:szCs w:val="22"/>
          <w:highlight w:val="none"/>
          <w:u w:val="single"/>
        </w:rPr>
        <w:t xml:space="preserve"> （2） </w:t>
      </w:r>
      <w:r>
        <w:rPr>
          <w:rFonts w:hint="eastAsia" w:ascii="宋体" w:hAnsi="宋体" w:cs="宋体"/>
          <w:color w:val="auto"/>
          <w:sz w:val="22"/>
          <w:szCs w:val="22"/>
          <w:highlight w:val="none"/>
        </w:rPr>
        <w:t>种方式予以解决。</w:t>
      </w:r>
    </w:p>
    <w:p w14:paraId="509385B3">
      <w:pPr>
        <w:spacing w:line="50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十六、补充协议</w:t>
      </w:r>
    </w:p>
    <w:p w14:paraId="1EF8AB5A">
      <w:pPr>
        <w:autoSpaceDE w:val="0"/>
        <w:autoSpaceDN w:val="0"/>
        <w:adjustRightInd w:val="0"/>
        <w:spacing w:line="500" w:lineRule="exact"/>
        <w:ind w:firstLine="389" w:firstLineChars="177"/>
        <w:jc w:val="left"/>
        <w:rPr>
          <w:rFonts w:ascii="宋体" w:hAnsi="宋体" w:cs="宋体"/>
          <w:color w:val="auto"/>
          <w:kern w:val="0"/>
          <w:sz w:val="22"/>
          <w:szCs w:val="22"/>
          <w:highlight w:val="none"/>
        </w:rPr>
      </w:pPr>
      <w:r>
        <w:rPr>
          <w:rFonts w:hint="eastAsia" w:ascii="宋体" w:hAnsi="宋体" w:cs="宋体"/>
          <w:color w:val="auto"/>
          <w:sz w:val="22"/>
          <w:szCs w:val="22"/>
          <w:highlight w:val="none"/>
        </w:rPr>
        <w:t>合同未尽事宜，经双方协商可签订补充协议，所签订的补充协议与本合同具有同等的法律效力。</w:t>
      </w:r>
    </w:p>
    <w:p w14:paraId="18BC82F7">
      <w:pPr>
        <w:autoSpaceDE w:val="0"/>
        <w:autoSpaceDN w:val="0"/>
        <w:adjustRightInd w:val="0"/>
        <w:spacing w:line="500" w:lineRule="exact"/>
        <w:ind w:firstLine="391" w:firstLineChars="177"/>
        <w:jc w:val="left"/>
        <w:rPr>
          <w:rFonts w:ascii="宋体" w:hAnsi="宋体" w:cs="宋体"/>
          <w:color w:val="auto"/>
          <w:kern w:val="0"/>
          <w:sz w:val="22"/>
          <w:szCs w:val="22"/>
          <w:highlight w:val="none"/>
        </w:rPr>
      </w:pPr>
      <w:r>
        <w:rPr>
          <w:rFonts w:hint="eastAsia" w:ascii="宋体" w:hAnsi="宋体" w:cs="宋体"/>
          <w:b/>
          <w:bCs/>
          <w:color w:val="auto"/>
          <w:kern w:val="0"/>
          <w:sz w:val="22"/>
          <w:szCs w:val="22"/>
          <w:highlight w:val="none"/>
        </w:rPr>
        <w:t>十七、合同保存</w:t>
      </w:r>
    </w:p>
    <w:p w14:paraId="026542F8">
      <w:pPr>
        <w:autoSpaceDE w:val="0"/>
        <w:autoSpaceDN w:val="0"/>
        <w:adjustRightInd w:val="0"/>
        <w:spacing w:line="500" w:lineRule="exact"/>
        <w:ind w:firstLine="389" w:firstLineChars="177"/>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本合同一式</w:t>
      </w:r>
      <w:r>
        <w:rPr>
          <w:rFonts w:hint="eastAsia" w:ascii="宋体" w:hAnsi="宋体" w:cs="宋体"/>
          <w:color w:val="auto"/>
          <w:kern w:val="0"/>
          <w:sz w:val="22"/>
          <w:szCs w:val="22"/>
          <w:highlight w:val="none"/>
          <w:u w:val="single"/>
        </w:rPr>
        <w:t xml:space="preserve"> 陆 </w:t>
      </w:r>
      <w:r>
        <w:rPr>
          <w:rFonts w:hint="eastAsia" w:ascii="宋体" w:hAnsi="宋体" w:cs="宋体"/>
          <w:color w:val="auto"/>
          <w:kern w:val="0"/>
          <w:sz w:val="22"/>
          <w:szCs w:val="22"/>
          <w:highlight w:val="none"/>
        </w:rPr>
        <w:t>份，甲方</w:t>
      </w:r>
      <w:r>
        <w:rPr>
          <w:rFonts w:hint="eastAsia" w:ascii="宋体" w:hAnsi="宋体" w:cs="宋体"/>
          <w:color w:val="auto"/>
          <w:kern w:val="0"/>
          <w:sz w:val="22"/>
          <w:szCs w:val="22"/>
          <w:highlight w:val="none"/>
          <w:u w:val="single"/>
        </w:rPr>
        <w:t xml:space="preserve"> 肆 </w:t>
      </w:r>
      <w:r>
        <w:rPr>
          <w:rFonts w:hint="eastAsia" w:ascii="宋体" w:hAnsi="宋体" w:cs="宋体"/>
          <w:color w:val="auto"/>
          <w:kern w:val="0"/>
          <w:sz w:val="22"/>
          <w:szCs w:val="22"/>
          <w:highlight w:val="none"/>
        </w:rPr>
        <w:t>份，乙方</w:t>
      </w:r>
      <w:r>
        <w:rPr>
          <w:rFonts w:hint="eastAsia" w:ascii="宋体" w:hAnsi="宋体" w:cs="宋体"/>
          <w:color w:val="auto"/>
          <w:kern w:val="0"/>
          <w:sz w:val="22"/>
          <w:szCs w:val="22"/>
          <w:highlight w:val="none"/>
          <w:u w:val="single"/>
        </w:rPr>
        <w:t xml:space="preserve"> 贰 </w:t>
      </w:r>
      <w:r>
        <w:rPr>
          <w:rFonts w:hint="eastAsia" w:ascii="宋体" w:hAnsi="宋体" w:cs="宋体"/>
          <w:color w:val="auto"/>
          <w:kern w:val="0"/>
          <w:sz w:val="22"/>
          <w:szCs w:val="22"/>
          <w:highlight w:val="none"/>
        </w:rPr>
        <w:t>份，具有同等法律效力。</w:t>
      </w:r>
    </w:p>
    <w:p w14:paraId="449E3116">
      <w:pPr>
        <w:spacing w:line="500" w:lineRule="exact"/>
        <w:ind w:firstLine="220" w:firstLineChars="100"/>
        <w:rPr>
          <w:rFonts w:ascii="宋体" w:hAnsi="宋体" w:cs="宋体"/>
          <w:color w:val="auto"/>
          <w:sz w:val="22"/>
          <w:szCs w:val="22"/>
          <w:highlight w:val="none"/>
        </w:rPr>
      </w:pPr>
    </w:p>
    <w:p w14:paraId="3D7BE3B4">
      <w:pPr>
        <w:spacing w:line="500" w:lineRule="exact"/>
        <w:ind w:firstLine="220" w:firstLineChars="100"/>
        <w:rPr>
          <w:rFonts w:ascii="宋体" w:hAnsi="宋体" w:cs="宋体"/>
          <w:color w:val="auto"/>
          <w:sz w:val="22"/>
          <w:szCs w:val="22"/>
          <w:highlight w:val="none"/>
        </w:rPr>
      </w:pPr>
    </w:p>
    <w:p w14:paraId="45B14C12">
      <w:pPr>
        <w:spacing w:line="500" w:lineRule="exact"/>
        <w:ind w:firstLine="220" w:firstLineChars="100"/>
        <w:rPr>
          <w:rFonts w:ascii="宋体" w:hAnsi="宋体" w:cs="宋体"/>
          <w:color w:val="auto"/>
          <w:sz w:val="22"/>
          <w:szCs w:val="22"/>
          <w:highlight w:val="none"/>
        </w:rPr>
      </w:pPr>
    </w:p>
    <w:p w14:paraId="2A28639C">
      <w:pPr>
        <w:spacing w:line="500" w:lineRule="exact"/>
        <w:ind w:firstLine="220" w:firstLineChars="100"/>
        <w:rPr>
          <w:rFonts w:ascii="宋体" w:hAnsi="宋体" w:cs="宋体"/>
          <w:color w:val="auto"/>
          <w:sz w:val="22"/>
          <w:szCs w:val="22"/>
          <w:highlight w:val="none"/>
        </w:rPr>
      </w:pPr>
    </w:p>
    <w:p w14:paraId="211E6701">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【本页为签章页】</w:t>
      </w:r>
    </w:p>
    <w:p w14:paraId="5A357B35">
      <w:pPr>
        <w:spacing w:line="500" w:lineRule="exact"/>
        <w:ind w:firstLine="220" w:firstLineChars="100"/>
        <w:rPr>
          <w:rFonts w:ascii="宋体" w:hAnsi="宋体" w:cs="宋体"/>
          <w:color w:val="auto"/>
          <w:sz w:val="22"/>
          <w:szCs w:val="22"/>
          <w:highlight w:val="none"/>
        </w:rPr>
      </w:pPr>
    </w:p>
    <w:p w14:paraId="6EA6D827">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甲方（采购人）印章：                          乙方（</w:t>
      </w:r>
      <w:r>
        <w:rPr>
          <w:rFonts w:hint="eastAsia" w:ascii="宋体" w:hAnsi="宋体" w:cs="宋体"/>
          <w:bCs/>
          <w:color w:val="auto"/>
          <w:sz w:val="22"/>
          <w:szCs w:val="18"/>
          <w:highlight w:val="none"/>
        </w:rPr>
        <w:t>成交供应商</w:t>
      </w:r>
      <w:r>
        <w:rPr>
          <w:rFonts w:hint="eastAsia" w:ascii="宋体" w:hAnsi="宋体" w:cs="宋体"/>
          <w:color w:val="auto"/>
          <w:sz w:val="22"/>
          <w:szCs w:val="22"/>
          <w:highlight w:val="none"/>
        </w:rPr>
        <w:t>）印章：</w:t>
      </w:r>
    </w:p>
    <w:p w14:paraId="0E830107">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法定代表人或授权代表（签字）：              　法定代表人或授权代表（签字）：</w:t>
      </w:r>
    </w:p>
    <w:p w14:paraId="7A6BEA1F">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电话：                                         电话：</w:t>
      </w:r>
    </w:p>
    <w:p w14:paraId="5FC0CEB3">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开户银行：                                     开户银行：</w:t>
      </w:r>
    </w:p>
    <w:p w14:paraId="5527984C">
      <w:pPr>
        <w:spacing w:line="500" w:lineRule="exact"/>
        <w:ind w:firstLine="220" w:firstLineChars="100"/>
        <w:rPr>
          <w:rFonts w:ascii="宋体" w:hAnsi="宋体" w:cs="宋体"/>
          <w:color w:val="auto"/>
          <w:sz w:val="22"/>
          <w:szCs w:val="22"/>
          <w:highlight w:val="none"/>
        </w:rPr>
      </w:pPr>
      <w:r>
        <w:rPr>
          <w:rFonts w:hint="eastAsia" w:ascii="宋体" w:hAnsi="宋体" w:cs="宋体"/>
          <w:color w:val="auto"/>
          <w:sz w:val="22"/>
          <w:szCs w:val="22"/>
          <w:highlight w:val="none"/>
        </w:rPr>
        <w:t>账号：                                       　账号：</w:t>
      </w:r>
    </w:p>
    <w:p w14:paraId="428B4E91">
      <w:pPr>
        <w:tabs>
          <w:tab w:val="left" w:pos="0"/>
          <w:tab w:val="left" w:pos="180"/>
          <w:tab w:val="left" w:pos="360"/>
        </w:tabs>
        <w:spacing w:line="500" w:lineRule="exact"/>
        <w:ind w:firstLine="220" w:firstLineChars="100"/>
        <w:jc w:val="left"/>
        <w:rPr>
          <w:rFonts w:ascii="宋体" w:hAnsi="宋体" w:cs="宋体"/>
          <w:color w:val="auto"/>
          <w:sz w:val="22"/>
          <w:szCs w:val="22"/>
          <w:highlight w:val="none"/>
        </w:rPr>
      </w:pPr>
    </w:p>
    <w:p w14:paraId="29B1D988">
      <w:pPr>
        <w:tabs>
          <w:tab w:val="left" w:pos="0"/>
          <w:tab w:val="left" w:pos="180"/>
          <w:tab w:val="left" w:pos="360"/>
        </w:tabs>
        <w:spacing w:line="500" w:lineRule="exact"/>
        <w:ind w:firstLine="220" w:firstLineChars="100"/>
        <w:jc w:val="left"/>
        <w:rPr>
          <w:rFonts w:ascii="宋体" w:hAnsi="宋体" w:cs="宋体"/>
          <w:color w:val="auto"/>
          <w:sz w:val="22"/>
          <w:szCs w:val="22"/>
          <w:highlight w:val="none"/>
        </w:rPr>
      </w:pPr>
    </w:p>
    <w:p w14:paraId="26476065">
      <w:pPr>
        <w:tabs>
          <w:tab w:val="left" w:pos="0"/>
          <w:tab w:val="left" w:pos="180"/>
          <w:tab w:val="left" w:pos="360"/>
        </w:tabs>
        <w:spacing w:line="500" w:lineRule="exact"/>
        <w:ind w:firstLine="220" w:firstLineChars="100"/>
        <w:jc w:val="left"/>
        <w:rPr>
          <w:rFonts w:ascii="宋体" w:hAnsi="宋体" w:cs="宋体"/>
          <w:color w:val="auto"/>
          <w:sz w:val="22"/>
          <w:szCs w:val="22"/>
          <w:highlight w:val="none"/>
        </w:rPr>
      </w:pPr>
    </w:p>
    <w:p w14:paraId="21822982">
      <w:pPr>
        <w:spacing w:line="500" w:lineRule="exact"/>
        <w:jc w:val="left"/>
        <w:rPr>
          <w:rFonts w:ascii="宋体" w:hAnsi="宋体" w:cs="宋体"/>
          <w:color w:val="auto"/>
          <w:sz w:val="22"/>
          <w:szCs w:val="22"/>
          <w:highlight w:val="none"/>
        </w:rPr>
      </w:pPr>
    </w:p>
    <w:p w14:paraId="71E27C67">
      <w:pPr>
        <w:tabs>
          <w:tab w:val="left" w:pos="0"/>
          <w:tab w:val="left" w:pos="180"/>
          <w:tab w:val="left" w:pos="360"/>
        </w:tabs>
        <w:spacing w:line="360" w:lineRule="auto"/>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 xml:space="preserve">                                                    年    月    日</w:t>
      </w:r>
    </w:p>
    <w:p w14:paraId="0BF7F61B">
      <w:pPr>
        <w:tabs>
          <w:tab w:val="left" w:pos="0"/>
          <w:tab w:val="left" w:pos="180"/>
          <w:tab w:val="left" w:pos="360"/>
        </w:tabs>
        <w:spacing w:line="560" w:lineRule="exact"/>
        <w:jc w:val="center"/>
        <w:outlineLvl w:val="0"/>
        <w:rPr>
          <w:rFonts w:ascii="宋体" w:hAnsi="宋体"/>
          <w:b/>
          <w:color w:val="auto"/>
          <w:sz w:val="40"/>
          <w:szCs w:val="40"/>
          <w:highlight w:val="none"/>
        </w:rPr>
      </w:pPr>
      <w:bookmarkStart w:id="15" w:name="_Toc459714593"/>
    </w:p>
    <w:p w14:paraId="46319FEE">
      <w:pPr>
        <w:tabs>
          <w:tab w:val="left" w:pos="0"/>
          <w:tab w:val="left" w:pos="180"/>
          <w:tab w:val="left" w:pos="360"/>
        </w:tabs>
        <w:spacing w:line="560" w:lineRule="exact"/>
        <w:jc w:val="center"/>
        <w:outlineLvl w:val="0"/>
        <w:rPr>
          <w:rFonts w:ascii="宋体" w:hAnsi="宋体"/>
          <w:b/>
          <w:color w:val="auto"/>
          <w:sz w:val="40"/>
          <w:szCs w:val="40"/>
          <w:highlight w:val="none"/>
        </w:rPr>
      </w:pPr>
    </w:p>
    <w:p w14:paraId="53FEA834">
      <w:pPr>
        <w:widowControl/>
        <w:jc w:val="left"/>
        <w:rPr>
          <w:rFonts w:ascii="宋体" w:hAnsi="宋体"/>
          <w:b/>
          <w:color w:val="auto"/>
          <w:sz w:val="40"/>
          <w:szCs w:val="40"/>
          <w:highlight w:val="none"/>
        </w:rPr>
      </w:pPr>
      <w:bookmarkStart w:id="16" w:name="_Toc21229"/>
      <w:bookmarkStart w:id="17" w:name="_Toc5071"/>
      <w:bookmarkStart w:id="18" w:name="_Toc15567"/>
      <w:bookmarkStart w:id="19" w:name="_Toc8875"/>
      <w:r>
        <w:rPr>
          <w:rFonts w:ascii="宋体" w:hAnsi="宋体"/>
          <w:b/>
          <w:color w:val="auto"/>
          <w:sz w:val="40"/>
          <w:szCs w:val="40"/>
          <w:highlight w:val="none"/>
        </w:rPr>
        <w:br w:type="page"/>
      </w:r>
    </w:p>
    <w:p w14:paraId="64C41E19">
      <w:pPr>
        <w:tabs>
          <w:tab w:val="left" w:pos="0"/>
          <w:tab w:val="left" w:pos="180"/>
          <w:tab w:val="left" w:pos="360"/>
        </w:tabs>
        <w:spacing w:line="560" w:lineRule="exact"/>
        <w:ind w:firstLine="3213" w:firstLineChars="800"/>
        <w:outlineLvl w:val="0"/>
        <w:rPr>
          <w:rFonts w:ascii="宋体" w:hAnsi="宋体"/>
          <w:b/>
          <w:color w:val="auto"/>
          <w:sz w:val="40"/>
          <w:szCs w:val="40"/>
          <w:highlight w:val="none"/>
        </w:rPr>
      </w:pPr>
      <w:r>
        <w:rPr>
          <w:rFonts w:ascii="宋体" w:hAnsi="宋体"/>
          <w:b/>
          <w:color w:val="auto"/>
          <w:sz w:val="40"/>
          <w:szCs w:val="40"/>
          <w:highlight w:val="none"/>
        </w:rPr>
        <w:t>第五章   附   件</w:t>
      </w:r>
      <w:bookmarkEnd w:id="15"/>
      <w:bookmarkEnd w:id="16"/>
      <w:bookmarkEnd w:id="17"/>
      <w:bookmarkEnd w:id="18"/>
      <w:bookmarkEnd w:id="19"/>
    </w:p>
    <w:p w14:paraId="07308E74">
      <w:pPr>
        <w:tabs>
          <w:tab w:val="left" w:pos="0"/>
          <w:tab w:val="left" w:pos="180"/>
          <w:tab w:val="left" w:pos="360"/>
        </w:tabs>
        <w:spacing w:line="240" w:lineRule="exact"/>
        <w:jc w:val="center"/>
        <w:outlineLvl w:val="0"/>
        <w:rPr>
          <w:rFonts w:eastAsia="仿宋_GB2312"/>
          <w:b/>
          <w:color w:val="auto"/>
          <w:sz w:val="28"/>
          <w:szCs w:val="28"/>
          <w:highlight w:val="none"/>
        </w:rPr>
      </w:pPr>
    </w:p>
    <w:p w14:paraId="038A1600">
      <w:pPr>
        <w:tabs>
          <w:tab w:val="left" w:pos="0"/>
          <w:tab w:val="left" w:pos="180"/>
          <w:tab w:val="left" w:pos="360"/>
        </w:tabs>
        <w:rPr>
          <w:color w:val="auto"/>
          <w:sz w:val="28"/>
          <w:szCs w:val="28"/>
          <w:highlight w:val="none"/>
        </w:rPr>
      </w:pPr>
    </w:p>
    <w:p w14:paraId="107F92C4">
      <w:pPr>
        <w:tabs>
          <w:tab w:val="left" w:pos="0"/>
          <w:tab w:val="left" w:pos="180"/>
          <w:tab w:val="left" w:pos="360"/>
        </w:tabs>
        <w:spacing w:line="460" w:lineRule="exact"/>
        <w:jc w:val="center"/>
        <w:rPr>
          <w:b/>
          <w:color w:val="auto"/>
          <w:sz w:val="28"/>
          <w:szCs w:val="28"/>
          <w:highlight w:val="none"/>
        </w:rPr>
      </w:pPr>
      <w:r>
        <w:rPr>
          <w:b/>
          <w:color w:val="auto"/>
          <w:sz w:val="28"/>
          <w:szCs w:val="28"/>
          <w:highlight w:val="none"/>
        </w:rPr>
        <w:t>报   价   函</w:t>
      </w:r>
    </w:p>
    <w:p w14:paraId="67AD4CED">
      <w:pPr>
        <w:tabs>
          <w:tab w:val="left" w:pos="0"/>
          <w:tab w:val="left" w:pos="180"/>
          <w:tab w:val="left" w:pos="360"/>
        </w:tabs>
        <w:spacing w:line="460" w:lineRule="exact"/>
        <w:jc w:val="center"/>
        <w:rPr>
          <w:color w:val="auto"/>
          <w:sz w:val="20"/>
          <w:highlight w:val="none"/>
        </w:rPr>
      </w:pPr>
    </w:p>
    <w:p w14:paraId="28F1EDD3">
      <w:pPr>
        <w:tabs>
          <w:tab w:val="left" w:pos="0"/>
          <w:tab w:val="left" w:pos="180"/>
          <w:tab w:val="left" w:pos="360"/>
        </w:tabs>
        <w:spacing w:line="360" w:lineRule="auto"/>
        <w:ind w:firstLine="440" w:firstLineChars="200"/>
        <w:rPr>
          <w:rFonts w:ascii="宋体" w:hAnsi="宋体"/>
          <w:color w:val="auto"/>
          <w:sz w:val="22"/>
          <w:szCs w:val="22"/>
          <w:highlight w:val="none"/>
        </w:rPr>
      </w:pPr>
      <w:r>
        <w:rPr>
          <w:rFonts w:ascii="宋体" w:hAnsi="宋体"/>
          <w:color w:val="auto"/>
          <w:sz w:val="22"/>
          <w:szCs w:val="22"/>
          <w:highlight w:val="none"/>
        </w:rPr>
        <w:t>经研究，我方决定参加贵方组织的项目编号为</w:t>
      </w:r>
      <w:r>
        <w:rPr>
          <w:rFonts w:hint="eastAsia" w:ascii="宋体" w:hAnsi="宋体"/>
          <w:color w:val="auto"/>
          <w:sz w:val="22"/>
          <w:szCs w:val="22"/>
          <w:highlight w:val="none"/>
          <w:u w:val="single"/>
        </w:rPr>
        <w:t xml:space="preserve">          </w:t>
      </w:r>
      <w:r>
        <w:rPr>
          <w:rFonts w:ascii="宋体" w:hAnsi="宋体"/>
          <w:color w:val="auto"/>
          <w:sz w:val="22"/>
          <w:szCs w:val="22"/>
          <w:highlight w:val="none"/>
        </w:rPr>
        <w:t>的采购项目。为此，我方郑重声明以下诸点，并承担法律责任。</w:t>
      </w:r>
    </w:p>
    <w:p w14:paraId="74A05DAF">
      <w:pPr>
        <w:tabs>
          <w:tab w:val="left" w:pos="0"/>
          <w:tab w:val="left" w:pos="180"/>
          <w:tab w:val="left" w:pos="360"/>
        </w:tabs>
        <w:spacing w:line="360" w:lineRule="auto"/>
        <w:ind w:firstLine="440" w:firstLineChars="200"/>
        <w:rPr>
          <w:rFonts w:ascii="宋体" w:hAnsi="宋体"/>
          <w:color w:val="auto"/>
          <w:sz w:val="22"/>
          <w:szCs w:val="22"/>
          <w:highlight w:val="none"/>
        </w:rPr>
      </w:pPr>
      <w:r>
        <w:rPr>
          <w:rFonts w:ascii="宋体" w:hAnsi="宋体"/>
          <w:color w:val="auto"/>
          <w:sz w:val="22"/>
          <w:szCs w:val="22"/>
          <w:highlight w:val="none"/>
        </w:rPr>
        <w:t>1、我方提交的响应文件，正本一份，副本</w:t>
      </w:r>
      <w:r>
        <w:rPr>
          <w:rFonts w:hint="eastAsia" w:ascii="宋体" w:hAnsi="宋体"/>
          <w:color w:val="auto"/>
          <w:sz w:val="22"/>
          <w:szCs w:val="22"/>
          <w:highlight w:val="none"/>
        </w:rPr>
        <w:t>三</w:t>
      </w:r>
      <w:r>
        <w:rPr>
          <w:rFonts w:ascii="宋体" w:hAnsi="宋体"/>
          <w:color w:val="auto"/>
          <w:sz w:val="22"/>
          <w:szCs w:val="22"/>
          <w:highlight w:val="none"/>
        </w:rPr>
        <w:t>份</w:t>
      </w:r>
      <w:r>
        <w:rPr>
          <w:rFonts w:hint="eastAsia" w:ascii="宋体" w:hAnsi="宋体"/>
          <w:color w:val="auto"/>
          <w:sz w:val="22"/>
          <w:szCs w:val="22"/>
          <w:highlight w:val="none"/>
        </w:rPr>
        <w:t>。</w:t>
      </w:r>
    </w:p>
    <w:p w14:paraId="46124FDB">
      <w:pPr>
        <w:tabs>
          <w:tab w:val="left" w:pos="0"/>
          <w:tab w:val="left" w:pos="180"/>
          <w:tab w:val="left" w:pos="360"/>
        </w:tabs>
        <w:spacing w:line="360" w:lineRule="auto"/>
        <w:ind w:firstLine="440" w:firstLineChars="200"/>
        <w:rPr>
          <w:rFonts w:ascii="宋体" w:hAnsi="宋体"/>
          <w:color w:val="auto"/>
          <w:sz w:val="22"/>
          <w:szCs w:val="22"/>
          <w:highlight w:val="none"/>
        </w:rPr>
      </w:pPr>
      <w:r>
        <w:rPr>
          <w:rFonts w:ascii="宋体" w:hAnsi="宋体"/>
          <w:color w:val="auto"/>
          <w:sz w:val="22"/>
          <w:szCs w:val="22"/>
          <w:highlight w:val="none"/>
        </w:rPr>
        <w:t>2、如果我方的响应文件被接受，我方将履行</w:t>
      </w:r>
      <w:r>
        <w:rPr>
          <w:rFonts w:hint="eastAsia" w:ascii="宋体" w:hAnsi="宋体"/>
          <w:color w:val="auto"/>
          <w:sz w:val="22"/>
          <w:szCs w:val="22"/>
          <w:highlight w:val="none"/>
        </w:rPr>
        <w:t>谈判</w:t>
      </w:r>
      <w:r>
        <w:rPr>
          <w:rFonts w:ascii="宋体" w:hAnsi="宋体"/>
          <w:color w:val="auto"/>
          <w:sz w:val="22"/>
          <w:szCs w:val="22"/>
          <w:highlight w:val="none"/>
        </w:rPr>
        <w:t>文件中规定的每一项要求，并按我方响应文件中的承诺，按期、保质、保量提供货物。</w:t>
      </w:r>
    </w:p>
    <w:p w14:paraId="543416D8">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3、我方理解，</w:t>
      </w:r>
      <w:r>
        <w:rPr>
          <w:rFonts w:hint="eastAsia" w:ascii="宋体" w:hAnsi="宋体"/>
          <w:color w:val="auto"/>
          <w:sz w:val="22"/>
          <w:szCs w:val="22"/>
          <w:highlight w:val="none"/>
        </w:rPr>
        <w:t>谈判</w:t>
      </w:r>
      <w:r>
        <w:rPr>
          <w:rFonts w:ascii="宋体" w:hAnsi="宋体"/>
          <w:color w:val="auto"/>
          <w:sz w:val="22"/>
          <w:szCs w:val="22"/>
          <w:highlight w:val="none"/>
        </w:rPr>
        <w:t>小组有选择</w:t>
      </w:r>
      <w:r>
        <w:rPr>
          <w:rFonts w:hint="eastAsia" w:ascii="宋体" w:hAnsi="宋体"/>
          <w:color w:val="auto"/>
          <w:sz w:val="22"/>
          <w:szCs w:val="22"/>
          <w:highlight w:val="none"/>
        </w:rPr>
        <w:t>成交供应商</w:t>
      </w:r>
      <w:r>
        <w:rPr>
          <w:rFonts w:ascii="宋体" w:hAnsi="宋体"/>
          <w:color w:val="auto"/>
          <w:sz w:val="22"/>
          <w:szCs w:val="22"/>
          <w:highlight w:val="none"/>
        </w:rPr>
        <w:t>的权利。</w:t>
      </w:r>
    </w:p>
    <w:p w14:paraId="09CD4E0E">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4、我方愿按《中华人民共和国</w:t>
      </w:r>
      <w:r>
        <w:rPr>
          <w:rFonts w:hint="eastAsia" w:ascii="宋体" w:hAnsi="宋体"/>
          <w:color w:val="auto"/>
          <w:sz w:val="22"/>
          <w:szCs w:val="22"/>
          <w:highlight w:val="none"/>
        </w:rPr>
        <w:t>民法典</w:t>
      </w:r>
      <w:r>
        <w:rPr>
          <w:rFonts w:ascii="宋体" w:hAnsi="宋体"/>
          <w:color w:val="auto"/>
          <w:sz w:val="22"/>
          <w:szCs w:val="22"/>
          <w:highlight w:val="none"/>
        </w:rPr>
        <w:t>》履行自己的全部责任。</w:t>
      </w:r>
    </w:p>
    <w:p w14:paraId="16A83738">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w:t>
      </w:r>
      <w:r>
        <w:rPr>
          <w:rFonts w:hint="eastAsia" w:ascii="宋体" w:hAnsi="宋体"/>
          <w:color w:val="auto"/>
          <w:sz w:val="22"/>
          <w:szCs w:val="22"/>
          <w:highlight w:val="none"/>
        </w:rPr>
        <w:t>5</w:t>
      </w:r>
      <w:r>
        <w:rPr>
          <w:rFonts w:ascii="宋体" w:hAnsi="宋体"/>
          <w:color w:val="auto"/>
          <w:sz w:val="22"/>
          <w:szCs w:val="22"/>
          <w:highlight w:val="none"/>
        </w:rPr>
        <w:t>、我方的响应文件自</w:t>
      </w:r>
      <w:r>
        <w:rPr>
          <w:rFonts w:hint="eastAsia" w:ascii="宋体" w:hAnsi="宋体"/>
          <w:color w:val="auto"/>
          <w:sz w:val="22"/>
          <w:szCs w:val="22"/>
          <w:highlight w:val="none"/>
        </w:rPr>
        <w:t>谈判</w:t>
      </w:r>
      <w:r>
        <w:rPr>
          <w:rFonts w:ascii="宋体" w:hAnsi="宋体"/>
          <w:color w:val="auto"/>
          <w:sz w:val="22"/>
          <w:szCs w:val="22"/>
          <w:highlight w:val="none"/>
        </w:rPr>
        <w:t>会议之日起有效期为90日。</w:t>
      </w:r>
    </w:p>
    <w:p w14:paraId="6CE095CC">
      <w:pPr>
        <w:tabs>
          <w:tab w:val="left" w:pos="0"/>
          <w:tab w:val="left" w:pos="180"/>
          <w:tab w:val="left" w:pos="360"/>
        </w:tabs>
        <w:spacing w:line="360" w:lineRule="auto"/>
        <w:ind w:left="-2" w:leftChars="-1" w:firstLine="440" w:firstLineChars="200"/>
        <w:rPr>
          <w:rFonts w:ascii="宋体" w:hAnsi="宋体"/>
          <w:color w:val="auto"/>
          <w:sz w:val="22"/>
          <w:szCs w:val="22"/>
          <w:highlight w:val="none"/>
        </w:rPr>
      </w:pPr>
      <w:r>
        <w:rPr>
          <w:rFonts w:hint="eastAsia" w:ascii="宋体" w:hAnsi="宋体"/>
          <w:color w:val="auto"/>
          <w:sz w:val="22"/>
          <w:szCs w:val="22"/>
          <w:highlight w:val="none"/>
        </w:rPr>
        <w:t>6、我公司承诺提供的所有资料完全真实，否则将承担由此引起的一切后果。</w:t>
      </w:r>
    </w:p>
    <w:p w14:paraId="4F72CA22">
      <w:pPr>
        <w:tabs>
          <w:tab w:val="left" w:pos="0"/>
          <w:tab w:val="left" w:pos="180"/>
          <w:tab w:val="left" w:pos="360"/>
        </w:tabs>
        <w:spacing w:line="360" w:lineRule="auto"/>
        <w:ind w:firstLine="440" w:firstLineChars="200"/>
        <w:rPr>
          <w:rFonts w:ascii="宋体" w:hAnsi="宋体"/>
          <w:color w:val="auto"/>
          <w:sz w:val="22"/>
          <w:szCs w:val="22"/>
          <w:highlight w:val="none"/>
        </w:rPr>
      </w:pPr>
      <w:r>
        <w:rPr>
          <w:rFonts w:hint="eastAsia" w:ascii="宋体" w:hAnsi="宋体"/>
          <w:color w:val="auto"/>
          <w:sz w:val="22"/>
          <w:szCs w:val="22"/>
          <w:highlight w:val="none"/>
        </w:rPr>
        <w:t>7</w:t>
      </w:r>
      <w:r>
        <w:rPr>
          <w:rFonts w:ascii="宋体" w:hAnsi="宋体"/>
          <w:color w:val="auto"/>
          <w:sz w:val="22"/>
          <w:szCs w:val="22"/>
          <w:highlight w:val="none"/>
        </w:rPr>
        <w:t>、与本报价有关的一切正式往来通讯请寄：</w:t>
      </w:r>
    </w:p>
    <w:p w14:paraId="3B15B403">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w:t>
      </w:r>
    </w:p>
    <w:p w14:paraId="3AC8FC7F">
      <w:pPr>
        <w:tabs>
          <w:tab w:val="left" w:pos="0"/>
          <w:tab w:val="left" w:pos="180"/>
          <w:tab w:val="left" w:pos="360"/>
        </w:tabs>
        <w:spacing w:line="360" w:lineRule="auto"/>
        <w:ind w:firstLine="770" w:firstLineChars="350"/>
        <w:rPr>
          <w:rFonts w:ascii="宋体" w:hAnsi="宋体"/>
          <w:color w:val="auto"/>
          <w:sz w:val="22"/>
          <w:szCs w:val="22"/>
          <w:highlight w:val="none"/>
        </w:rPr>
      </w:pPr>
      <w:r>
        <w:rPr>
          <w:rFonts w:ascii="宋体" w:hAnsi="宋体"/>
          <w:color w:val="auto"/>
          <w:sz w:val="22"/>
          <w:szCs w:val="22"/>
          <w:highlight w:val="none"/>
        </w:rPr>
        <w:t>供应商代表姓名、职务：</w:t>
      </w:r>
    </w:p>
    <w:p w14:paraId="6B6C8327">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供应商单位全称(加盖公章)</w:t>
      </w:r>
    </w:p>
    <w:p w14:paraId="59F97A45">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w:t>
      </w:r>
    </w:p>
    <w:p w14:paraId="09A7BE3F">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法定代表人或授权代表签字：</w:t>
      </w:r>
    </w:p>
    <w:p w14:paraId="15F120F0">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地    址：</w:t>
      </w:r>
    </w:p>
    <w:p w14:paraId="5FEFAAB7">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邮政编码：</w:t>
      </w:r>
    </w:p>
    <w:p w14:paraId="76AD678A">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电    话：</w:t>
      </w:r>
    </w:p>
    <w:p w14:paraId="65245CDE">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传    真：</w:t>
      </w:r>
    </w:p>
    <w:p w14:paraId="2588E151">
      <w:pPr>
        <w:tabs>
          <w:tab w:val="left" w:pos="0"/>
          <w:tab w:val="left" w:pos="180"/>
          <w:tab w:val="left" w:pos="360"/>
        </w:tabs>
        <w:spacing w:line="360" w:lineRule="auto"/>
        <w:ind w:left="4620" w:hanging="4620" w:hangingChars="2100"/>
        <w:rPr>
          <w:rFonts w:ascii="宋体" w:hAnsi="宋体"/>
          <w:color w:val="auto"/>
          <w:sz w:val="22"/>
          <w:szCs w:val="22"/>
          <w:highlight w:val="none"/>
        </w:rPr>
      </w:pPr>
      <w:r>
        <w:rPr>
          <w:rFonts w:ascii="宋体" w:hAnsi="宋体"/>
          <w:color w:val="auto"/>
          <w:sz w:val="22"/>
          <w:szCs w:val="22"/>
          <w:highlight w:val="none"/>
        </w:rPr>
        <w:t xml:space="preserve">                                                              年 </w:t>
      </w:r>
      <w:r>
        <w:rPr>
          <w:rFonts w:hint="eastAsia" w:ascii="宋体" w:hAnsi="宋体"/>
          <w:color w:val="auto"/>
          <w:sz w:val="22"/>
          <w:szCs w:val="22"/>
          <w:highlight w:val="none"/>
        </w:rPr>
        <w:t xml:space="preserve"> </w:t>
      </w:r>
      <w:r>
        <w:rPr>
          <w:rFonts w:ascii="宋体" w:hAnsi="宋体"/>
          <w:color w:val="auto"/>
          <w:sz w:val="22"/>
          <w:szCs w:val="22"/>
          <w:highlight w:val="none"/>
        </w:rPr>
        <w:t>月</w:t>
      </w:r>
      <w:r>
        <w:rPr>
          <w:rFonts w:hint="eastAsia" w:ascii="宋体" w:hAnsi="宋体"/>
          <w:color w:val="auto"/>
          <w:sz w:val="22"/>
          <w:szCs w:val="22"/>
          <w:highlight w:val="none"/>
        </w:rPr>
        <w:t xml:space="preserve">  </w:t>
      </w:r>
      <w:r>
        <w:rPr>
          <w:rFonts w:ascii="宋体" w:hAnsi="宋体"/>
          <w:color w:val="auto"/>
          <w:sz w:val="22"/>
          <w:szCs w:val="22"/>
          <w:highlight w:val="none"/>
        </w:rPr>
        <w:t>日</w:t>
      </w:r>
    </w:p>
    <w:p w14:paraId="6A77C199">
      <w:pPr>
        <w:tabs>
          <w:tab w:val="left" w:pos="0"/>
          <w:tab w:val="left" w:pos="180"/>
          <w:tab w:val="left" w:pos="360"/>
        </w:tabs>
        <w:spacing w:line="360" w:lineRule="auto"/>
        <w:rPr>
          <w:rFonts w:ascii="宋体" w:hAnsi="宋体"/>
          <w:color w:val="auto"/>
          <w:sz w:val="22"/>
          <w:szCs w:val="22"/>
          <w:highlight w:val="none"/>
        </w:rPr>
      </w:pPr>
      <w:r>
        <w:rPr>
          <w:rFonts w:ascii="宋体" w:hAnsi="宋体"/>
          <w:color w:val="auto"/>
          <w:sz w:val="22"/>
          <w:szCs w:val="22"/>
          <w:highlight w:val="none"/>
        </w:rPr>
        <w:t xml:space="preserve">   </w:t>
      </w:r>
    </w:p>
    <w:p w14:paraId="28D113BA">
      <w:pPr>
        <w:rPr>
          <w:color w:val="auto"/>
          <w:highlight w:val="none"/>
        </w:rPr>
      </w:pPr>
      <w:r>
        <w:rPr>
          <w:color w:val="auto"/>
          <w:highlight w:val="none"/>
        </w:rPr>
        <w:br w:type="page"/>
      </w:r>
    </w:p>
    <w:p w14:paraId="26EE078D">
      <w:pPr>
        <w:tabs>
          <w:tab w:val="left" w:pos="0"/>
          <w:tab w:val="left" w:pos="180"/>
          <w:tab w:val="left" w:pos="360"/>
        </w:tabs>
        <w:spacing w:line="360" w:lineRule="auto"/>
        <w:rPr>
          <w:b/>
          <w:color w:val="auto"/>
          <w:sz w:val="22"/>
          <w:szCs w:val="18"/>
          <w:highlight w:val="none"/>
        </w:rPr>
      </w:pPr>
      <w:r>
        <w:rPr>
          <w:b/>
          <w:color w:val="auto"/>
          <w:sz w:val="22"/>
          <w:szCs w:val="18"/>
          <w:highlight w:val="none"/>
        </w:rPr>
        <w:t>附件：</w:t>
      </w:r>
    </w:p>
    <w:p w14:paraId="721E6FE3">
      <w:pPr>
        <w:tabs>
          <w:tab w:val="left" w:pos="0"/>
          <w:tab w:val="left" w:pos="180"/>
          <w:tab w:val="left" w:pos="360"/>
        </w:tabs>
        <w:spacing w:line="600" w:lineRule="exact"/>
        <w:jc w:val="center"/>
        <w:rPr>
          <w:b/>
          <w:color w:val="auto"/>
          <w:sz w:val="28"/>
          <w:szCs w:val="28"/>
          <w:highlight w:val="none"/>
        </w:rPr>
      </w:pPr>
      <w:r>
        <w:rPr>
          <w:b/>
          <w:color w:val="auto"/>
          <w:sz w:val="28"/>
          <w:szCs w:val="28"/>
          <w:highlight w:val="none"/>
        </w:rPr>
        <w:t>法定代表人授权委托书</w:t>
      </w:r>
    </w:p>
    <w:p w14:paraId="794EF7EB">
      <w:pPr>
        <w:tabs>
          <w:tab w:val="left" w:pos="0"/>
          <w:tab w:val="left" w:pos="180"/>
          <w:tab w:val="left" w:pos="360"/>
        </w:tabs>
        <w:spacing w:line="600" w:lineRule="exact"/>
        <w:rPr>
          <w:color w:val="auto"/>
          <w:sz w:val="22"/>
          <w:szCs w:val="18"/>
          <w:highlight w:val="none"/>
        </w:rPr>
      </w:pPr>
      <w:r>
        <w:rPr>
          <w:color w:val="auto"/>
          <w:sz w:val="22"/>
          <w:szCs w:val="18"/>
          <w:highlight w:val="none"/>
        </w:rPr>
        <w:t xml:space="preserve">                            </w:t>
      </w:r>
    </w:p>
    <w:p w14:paraId="1814F995">
      <w:pPr>
        <w:tabs>
          <w:tab w:val="left" w:pos="0"/>
          <w:tab w:val="left" w:pos="180"/>
          <w:tab w:val="left" w:pos="360"/>
        </w:tabs>
        <w:spacing w:line="360" w:lineRule="auto"/>
        <w:ind w:firstLine="440" w:firstLineChars="200"/>
        <w:textAlignment w:val="baseline"/>
        <w:rPr>
          <w:rFonts w:ascii="宋体" w:hAnsi="宋体"/>
          <w:color w:val="auto"/>
          <w:sz w:val="22"/>
          <w:szCs w:val="22"/>
          <w:highlight w:val="none"/>
        </w:rPr>
      </w:pPr>
      <w:r>
        <w:rPr>
          <w:rFonts w:ascii="宋体" w:hAnsi="宋体"/>
          <w:color w:val="auto"/>
          <w:sz w:val="22"/>
          <w:szCs w:val="22"/>
          <w:highlight w:val="none"/>
        </w:rPr>
        <w:t>我</w:t>
      </w:r>
      <w:r>
        <w:rPr>
          <w:rFonts w:ascii="宋体" w:hAnsi="宋体"/>
          <w:color w:val="auto"/>
          <w:sz w:val="22"/>
          <w:szCs w:val="22"/>
          <w:highlight w:val="none"/>
          <w:u w:val="single"/>
        </w:rPr>
        <w:t xml:space="preserve">          </w:t>
      </w:r>
      <w:r>
        <w:rPr>
          <w:rFonts w:ascii="宋体" w:hAnsi="宋体"/>
          <w:color w:val="auto"/>
          <w:sz w:val="22"/>
          <w:szCs w:val="22"/>
          <w:highlight w:val="none"/>
        </w:rPr>
        <w:t>（法定代表人名称）系</w:t>
      </w:r>
      <w:r>
        <w:rPr>
          <w:rFonts w:ascii="宋体" w:hAnsi="宋体"/>
          <w:color w:val="auto"/>
          <w:sz w:val="22"/>
          <w:szCs w:val="22"/>
          <w:highlight w:val="none"/>
          <w:u w:val="single"/>
        </w:rPr>
        <w:t xml:space="preserve">                        </w:t>
      </w:r>
      <w:r>
        <w:rPr>
          <w:rFonts w:ascii="宋体" w:hAnsi="宋体"/>
          <w:color w:val="auto"/>
          <w:sz w:val="22"/>
          <w:szCs w:val="22"/>
          <w:highlight w:val="none"/>
        </w:rPr>
        <w:t>（供应商全称）的法定代表人，现授权委托我公司</w:t>
      </w:r>
      <w:r>
        <w:rPr>
          <w:rFonts w:ascii="宋体" w:hAnsi="宋体"/>
          <w:color w:val="auto"/>
          <w:sz w:val="22"/>
          <w:szCs w:val="22"/>
          <w:highlight w:val="none"/>
          <w:u w:val="single"/>
        </w:rPr>
        <w:t xml:space="preserve">             </w:t>
      </w:r>
      <w:r>
        <w:rPr>
          <w:rFonts w:ascii="宋体" w:hAnsi="宋体"/>
          <w:color w:val="auto"/>
          <w:sz w:val="22"/>
          <w:szCs w:val="22"/>
          <w:highlight w:val="none"/>
        </w:rPr>
        <w:t>（被授权人名称和职务）为授权代表，全权处理</w:t>
      </w:r>
      <w:r>
        <w:rPr>
          <w:rFonts w:ascii="宋体" w:hAnsi="宋体"/>
          <w:color w:val="auto"/>
          <w:sz w:val="22"/>
          <w:szCs w:val="22"/>
          <w:highlight w:val="none"/>
          <w:u w:val="single"/>
        </w:rPr>
        <w:t xml:space="preserve">          </w:t>
      </w:r>
      <w:r>
        <w:rPr>
          <w:rFonts w:ascii="宋体" w:hAnsi="宋体"/>
          <w:color w:val="auto"/>
          <w:sz w:val="22"/>
          <w:szCs w:val="22"/>
          <w:highlight w:val="none"/>
        </w:rPr>
        <w:t>（采购人名称）</w:t>
      </w:r>
      <w:r>
        <w:rPr>
          <w:rFonts w:ascii="宋体" w:hAnsi="宋体"/>
          <w:color w:val="auto"/>
          <w:sz w:val="22"/>
          <w:szCs w:val="22"/>
          <w:highlight w:val="none"/>
          <w:u w:val="single"/>
        </w:rPr>
        <w:t xml:space="preserve">          </w:t>
      </w:r>
      <w:r>
        <w:rPr>
          <w:rFonts w:ascii="宋体" w:hAnsi="宋体"/>
          <w:color w:val="auto"/>
          <w:sz w:val="22"/>
          <w:szCs w:val="22"/>
          <w:highlight w:val="none"/>
        </w:rPr>
        <w:t>项目（项目名称）竞争性</w:t>
      </w:r>
      <w:r>
        <w:rPr>
          <w:rFonts w:hint="eastAsia" w:ascii="宋体" w:hAnsi="宋体"/>
          <w:color w:val="auto"/>
          <w:sz w:val="22"/>
          <w:szCs w:val="22"/>
          <w:highlight w:val="none"/>
        </w:rPr>
        <w:t>谈判</w:t>
      </w:r>
      <w:r>
        <w:rPr>
          <w:rFonts w:ascii="宋体" w:hAnsi="宋体"/>
          <w:color w:val="auto"/>
          <w:sz w:val="22"/>
          <w:szCs w:val="22"/>
          <w:highlight w:val="none"/>
        </w:rPr>
        <w:t>活动的一切事宜，项目编号为：</w:t>
      </w:r>
      <w:r>
        <w:rPr>
          <w:rFonts w:ascii="宋体" w:hAnsi="宋体"/>
          <w:color w:val="auto"/>
          <w:sz w:val="22"/>
          <w:szCs w:val="22"/>
          <w:highlight w:val="none"/>
          <w:u w:val="single"/>
        </w:rPr>
        <w:t xml:space="preserve">                  </w:t>
      </w:r>
      <w:r>
        <w:rPr>
          <w:rFonts w:ascii="宋体" w:hAnsi="宋体"/>
          <w:color w:val="auto"/>
          <w:sz w:val="22"/>
          <w:szCs w:val="22"/>
          <w:highlight w:val="none"/>
        </w:rPr>
        <w:t>。该同志代表我单位全权处理本次竞争性</w:t>
      </w:r>
      <w:r>
        <w:rPr>
          <w:rFonts w:hint="eastAsia" w:ascii="宋体" w:hAnsi="宋体"/>
          <w:color w:val="auto"/>
          <w:sz w:val="22"/>
          <w:szCs w:val="22"/>
          <w:highlight w:val="none"/>
        </w:rPr>
        <w:t>谈判</w:t>
      </w:r>
      <w:r>
        <w:rPr>
          <w:rFonts w:ascii="宋体" w:hAnsi="宋体"/>
          <w:color w:val="auto"/>
          <w:sz w:val="22"/>
          <w:szCs w:val="22"/>
          <w:highlight w:val="none"/>
        </w:rPr>
        <w:t>活动中的一切事宜，由他签字的一切文件，我公司均认可。</w:t>
      </w:r>
    </w:p>
    <w:p w14:paraId="5DA74FF8">
      <w:pPr>
        <w:tabs>
          <w:tab w:val="left" w:pos="0"/>
          <w:tab w:val="left" w:pos="180"/>
          <w:tab w:val="left" w:pos="360"/>
        </w:tabs>
        <w:spacing w:line="360" w:lineRule="auto"/>
        <w:ind w:firstLine="440" w:firstLineChars="200"/>
        <w:textAlignment w:val="baseline"/>
        <w:rPr>
          <w:rFonts w:ascii="宋体" w:hAnsi="宋体"/>
          <w:color w:val="auto"/>
          <w:sz w:val="22"/>
          <w:szCs w:val="22"/>
          <w:highlight w:val="none"/>
        </w:rPr>
      </w:pPr>
      <w:r>
        <w:rPr>
          <w:rFonts w:ascii="宋体" w:hAnsi="宋体"/>
          <w:color w:val="auto"/>
          <w:sz w:val="22"/>
          <w:szCs w:val="22"/>
          <w:highlight w:val="none"/>
        </w:rPr>
        <w:t>代理人无转委托权，特此委托。</w:t>
      </w:r>
    </w:p>
    <w:p w14:paraId="7B76C4CF">
      <w:pPr>
        <w:tabs>
          <w:tab w:val="left" w:pos="0"/>
          <w:tab w:val="left" w:pos="180"/>
          <w:tab w:val="left" w:pos="360"/>
        </w:tabs>
        <w:spacing w:line="360" w:lineRule="auto"/>
        <w:textAlignment w:val="baseline"/>
        <w:rPr>
          <w:rFonts w:ascii="宋体" w:hAnsi="宋体"/>
          <w:color w:val="auto"/>
          <w:sz w:val="22"/>
          <w:szCs w:val="22"/>
          <w:highlight w:val="none"/>
        </w:rPr>
      </w:pPr>
    </w:p>
    <w:p w14:paraId="1E6455C6">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 xml:space="preserve">                                  </w:t>
      </w:r>
    </w:p>
    <w:p w14:paraId="1EE35C90">
      <w:pPr>
        <w:tabs>
          <w:tab w:val="left" w:pos="0"/>
          <w:tab w:val="left" w:pos="180"/>
          <w:tab w:val="left" w:pos="360"/>
        </w:tabs>
        <w:spacing w:line="360" w:lineRule="auto"/>
        <w:ind w:firstLine="4180" w:firstLineChars="1900"/>
        <w:textAlignment w:val="baseline"/>
        <w:rPr>
          <w:rFonts w:ascii="宋体" w:hAnsi="宋体"/>
          <w:color w:val="auto"/>
          <w:sz w:val="22"/>
          <w:szCs w:val="22"/>
          <w:highlight w:val="none"/>
        </w:rPr>
      </w:pPr>
      <w:r>
        <w:rPr>
          <w:rFonts w:ascii="宋体" w:hAnsi="宋体"/>
          <w:color w:val="auto"/>
          <w:sz w:val="22"/>
          <w:szCs w:val="22"/>
          <w:highlight w:val="none"/>
        </w:rPr>
        <w:t>法定代表人签字</w:t>
      </w:r>
      <w:r>
        <w:rPr>
          <w:rFonts w:hint="eastAsia" w:ascii="宋体" w:hAnsi="宋体"/>
          <w:color w:val="auto"/>
          <w:sz w:val="22"/>
          <w:szCs w:val="22"/>
          <w:highlight w:val="none"/>
        </w:rPr>
        <w:t>或盖章</w:t>
      </w:r>
      <w:r>
        <w:rPr>
          <w:rFonts w:ascii="宋体" w:hAnsi="宋体"/>
          <w:color w:val="auto"/>
          <w:sz w:val="22"/>
          <w:szCs w:val="22"/>
          <w:highlight w:val="none"/>
        </w:rPr>
        <w:t>：</w:t>
      </w:r>
    </w:p>
    <w:p w14:paraId="40BB6FF4">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 xml:space="preserve">                                      供应商全称(公章)：</w:t>
      </w:r>
    </w:p>
    <w:p w14:paraId="3D8F0F49">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 xml:space="preserve">                                      授权委托日期：</w:t>
      </w:r>
    </w:p>
    <w:p w14:paraId="66513C46">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附：</w:t>
      </w:r>
    </w:p>
    <w:p w14:paraId="64E7E1E9">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全权代表姓名：</w:t>
      </w:r>
    </w:p>
    <w:p w14:paraId="75C5C690">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职        务：</w:t>
      </w:r>
    </w:p>
    <w:p w14:paraId="5F3EC3E8">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身份证 号 码：</w:t>
      </w:r>
    </w:p>
    <w:p w14:paraId="4CA5A0B9">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详细通讯地址：</w:t>
      </w:r>
    </w:p>
    <w:p w14:paraId="14746E93">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邮  政 编 码：</w:t>
      </w:r>
    </w:p>
    <w:p w14:paraId="01146D4B">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传        真：</w:t>
      </w:r>
    </w:p>
    <w:p w14:paraId="20582455">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电        话：</w:t>
      </w:r>
    </w:p>
    <w:p w14:paraId="4BD735E6">
      <w:pPr>
        <w:tabs>
          <w:tab w:val="left" w:pos="0"/>
          <w:tab w:val="left" w:pos="180"/>
          <w:tab w:val="left" w:pos="360"/>
        </w:tabs>
        <w:spacing w:line="360" w:lineRule="auto"/>
        <w:textAlignment w:val="baseline"/>
        <w:rPr>
          <w:rFonts w:ascii="宋体" w:hAnsi="宋体"/>
          <w:color w:val="auto"/>
          <w:sz w:val="22"/>
          <w:szCs w:val="22"/>
          <w:highlight w:val="none"/>
        </w:rPr>
      </w:pPr>
      <w:r>
        <w:rPr>
          <w:rFonts w:ascii="宋体" w:hAnsi="宋体"/>
          <w:color w:val="auto"/>
          <w:sz w:val="22"/>
          <w:szCs w:val="22"/>
          <w:highlight w:val="none"/>
        </w:rPr>
        <w:t>附</w:t>
      </w:r>
      <w:r>
        <w:rPr>
          <w:rFonts w:hint="eastAsia" w:ascii="宋体" w:hAnsi="宋体"/>
          <w:color w:val="auto"/>
          <w:sz w:val="22"/>
          <w:szCs w:val="22"/>
          <w:highlight w:val="none"/>
        </w:rPr>
        <w:t>：</w:t>
      </w:r>
    </w:p>
    <w:p w14:paraId="4E79180F">
      <w:pPr>
        <w:tabs>
          <w:tab w:val="left" w:pos="0"/>
          <w:tab w:val="left" w:pos="180"/>
          <w:tab w:val="left" w:pos="360"/>
        </w:tabs>
        <w:spacing w:line="360" w:lineRule="auto"/>
        <w:jc w:val="center"/>
        <w:rPr>
          <w:rFonts w:eastAsia="仿宋_GB2312"/>
          <w:color w:val="auto"/>
          <w:sz w:val="28"/>
          <w:szCs w:val="28"/>
          <w:highlight w:val="none"/>
        </w:rPr>
      </w:pPr>
      <w:r>
        <w:rPr>
          <w:color w:val="auto"/>
          <w:sz w:val="24"/>
          <w:highlight w:val="none"/>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50800</wp:posOffset>
                </wp:positionV>
                <wp:extent cx="2476500" cy="1209040"/>
                <wp:effectExtent l="6350" t="6350" r="12700" b="22860"/>
                <wp:wrapNone/>
                <wp:docPr id="26" name="矩形 26"/>
                <wp:cNvGraphicFramePr/>
                <a:graphic xmlns:a="http://schemas.openxmlformats.org/drawingml/2006/main">
                  <a:graphicData uri="http://schemas.microsoft.com/office/word/2010/wordprocessingShape">
                    <wps:wsp>
                      <wps:cNvSpPr/>
                      <wps:spPr>
                        <a:xfrm>
                          <a:off x="2928620" y="8364220"/>
                          <a:ext cx="2476500" cy="120904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5371C0A7">
                            <w:pPr>
                              <w:jc w:val="center"/>
                              <w:rPr>
                                <w:color w:val="44546A" w:themeColor="text2"/>
                                <w14:textFill>
                                  <w14:solidFill>
                                    <w14:schemeClr w14:val="tx2"/>
                                  </w14:solidFill>
                                </w14:textFill>
                              </w:rPr>
                            </w:pPr>
                            <w:r>
                              <w:rPr>
                                <w:rFonts w:hint="eastAsia" w:ascii="宋体" w:hAnsi="宋体"/>
                                <w:b/>
                                <w:color w:val="44546A" w:themeColor="text2"/>
                                <w:position w:val="16"/>
                                <w14:textFill>
                                  <w14:solidFill>
                                    <w14:schemeClr w14:val="tx2"/>
                                  </w14:solidFill>
                                </w14:textFill>
                              </w:rPr>
                              <w:t>授权代表身份证复印件</w:t>
                            </w:r>
                          </w:p>
                          <w:p w14:paraId="772AC9A7"/>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45pt;margin-top:4pt;height:95.2pt;width:195pt;z-index:251665408;v-text-anchor:middle;mso-width-relative:page;mso-height-relative:page;" fillcolor="#FFFFFF [3212]" filled="t" stroked="t" coordsize="21600,21600" o:gfxdata="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tm+mr&#10;1gAAAAkBAAAPAAAAAAAAAAEAIAAAACIAAABkcnMvZG93bnJldi54bWxQSwECFAAUAAAACACHTuJA&#10;RiBISJUCAAAwBQAADgAAAAAAAAABACAAAAAlAQAAZHJzL2Uyb0RvYy54bWxQSwUGAAAAAAYABgBZ&#10;AQAALAYAAAAA&#10;">
                <v:fill on="t" focussize="0,0"/>
                <v:stroke weight="1pt" color="#2E75B6 [2404]" miterlimit="8" joinstyle="miter"/>
                <v:imagedata o:title=""/>
                <o:lock v:ext="edit" aspectratio="f"/>
                <v:textbox>
                  <w:txbxContent>
                    <w:p w14:paraId="5371C0A7">
                      <w:pPr>
                        <w:jc w:val="center"/>
                        <w:rPr>
                          <w:color w:val="44546A" w:themeColor="text2"/>
                          <w14:textFill>
                            <w14:solidFill>
                              <w14:schemeClr w14:val="tx2"/>
                            </w14:solidFill>
                          </w14:textFill>
                        </w:rPr>
                      </w:pPr>
                      <w:r>
                        <w:rPr>
                          <w:rFonts w:hint="eastAsia" w:ascii="宋体" w:hAnsi="宋体"/>
                          <w:b/>
                          <w:color w:val="44546A" w:themeColor="text2"/>
                          <w:position w:val="16"/>
                          <w14:textFill>
                            <w14:solidFill>
                              <w14:schemeClr w14:val="tx2"/>
                            </w14:solidFill>
                          </w14:textFill>
                        </w:rPr>
                        <w:t>授权代表身份证复印件</w:t>
                      </w:r>
                    </w:p>
                    <w:p w14:paraId="772AC9A7"/>
                  </w:txbxContent>
                </v:textbox>
              </v:rect>
            </w:pict>
          </mc:Fallback>
        </mc:AlternateContent>
      </w:r>
      <w:r>
        <w:rPr>
          <w:rFonts w:ascii="宋体" w:hAnsi="宋体"/>
          <w:color w:val="auto"/>
          <w:sz w:val="24"/>
          <w:szCs w:val="24"/>
          <w:highlight w:val="none"/>
        </w:rPr>
        <mc:AlternateContent>
          <mc:Choice Requires="wpg">
            <w:drawing>
              <wp:anchor distT="0" distB="0" distL="114300" distR="114300" simplePos="0" relativeHeight="251664384" behindDoc="0" locked="0" layoutInCell="1" allowOverlap="1">
                <wp:simplePos x="0" y="0"/>
                <wp:positionH relativeFrom="character">
                  <wp:posOffset>2413635</wp:posOffset>
                </wp:positionH>
                <wp:positionV relativeFrom="line">
                  <wp:posOffset>7301865</wp:posOffset>
                </wp:positionV>
                <wp:extent cx="2890520" cy="1873250"/>
                <wp:effectExtent l="0" t="0" r="5080" b="0"/>
                <wp:wrapNone/>
                <wp:docPr id="25" name="组合 25"/>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3" name="矩形 23"/>
                        <wps:cNvSpPr>
                          <a:spLocks noChangeAspect="1" noTextEdit="1"/>
                        </wps:cNvSpPr>
                        <wps:spPr>
                          <a:xfrm>
                            <a:off x="0" y="0"/>
                            <a:ext cx="3397" cy="2457"/>
                          </a:xfrm>
                          <a:prstGeom prst="rect">
                            <a:avLst/>
                          </a:prstGeom>
                          <a:noFill/>
                          <a:ln>
                            <a:noFill/>
                          </a:ln>
                        </wps:spPr>
                        <wps:bodyPr upright="1"/>
                      </wps:wsp>
                      <wps:wsp>
                        <wps:cNvPr id="24" name="矩形 24"/>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26B7A1">
                              <w:pPr>
                                <w:jc w:val="center"/>
                                <w:rPr>
                                  <w:rFonts w:ascii="宋体" w:hAnsi="宋体"/>
                                  <w:b/>
                                  <w:position w:val="16"/>
                                </w:rPr>
                              </w:pPr>
                            </w:p>
                            <w:p w14:paraId="3194B595">
                              <w:pPr>
                                <w:jc w:val="center"/>
                                <w:rPr>
                                  <w:rFonts w:ascii="宋体" w:hAnsi="宋体"/>
                                  <w:b/>
                                  <w:position w:val="16"/>
                                </w:rPr>
                              </w:pPr>
                            </w:p>
                            <w:p w14:paraId="52FDAE7A">
                              <w:pPr>
                                <w:jc w:val="center"/>
                                <w:rPr>
                                  <w:rFonts w:ascii="Calibri" w:hAnsi="Calibri"/>
                                </w:rP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0.05pt;margin-top:574.95pt;height:147.5pt;width:227.6pt;mso-position-horizontal-relative:char;mso-position-vertical-relative:line;z-index:251664384;mso-width-relative:page;mso-height-relative:page;" coordsize="3397,2457" o:gfxdata="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oLTwSdwAAAANAQAADwAA&#10;AAAAAAABACAAAAAiAAAAZHJzL2Rvd25yZXYueG1sUEsBAhQAFAAAAAgAh07iQLqL7p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LoHw2r0AAADb&#10;AAAADwAAAGRycy9kb3ducmV2LnhtbEWPQYvCMBSE7wv+h/CEvSya6oJINXoQxCILYqueH82zLTYv&#10;tYmt++83C4LHYWa+YZbrp6lFR62rLCuYjCMQxLnVFRcKTtl2NAfhPLLG2jIp+CUH69XgY4mxtj0f&#10;qUt9IQKEXYwKSu+bWEqXl2TQjW1DHLyrbQ36INtC6hb7ADe1nEbRTBqsOCyU2NCmpPyWPoyCPj90&#10;l+xnJw9fl8TyPblv0vNeqc/hJFqA8PT07/CrnWgF02/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gfDa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NMvSL70AAADb&#10;AAAADwAAAGRycy9kb3ducmV2LnhtbEWPwW7CMBBE75X4B2uReit20gq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y9I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226B7A1">
                        <w:pPr>
                          <w:jc w:val="center"/>
                          <w:rPr>
                            <w:rFonts w:ascii="宋体" w:hAnsi="宋体"/>
                            <w:b/>
                            <w:position w:val="16"/>
                          </w:rPr>
                        </w:pPr>
                      </w:p>
                      <w:p w14:paraId="3194B595">
                        <w:pPr>
                          <w:jc w:val="center"/>
                          <w:rPr>
                            <w:rFonts w:ascii="宋体" w:hAnsi="宋体"/>
                            <w:b/>
                            <w:position w:val="16"/>
                          </w:rPr>
                        </w:pPr>
                      </w:p>
                      <w:p w14:paraId="52FDAE7A">
                        <w:pPr>
                          <w:jc w:val="center"/>
                          <w:rPr>
                            <w:rFonts w:ascii="Calibri" w:hAnsi="Calibri"/>
                          </w:rPr>
                        </w:pPr>
                        <w:r>
                          <w:rPr>
                            <w:rFonts w:hint="eastAsia" w:ascii="宋体" w:hAnsi="宋体"/>
                            <w:b/>
                            <w:position w:val="16"/>
                          </w:rPr>
                          <w:t>授权代表身份证复印件</w:t>
                        </w:r>
                      </w:p>
                    </w:txbxContent>
                  </v:textbox>
                </v:rect>
              </v:group>
            </w:pict>
          </mc:Fallback>
        </mc:AlternateContent>
      </w:r>
      <w:r>
        <w:rPr>
          <w:rFonts w:ascii="宋体" w:hAnsi="宋体"/>
          <w:color w:val="auto"/>
          <w:sz w:val="24"/>
          <w:szCs w:val="24"/>
          <w:highlight w:val="none"/>
        </w:rPr>
        <mc:AlternateContent>
          <mc:Choice Requires="wpg">
            <w:drawing>
              <wp:anchor distT="0" distB="0" distL="114300" distR="114300" simplePos="0" relativeHeight="251663360" behindDoc="0" locked="0" layoutInCell="1" allowOverlap="1">
                <wp:simplePos x="0" y="0"/>
                <wp:positionH relativeFrom="character">
                  <wp:posOffset>2261235</wp:posOffset>
                </wp:positionH>
                <wp:positionV relativeFrom="line">
                  <wp:posOffset>7149465</wp:posOffset>
                </wp:positionV>
                <wp:extent cx="2890520" cy="1873250"/>
                <wp:effectExtent l="0" t="0" r="5080" b="0"/>
                <wp:wrapNone/>
                <wp:docPr id="22" name="组合 22"/>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0" name="矩形 20"/>
                        <wps:cNvSpPr>
                          <a:spLocks noChangeAspect="1" noTextEdit="1"/>
                        </wps:cNvSpPr>
                        <wps:spPr>
                          <a:xfrm>
                            <a:off x="0" y="0"/>
                            <a:ext cx="3397" cy="2457"/>
                          </a:xfrm>
                          <a:prstGeom prst="rect">
                            <a:avLst/>
                          </a:prstGeom>
                          <a:noFill/>
                          <a:ln>
                            <a:noFill/>
                          </a:ln>
                        </wps:spPr>
                        <wps:bodyPr upright="1"/>
                      </wps:wsp>
                      <wps:wsp>
                        <wps:cNvPr id="21" name="矩形 21"/>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69C44B">
                              <w:pPr>
                                <w:jc w:val="center"/>
                                <w:rPr>
                                  <w:rFonts w:ascii="宋体" w:hAnsi="宋体"/>
                                  <w:b/>
                                  <w:position w:val="16"/>
                                </w:rPr>
                              </w:pPr>
                            </w:p>
                            <w:p w14:paraId="5DCE996F">
                              <w:pPr>
                                <w:jc w:val="center"/>
                                <w:rPr>
                                  <w:rFonts w:ascii="宋体" w:hAnsi="宋体"/>
                                  <w:b/>
                                  <w:position w:val="16"/>
                                </w:rPr>
                              </w:pPr>
                            </w:p>
                            <w:p w14:paraId="05158222">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78.05pt;margin-top:562.95pt;height:147.5pt;width:227.6pt;mso-position-horizontal-relative:char;mso-position-vertical-relative:line;z-index:251663360;mso-width-relative:page;mso-height-relative:page;" coordsize="3397,2457" o:gfxdata="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NNZYSbcAAAADQEA&#10;AA8AAAAAAAAAAQAgAAAAIgAAAGRycy9kb3ducmV2LnhtbFBLAQIUABQAAAAIAIdO4kAeYMOQwQIA&#10;AOcGAAAOAAAAAAAAAAEAIAAAACsBAABkcnMvZTJvRG9jLnhtbFBLBQYAAAAABgAGAFkBAABeBgAA&#10;AAA=&#10;">
                <o:lock v:ext="edit" aspectratio="f"/>
                <v:rect id="_x0000_s1026" o:spid="_x0000_s1026" o:spt="1" style="position:absolute;left:0;top:0;height:2457;width:3397;" filled="f" stroked="f" coordsize="21600,21600" o:gfxdata="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Nurb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069C44B">
                        <w:pPr>
                          <w:jc w:val="center"/>
                          <w:rPr>
                            <w:rFonts w:ascii="宋体" w:hAnsi="宋体"/>
                            <w:b/>
                            <w:position w:val="16"/>
                          </w:rPr>
                        </w:pPr>
                      </w:p>
                      <w:p w14:paraId="5DCE996F">
                        <w:pPr>
                          <w:jc w:val="center"/>
                          <w:rPr>
                            <w:rFonts w:ascii="宋体" w:hAnsi="宋体"/>
                            <w:b/>
                            <w:position w:val="16"/>
                          </w:rPr>
                        </w:pPr>
                      </w:p>
                      <w:p w14:paraId="05158222">
                        <w:pPr>
                          <w:jc w:val="center"/>
                        </w:pPr>
                        <w:r>
                          <w:rPr>
                            <w:rFonts w:hint="eastAsia" w:ascii="宋体" w:hAnsi="宋体"/>
                            <w:b/>
                            <w:position w:val="16"/>
                          </w:rPr>
                          <w:t>授权代表身份证复印件</w:t>
                        </w:r>
                      </w:p>
                    </w:txbxContent>
                  </v:textbox>
                </v:rect>
              </v:group>
            </w:pict>
          </mc:Fallback>
        </mc:AlternateContent>
      </w:r>
      <w:r>
        <w:rPr>
          <w:rFonts w:ascii="宋体" w:hAnsi="宋体"/>
          <w:color w:val="auto"/>
          <w:sz w:val="24"/>
          <w:szCs w:val="24"/>
          <w:highlight w:val="none"/>
        </w:rPr>
        <mc:AlternateContent>
          <mc:Choice Requires="wpg">
            <w:drawing>
              <wp:anchor distT="0" distB="0" distL="114300" distR="114300" simplePos="0" relativeHeight="251662336" behindDoc="0" locked="0" layoutInCell="1" allowOverlap="1">
                <wp:simplePos x="0" y="0"/>
                <wp:positionH relativeFrom="character">
                  <wp:posOffset>2756535</wp:posOffset>
                </wp:positionH>
                <wp:positionV relativeFrom="line">
                  <wp:posOffset>7766050</wp:posOffset>
                </wp:positionV>
                <wp:extent cx="2890520" cy="1873250"/>
                <wp:effectExtent l="0" t="0" r="5080" b="0"/>
                <wp:wrapNone/>
                <wp:docPr id="19" name="组合 1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7" name="矩形 17"/>
                        <wps:cNvSpPr>
                          <a:spLocks noChangeAspect="1" noTextEdit="1"/>
                        </wps:cNvSpPr>
                        <wps:spPr>
                          <a:xfrm>
                            <a:off x="0" y="0"/>
                            <a:ext cx="3397" cy="2457"/>
                          </a:xfrm>
                          <a:prstGeom prst="rect">
                            <a:avLst/>
                          </a:prstGeom>
                          <a:noFill/>
                          <a:ln>
                            <a:noFill/>
                          </a:ln>
                        </wps:spPr>
                        <wps:bodyPr upright="1"/>
                      </wps:wsp>
                      <wps:wsp>
                        <wps:cNvPr id="18" name="矩形 1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75BD1D">
                              <w:pPr>
                                <w:jc w:val="center"/>
                                <w:rPr>
                                  <w:rFonts w:ascii="宋体" w:hAnsi="宋体"/>
                                  <w:b/>
                                  <w:position w:val="16"/>
                                </w:rPr>
                              </w:pPr>
                            </w:p>
                            <w:p w14:paraId="5C3590B9">
                              <w:pPr>
                                <w:jc w:val="center"/>
                                <w:rPr>
                                  <w:rFonts w:ascii="宋体" w:hAnsi="宋体"/>
                                  <w:b/>
                                  <w:position w:val="16"/>
                                </w:rPr>
                              </w:pPr>
                            </w:p>
                            <w:p w14:paraId="68BA2304">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17.05pt;margin-top:611.5pt;height:147.5pt;width:227.6pt;mso-position-horizontal-relative:char;mso-position-vertical-relative:line;z-index:251662336;mso-width-relative:page;mso-height-relative:page;" coordsize="3397,2457" o:gfxdata="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XxsondwAAAANAQAADwAA&#10;AAAAAAABACAAAAAiAAAAZHJzL2Rvd25yZXYueG1sUEsBAhQAFAAAAAgAh07iQGjMO6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n9Y8ZLsAAADb&#10;AAAADwAAAGRycy9kb3ducmV2LnhtbEVPTYvCMBC9C/6HMMJeRFM9rFKNHgTZIguyrXoemrEtNpPa&#10;ZFv992Zhwds83uestw9Ti45aV1lWMJtGIIhzqysuFJyy/WQJwnlkjbVlUvAkB9vNcLDGWNuef6hL&#10;fSFCCLsYFZTeN7GULi/JoJvahjhwV9sa9AG2hdQt9iHc1HIeRZ/SYMWhocSGdiXlt/TXKOjzY3fJ&#10;vr/kcXxJLN+T+y49H5T6GM2iFQhPD/8W/7sTHeYv4O+XcI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9Y8ZL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675BD1D">
                        <w:pPr>
                          <w:jc w:val="center"/>
                          <w:rPr>
                            <w:rFonts w:ascii="宋体" w:hAnsi="宋体"/>
                            <w:b/>
                            <w:position w:val="16"/>
                          </w:rPr>
                        </w:pPr>
                      </w:p>
                      <w:p w14:paraId="5C3590B9">
                        <w:pPr>
                          <w:jc w:val="center"/>
                          <w:rPr>
                            <w:rFonts w:ascii="宋体" w:hAnsi="宋体"/>
                            <w:b/>
                            <w:position w:val="16"/>
                          </w:rPr>
                        </w:pPr>
                      </w:p>
                      <w:p w14:paraId="68BA2304">
                        <w:pPr>
                          <w:jc w:val="center"/>
                        </w:pPr>
                        <w:r>
                          <w:rPr>
                            <w:rFonts w:hint="eastAsia" w:ascii="宋体" w:hAnsi="宋体"/>
                            <w:b/>
                            <w:position w:val="16"/>
                          </w:rPr>
                          <w:t>授权代表身份证复印件</w:t>
                        </w:r>
                      </w:p>
                    </w:txbxContent>
                  </v:textbox>
                </v:rect>
              </v:group>
            </w:pict>
          </mc:Fallback>
        </mc:AlternateContent>
      </w:r>
      <w:r>
        <w:rPr>
          <w:rFonts w:ascii="宋体" w:hAnsi="宋体"/>
          <w:color w:val="auto"/>
          <w:sz w:val="24"/>
          <w:szCs w:val="24"/>
          <w:highlight w:val="none"/>
        </w:rPr>
        <mc:AlternateContent>
          <mc:Choice Requires="wpg">
            <w:drawing>
              <wp:anchor distT="0" distB="0" distL="114300" distR="114300" simplePos="0" relativeHeight="251660288" behindDoc="0" locked="0" layoutInCell="1" allowOverlap="1">
                <wp:simplePos x="0" y="0"/>
                <wp:positionH relativeFrom="character">
                  <wp:posOffset>2604135</wp:posOffset>
                </wp:positionH>
                <wp:positionV relativeFrom="line">
                  <wp:posOffset>7613650</wp:posOffset>
                </wp:positionV>
                <wp:extent cx="2890520" cy="1873250"/>
                <wp:effectExtent l="0" t="0" r="5080" b="0"/>
                <wp:wrapNone/>
                <wp:docPr id="13" name="组合 13"/>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0" name="矩形 10"/>
                        <wps:cNvSpPr>
                          <a:spLocks noChangeAspect="1" noTextEdit="1"/>
                        </wps:cNvSpPr>
                        <wps:spPr>
                          <a:xfrm>
                            <a:off x="0" y="0"/>
                            <a:ext cx="3397" cy="2457"/>
                          </a:xfrm>
                          <a:prstGeom prst="rect">
                            <a:avLst/>
                          </a:prstGeom>
                          <a:noFill/>
                          <a:ln>
                            <a:noFill/>
                          </a:ln>
                        </wps:spPr>
                        <wps:bodyPr upright="1"/>
                      </wps:wsp>
                      <wps:wsp>
                        <wps:cNvPr id="12" name="矩形 12"/>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1F4B0D">
                              <w:pPr>
                                <w:jc w:val="center"/>
                                <w:rPr>
                                  <w:rFonts w:ascii="宋体" w:hAnsi="宋体"/>
                                  <w:b/>
                                  <w:position w:val="16"/>
                                </w:rPr>
                              </w:pPr>
                            </w:p>
                            <w:p w14:paraId="418883CF">
                              <w:pPr>
                                <w:jc w:val="center"/>
                                <w:rPr>
                                  <w:rFonts w:ascii="宋体" w:hAnsi="宋体"/>
                                  <w:b/>
                                  <w:position w:val="16"/>
                                </w:rPr>
                              </w:pPr>
                            </w:p>
                            <w:p w14:paraId="1A9AD392">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05.05pt;margin-top:599.5pt;height:147.5pt;width:227.6pt;mso-position-horizontal-relative:char;mso-position-vertical-relative:line;z-index:251660288;mso-width-relative:page;mso-height-relative:page;" coordsize="3397,2457" o:gfxdata="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G2o8VDcAAAADQEAAA8A&#10;AAAAAAAAAQAgAAAAIgAAAGRycy9kb3ducmV2LnhtbFBLAQIUABQAAAAIAIdO4kBGo5qIvgIAAOcG&#10;AAAOAAAAAAAAAAEAIAAAACsBAABkcnMvZTJvRG9jLnhtbFBLBQYAAAAABgAGAFkBAABbBgAAAAA=&#10;">
                <o:lock v:ext="edit" aspectratio="f"/>
                <v:rect id="_x0000_s1026" o:spid="_x0000_s1026" o:spt="1" style="position:absolute;left:0;top:0;height:2457;width:3397;"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F1F4B0D">
                        <w:pPr>
                          <w:jc w:val="center"/>
                          <w:rPr>
                            <w:rFonts w:ascii="宋体" w:hAnsi="宋体"/>
                            <w:b/>
                            <w:position w:val="16"/>
                          </w:rPr>
                        </w:pPr>
                      </w:p>
                      <w:p w14:paraId="418883CF">
                        <w:pPr>
                          <w:jc w:val="center"/>
                          <w:rPr>
                            <w:rFonts w:ascii="宋体" w:hAnsi="宋体"/>
                            <w:b/>
                            <w:position w:val="16"/>
                          </w:rPr>
                        </w:pPr>
                      </w:p>
                      <w:p w14:paraId="1A9AD392">
                        <w:pPr>
                          <w:jc w:val="center"/>
                        </w:pPr>
                        <w:r>
                          <w:rPr>
                            <w:rFonts w:hint="eastAsia" w:ascii="宋体" w:hAnsi="宋体"/>
                            <w:b/>
                            <w:position w:val="16"/>
                          </w:rPr>
                          <w:t>授权代表身份证复印件</w:t>
                        </w:r>
                      </w:p>
                    </w:txbxContent>
                  </v:textbox>
                </v:rect>
              </v:group>
            </w:pict>
          </mc:Fallback>
        </mc:AlternateContent>
      </w:r>
      <w:r>
        <w:rPr>
          <w:rFonts w:ascii="宋体" w:hAnsi="宋体"/>
          <w:color w:val="auto"/>
          <w:sz w:val="24"/>
          <w:szCs w:val="24"/>
          <w:highlight w:val="none"/>
        </w:rPr>
        <mc:AlternateContent>
          <mc:Choice Requires="wpg">
            <w:drawing>
              <wp:anchor distT="0" distB="0" distL="114300" distR="114300" simplePos="0" relativeHeight="251659264" behindDoc="0" locked="0" layoutInCell="1" allowOverlap="1">
                <wp:simplePos x="0" y="0"/>
                <wp:positionH relativeFrom="character">
                  <wp:posOffset>2451735</wp:posOffset>
                </wp:positionH>
                <wp:positionV relativeFrom="line">
                  <wp:posOffset>7461250</wp:posOffset>
                </wp:positionV>
                <wp:extent cx="2890520" cy="1873250"/>
                <wp:effectExtent l="0" t="0" r="5080" b="0"/>
                <wp:wrapNone/>
                <wp:docPr id="9" name="组合 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7" name="矩形 7"/>
                        <wps:cNvSpPr>
                          <a:spLocks noChangeAspect="1" noTextEdit="1"/>
                        </wps:cNvSpPr>
                        <wps:spPr>
                          <a:xfrm>
                            <a:off x="0" y="0"/>
                            <a:ext cx="3397" cy="2457"/>
                          </a:xfrm>
                          <a:prstGeom prst="rect">
                            <a:avLst/>
                          </a:prstGeom>
                          <a:noFill/>
                          <a:ln>
                            <a:noFill/>
                          </a:ln>
                        </wps:spPr>
                        <wps:bodyPr upright="1"/>
                      </wps:wsp>
                      <wps:wsp>
                        <wps:cNvPr id="8" name="矩形 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831C5D">
                              <w:pPr>
                                <w:jc w:val="center"/>
                                <w:rPr>
                                  <w:rFonts w:ascii="宋体" w:hAnsi="宋体"/>
                                  <w:b/>
                                  <w:position w:val="16"/>
                                </w:rPr>
                              </w:pPr>
                            </w:p>
                            <w:p w14:paraId="5D5613ED">
                              <w:pPr>
                                <w:jc w:val="center"/>
                                <w:rPr>
                                  <w:rFonts w:ascii="宋体" w:hAnsi="宋体"/>
                                  <w:b/>
                                  <w:position w:val="16"/>
                                </w:rPr>
                              </w:pPr>
                            </w:p>
                            <w:p w14:paraId="6C15FC26">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59264;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qcJ0G3AAAAA0BAAAPAAAA&#10;AAAAAAEAIAAAACIAAABkcnMvZG93bnJldi54bWxQSwECFAAUAAAACACHTuJA/my1yLwCAADhBgAA&#10;DgAAAAAAAAABACAAAAArAQAAZHJzL2Uyb0RvYy54bWxQSwUGAAAAAAYABgBZAQAAWQYAAAAA&#10;">
                <o:lock v:ext="edit" aspectratio="f"/>
                <v:rect id="_x0000_s1026" o:spid="_x0000_s1026" o:spt="1" style="position:absolute;left:0;top:0;height:2457;width:3397;"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48831C5D">
                        <w:pPr>
                          <w:jc w:val="center"/>
                          <w:rPr>
                            <w:rFonts w:ascii="宋体" w:hAnsi="宋体"/>
                            <w:b/>
                            <w:position w:val="16"/>
                          </w:rPr>
                        </w:pPr>
                      </w:p>
                      <w:p w14:paraId="5D5613ED">
                        <w:pPr>
                          <w:jc w:val="center"/>
                          <w:rPr>
                            <w:rFonts w:ascii="宋体" w:hAnsi="宋体"/>
                            <w:b/>
                            <w:position w:val="16"/>
                          </w:rPr>
                        </w:pPr>
                      </w:p>
                      <w:p w14:paraId="6C15FC26">
                        <w:pPr>
                          <w:jc w:val="center"/>
                        </w:pPr>
                        <w:r>
                          <w:rPr>
                            <w:rFonts w:hint="eastAsia" w:ascii="宋体" w:hAnsi="宋体"/>
                            <w:b/>
                            <w:position w:val="16"/>
                          </w:rPr>
                          <w:t>授权代表身份证复印件</w:t>
                        </w:r>
                      </w:p>
                    </w:txbxContent>
                  </v:textbox>
                </v:rect>
              </v:group>
            </w:pict>
          </mc:Fallback>
        </mc:AlternateContent>
      </w:r>
    </w:p>
    <w:p w14:paraId="5647BC45">
      <w:pPr>
        <w:tabs>
          <w:tab w:val="left" w:pos="0"/>
          <w:tab w:val="left" w:pos="180"/>
          <w:tab w:val="left" w:pos="360"/>
        </w:tabs>
        <w:rPr>
          <w:color w:val="auto"/>
          <w:sz w:val="28"/>
          <w:szCs w:val="28"/>
          <w:highlight w:val="none"/>
        </w:rPr>
      </w:pPr>
      <w:r>
        <w:rPr>
          <w:rFonts w:ascii="宋体" w:hAnsi="宋体"/>
          <w:color w:val="auto"/>
          <w:sz w:val="24"/>
          <w:szCs w:val="24"/>
          <w:highlight w:val="none"/>
        </w:rPr>
        <mc:AlternateContent>
          <mc:Choice Requires="wpg">
            <w:drawing>
              <wp:anchor distT="0" distB="0" distL="114300" distR="114300" simplePos="0" relativeHeight="251661312" behindDoc="0" locked="0" layoutInCell="1" allowOverlap="1">
                <wp:simplePos x="0" y="0"/>
                <wp:positionH relativeFrom="character">
                  <wp:posOffset>2451735</wp:posOffset>
                </wp:positionH>
                <wp:positionV relativeFrom="line">
                  <wp:posOffset>7461250</wp:posOffset>
                </wp:positionV>
                <wp:extent cx="2890520" cy="1873250"/>
                <wp:effectExtent l="6350" t="6350" r="17780" b="6350"/>
                <wp:wrapNone/>
                <wp:docPr id="16" name="组合 16"/>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4" name="矩形 14"/>
                        <wps:cNvSpPr>
                          <a:spLocks noChangeAspect="1" noTextEdit="1"/>
                        </wps:cNvSpPr>
                        <wps:spPr>
                          <a:xfrm>
                            <a:off x="0" y="0"/>
                            <a:ext cx="3397" cy="2457"/>
                          </a:xfrm>
                          <a:prstGeom prst="rect">
                            <a:avLst/>
                          </a:prstGeom>
                        </wps:spPr>
                        <wps:style>
                          <a:lnRef idx="2">
                            <a:schemeClr val="accent1"/>
                          </a:lnRef>
                          <a:fillRef idx="0">
                            <a:srgbClr val="FFFFFF"/>
                          </a:fillRef>
                          <a:effectRef idx="0">
                            <a:srgbClr val="FFFFFF"/>
                          </a:effectRef>
                          <a:fontRef idx="minor">
                            <a:schemeClr val="tx1"/>
                          </a:fontRef>
                        </wps:style>
                        <wps:bodyPr upright="1"/>
                      </wps:wsp>
                      <wps:wsp>
                        <wps:cNvPr id="15" name="矩形 15"/>
                        <wps:cNvSpPr/>
                        <wps:spPr>
                          <a:xfrm>
                            <a:off x="136" y="117"/>
                            <a:ext cx="3261" cy="2223"/>
                          </a:xfrm>
                          <a:prstGeom prst="rect">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7BB8C08">
                              <w:pPr>
                                <w:jc w:val="center"/>
                                <w:rPr>
                                  <w:rFonts w:ascii="宋体" w:hAnsi="宋体"/>
                                  <w:b/>
                                  <w:position w:val="16"/>
                                </w:rPr>
                              </w:pPr>
                            </w:p>
                            <w:p w14:paraId="6D31C940">
                              <w:pPr>
                                <w:jc w:val="center"/>
                                <w:rPr>
                                  <w:rFonts w:ascii="宋体" w:hAnsi="宋体"/>
                                  <w:b/>
                                  <w:position w:val="16"/>
                                </w:rPr>
                              </w:pPr>
                            </w:p>
                            <w:p w14:paraId="7745E61D">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61312;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nCdBtwAAAANAQAADwAAAAAAAAABACAAAAAiAAAAZHJzL2Rvd25yZXYueG1sUEsBAhQAFAAA&#10;AAgAh07iQJBJDEzPAgAAWwcAAA4AAAAAAAAAAQAgAAAAKwEAAGRycy9lMm9Eb2MueG1sUEsFBgAA&#10;AAAGAAYAWQEAAGwGAAAAAA==&#10;">
                <o:lock v:ext="edit" aspectratio="f"/>
                <v:rect id="_x0000_s1026" o:spid="_x0000_s1026" o:spt="1" style="position:absolute;left:0;top:0;height:2457;width:3397;" filled="f" stroked="t" coordsize="21600,21600" o:gfxdata="UEsDBAoAAAAAAIdO4kAAAAAAAAAAAAAAAAAEAAAAZHJzL1BLAwQUAAAACACHTuJAk12WLbwAAADb&#10;AAAADwAAAGRycy9kb3ducmV2LnhtbEVPS2sCMRC+C/0PYQq9aVYp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dli2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text="t" aspectratio="t"/>
                </v:rect>
                <v:rect id="_x0000_s1026" o:spid="_x0000_s1026" o:spt="1" style="position:absolute;left:136;top:117;height:2223;width:3261;" filled="f" stroked="t" coordsize="21600,21600" o:gfxdata="UEsDBAoAAAAAAIdO4kAAAAAAAAAAAAAAAAAEAAAAZHJzL1BLAwQUAAAACACHTuJA/BEztrwAAADb&#10;AAAADwAAAGRycy9kb3ducmV2LnhtbEVPS2sCMRC+C/0PYQq9aVah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RM7a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aspectratio="f"/>
                  <v:textbox>
                    <w:txbxContent>
                      <w:p w14:paraId="37BB8C08">
                        <w:pPr>
                          <w:jc w:val="center"/>
                          <w:rPr>
                            <w:rFonts w:ascii="宋体" w:hAnsi="宋体"/>
                            <w:b/>
                            <w:position w:val="16"/>
                          </w:rPr>
                        </w:pPr>
                      </w:p>
                      <w:p w14:paraId="6D31C940">
                        <w:pPr>
                          <w:jc w:val="center"/>
                          <w:rPr>
                            <w:rFonts w:ascii="宋体" w:hAnsi="宋体"/>
                            <w:b/>
                            <w:position w:val="16"/>
                          </w:rPr>
                        </w:pPr>
                      </w:p>
                      <w:p w14:paraId="7745E61D">
                        <w:pPr>
                          <w:jc w:val="center"/>
                        </w:pPr>
                        <w:r>
                          <w:rPr>
                            <w:rFonts w:hint="eastAsia" w:ascii="宋体" w:hAnsi="宋体"/>
                            <w:b/>
                            <w:position w:val="16"/>
                          </w:rPr>
                          <w:t>授权代表身份证复印件</w:t>
                        </w:r>
                      </w:p>
                    </w:txbxContent>
                  </v:textbox>
                </v:rect>
              </v:group>
            </w:pict>
          </mc:Fallback>
        </mc:AlternateContent>
      </w:r>
    </w:p>
    <w:p w14:paraId="4CB2C499">
      <w:pPr>
        <w:tabs>
          <w:tab w:val="left" w:pos="0"/>
          <w:tab w:val="left" w:pos="180"/>
          <w:tab w:val="left" w:pos="360"/>
        </w:tabs>
        <w:rPr>
          <w:b/>
          <w:color w:val="auto"/>
          <w:sz w:val="22"/>
          <w:szCs w:val="18"/>
          <w:highlight w:val="none"/>
        </w:rPr>
      </w:pPr>
    </w:p>
    <w:p w14:paraId="683ADE6F">
      <w:pPr>
        <w:tabs>
          <w:tab w:val="left" w:pos="0"/>
          <w:tab w:val="left" w:pos="180"/>
          <w:tab w:val="left" w:pos="360"/>
        </w:tabs>
        <w:rPr>
          <w:b/>
          <w:color w:val="auto"/>
          <w:sz w:val="22"/>
          <w:szCs w:val="18"/>
          <w:highlight w:val="none"/>
        </w:rPr>
      </w:pPr>
    </w:p>
    <w:p w14:paraId="24DE51A2">
      <w:pPr>
        <w:tabs>
          <w:tab w:val="left" w:pos="0"/>
          <w:tab w:val="left" w:pos="180"/>
          <w:tab w:val="left" w:pos="360"/>
        </w:tabs>
        <w:rPr>
          <w:b/>
          <w:color w:val="auto"/>
          <w:sz w:val="22"/>
          <w:szCs w:val="18"/>
          <w:highlight w:val="none"/>
        </w:rPr>
      </w:pPr>
    </w:p>
    <w:p w14:paraId="40DCA567">
      <w:pPr>
        <w:widowControl/>
        <w:jc w:val="left"/>
        <w:rPr>
          <w:b/>
          <w:color w:val="auto"/>
          <w:sz w:val="22"/>
          <w:szCs w:val="18"/>
          <w:highlight w:val="none"/>
        </w:rPr>
      </w:pPr>
      <w:r>
        <w:rPr>
          <w:b/>
          <w:color w:val="auto"/>
          <w:sz w:val="22"/>
          <w:szCs w:val="18"/>
          <w:highlight w:val="none"/>
        </w:rPr>
        <w:br w:type="page"/>
      </w:r>
    </w:p>
    <w:p w14:paraId="26785A39">
      <w:pPr>
        <w:tabs>
          <w:tab w:val="left" w:pos="0"/>
          <w:tab w:val="left" w:pos="180"/>
          <w:tab w:val="left" w:pos="360"/>
        </w:tabs>
        <w:rPr>
          <w:b/>
          <w:color w:val="auto"/>
          <w:sz w:val="22"/>
          <w:szCs w:val="18"/>
          <w:highlight w:val="none"/>
        </w:rPr>
      </w:pPr>
      <w:r>
        <w:rPr>
          <w:b/>
          <w:color w:val="auto"/>
          <w:sz w:val="22"/>
          <w:szCs w:val="18"/>
          <w:highlight w:val="none"/>
        </w:rPr>
        <w:t>附件：</w:t>
      </w:r>
    </w:p>
    <w:p w14:paraId="424F60AE">
      <w:pPr>
        <w:spacing w:before="60" w:after="60" w:line="500" w:lineRule="exact"/>
        <w:jc w:val="center"/>
        <w:rPr>
          <w:rFonts w:eastAsia="黑体"/>
          <w:b/>
          <w:color w:val="auto"/>
          <w:sz w:val="28"/>
          <w:szCs w:val="18"/>
          <w:highlight w:val="none"/>
        </w:rPr>
      </w:pPr>
      <w:r>
        <w:rPr>
          <w:rFonts w:hint="eastAsia" w:eastAsia="黑体"/>
          <w:b/>
          <w:color w:val="auto"/>
          <w:sz w:val="28"/>
          <w:szCs w:val="18"/>
          <w:highlight w:val="none"/>
        </w:rPr>
        <w:t xml:space="preserve"> 报价</w:t>
      </w:r>
      <w:r>
        <w:rPr>
          <w:rFonts w:eastAsia="黑体"/>
          <w:b/>
          <w:color w:val="auto"/>
          <w:sz w:val="28"/>
          <w:szCs w:val="18"/>
          <w:highlight w:val="none"/>
        </w:rPr>
        <w:t>一览表</w:t>
      </w:r>
    </w:p>
    <w:p w14:paraId="78F51C0C">
      <w:pPr>
        <w:spacing w:before="60" w:after="60" w:line="500" w:lineRule="exact"/>
        <w:rPr>
          <w:rFonts w:eastAsia="黑体"/>
          <w:b/>
          <w:color w:val="auto"/>
          <w:sz w:val="28"/>
          <w:szCs w:val="18"/>
          <w:highlight w:val="none"/>
        </w:rPr>
      </w:pPr>
      <w:r>
        <w:rPr>
          <w:rFonts w:hint="eastAsia" w:ascii="宋体" w:hAnsi="宋体" w:cs="宋体"/>
          <w:color w:val="auto"/>
          <w:sz w:val="24"/>
          <w:szCs w:val="24"/>
          <w:highlight w:val="none"/>
        </w:rPr>
        <w:t>供应商名称（公章）：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项目编号：</w:t>
      </w:r>
    </w:p>
    <w:tbl>
      <w:tblPr>
        <w:tblStyle w:val="20"/>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298"/>
        <w:gridCol w:w="6420"/>
      </w:tblGrid>
      <w:tr w14:paraId="2B78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662" w:type="dxa"/>
            <w:vAlign w:val="center"/>
          </w:tcPr>
          <w:p w14:paraId="13931E80">
            <w:pPr>
              <w:spacing w:line="440" w:lineRule="exact"/>
              <w:jc w:val="center"/>
              <w:rPr>
                <w:rFonts w:ascii="宋体" w:hAnsi="宋体"/>
                <w:b/>
                <w:color w:val="auto"/>
                <w:sz w:val="22"/>
                <w:szCs w:val="22"/>
                <w:highlight w:val="none"/>
              </w:rPr>
            </w:pPr>
            <w:r>
              <w:rPr>
                <w:rFonts w:ascii="宋体" w:hAnsi="宋体"/>
                <w:b/>
                <w:color w:val="auto"/>
                <w:sz w:val="22"/>
                <w:szCs w:val="22"/>
                <w:highlight w:val="none"/>
              </w:rPr>
              <w:t>序号</w:t>
            </w:r>
          </w:p>
        </w:tc>
        <w:tc>
          <w:tcPr>
            <w:tcW w:w="8718" w:type="dxa"/>
            <w:gridSpan w:val="2"/>
            <w:vAlign w:val="center"/>
          </w:tcPr>
          <w:p w14:paraId="08D9AFC2">
            <w:pPr>
              <w:spacing w:line="440" w:lineRule="exact"/>
              <w:jc w:val="center"/>
              <w:rPr>
                <w:rFonts w:ascii="宋体" w:hAnsi="宋体"/>
                <w:b/>
                <w:color w:val="auto"/>
                <w:sz w:val="22"/>
                <w:szCs w:val="22"/>
                <w:highlight w:val="none"/>
              </w:rPr>
            </w:pPr>
            <w:r>
              <w:rPr>
                <w:rFonts w:ascii="宋体" w:hAnsi="宋体"/>
                <w:b/>
                <w:color w:val="auto"/>
                <w:sz w:val="22"/>
                <w:szCs w:val="22"/>
                <w:highlight w:val="none"/>
              </w:rPr>
              <w:t>报 价 项 目 明 细</w:t>
            </w:r>
          </w:p>
        </w:tc>
      </w:tr>
      <w:tr w14:paraId="40E3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662" w:type="dxa"/>
            <w:vAlign w:val="center"/>
          </w:tcPr>
          <w:p w14:paraId="5E525D63">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1</w:t>
            </w:r>
          </w:p>
        </w:tc>
        <w:tc>
          <w:tcPr>
            <w:tcW w:w="2298" w:type="dxa"/>
            <w:vAlign w:val="center"/>
          </w:tcPr>
          <w:p w14:paraId="2F3C58A1">
            <w:pPr>
              <w:widowControl/>
              <w:adjustRightInd w:val="0"/>
              <w:spacing w:line="440" w:lineRule="exact"/>
              <w:ind w:right="167"/>
              <w:jc w:val="center"/>
              <w:rPr>
                <w:rFonts w:ascii="宋体" w:hAnsi="宋体"/>
                <w:color w:val="auto"/>
                <w:kern w:val="0"/>
                <w:sz w:val="22"/>
                <w:szCs w:val="22"/>
                <w:highlight w:val="none"/>
                <w:lang w:val="zh-CN"/>
              </w:rPr>
            </w:pPr>
          </w:p>
          <w:p w14:paraId="669F9237">
            <w:pPr>
              <w:widowControl/>
              <w:adjustRightInd w:val="0"/>
              <w:spacing w:line="440" w:lineRule="exact"/>
              <w:ind w:right="167"/>
              <w:jc w:val="center"/>
              <w:rPr>
                <w:rFonts w:ascii="宋体" w:hAnsi="宋体"/>
                <w:color w:val="auto"/>
                <w:kern w:val="0"/>
                <w:sz w:val="22"/>
                <w:szCs w:val="22"/>
                <w:highlight w:val="none"/>
                <w:lang w:val="zh-CN"/>
              </w:rPr>
            </w:pPr>
            <w:r>
              <w:rPr>
                <w:rFonts w:hint="eastAsia" w:ascii="宋体" w:hAnsi="宋体"/>
                <w:color w:val="auto"/>
                <w:kern w:val="0"/>
                <w:sz w:val="22"/>
                <w:szCs w:val="22"/>
                <w:highlight w:val="none"/>
                <w:lang w:val="zh-CN"/>
              </w:rPr>
              <w:t>初始总报价</w:t>
            </w:r>
          </w:p>
          <w:p w14:paraId="1AF90126">
            <w:pPr>
              <w:widowControl/>
              <w:adjustRightInd w:val="0"/>
              <w:spacing w:line="440" w:lineRule="exact"/>
              <w:ind w:right="167"/>
              <w:jc w:val="center"/>
              <w:rPr>
                <w:rFonts w:ascii="宋体" w:hAnsi="宋体"/>
                <w:color w:val="auto"/>
                <w:kern w:val="0"/>
                <w:sz w:val="22"/>
                <w:szCs w:val="22"/>
                <w:highlight w:val="none"/>
                <w:lang w:val="zh-CN"/>
              </w:rPr>
            </w:pPr>
          </w:p>
        </w:tc>
        <w:tc>
          <w:tcPr>
            <w:tcW w:w="6420" w:type="dxa"/>
            <w:vAlign w:val="center"/>
          </w:tcPr>
          <w:p w14:paraId="7848DC18">
            <w:pPr>
              <w:spacing w:line="440" w:lineRule="exact"/>
              <w:rPr>
                <w:color w:val="auto"/>
                <w:sz w:val="20"/>
                <w:szCs w:val="18"/>
                <w:highlight w:val="none"/>
              </w:rPr>
            </w:pPr>
          </w:p>
          <w:p w14:paraId="0185C776">
            <w:pPr>
              <w:spacing w:line="360" w:lineRule="auto"/>
              <w:jc w:val="left"/>
              <w:rPr>
                <w:rFonts w:hint="eastAsia" w:ascii="宋体" w:hAnsi="宋体"/>
                <w:color w:val="auto"/>
                <w:kern w:val="0"/>
                <w:sz w:val="22"/>
                <w:szCs w:val="22"/>
                <w:highlight w:val="none"/>
              </w:rPr>
            </w:pPr>
            <w:r>
              <w:rPr>
                <w:rFonts w:hint="eastAsia" w:ascii="宋体" w:hAnsi="宋体"/>
                <w:color w:val="auto"/>
                <w:kern w:val="0"/>
                <w:sz w:val="22"/>
                <w:szCs w:val="22"/>
                <w:highlight w:val="none"/>
              </w:rPr>
              <w:t>大写：</w:t>
            </w:r>
          </w:p>
          <w:p w14:paraId="14187177">
            <w:pPr>
              <w:spacing w:line="360" w:lineRule="auto"/>
              <w:jc w:val="left"/>
              <w:rPr>
                <w:rFonts w:hint="eastAsia" w:ascii="宋体" w:hAnsi="宋体"/>
                <w:color w:val="auto"/>
                <w:kern w:val="0"/>
                <w:sz w:val="22"/>
                <w:szCs w:val="22"/>
                <w:highlight w:val="none"/>
              </w:rPr>
            </w:pPr>
          </w:p>
          <w:p w14:paraId="74F9D817">
            <w:pPr>
              <w:spacing w:line="440" w:lineRule="exact"/>
              <w:rPr>
                <w:color w:val="auto"/>
                <w:sz w:val="22"/>
                <w:szCs w:val="22"/>
                <w:highlight w:val="none"/>
              </w:rPr>
            </w:pPr>
            <w:r>
              <w:rPr>
                <w:rFonts w:hint="eastAsia"/>
                <w:color w:val="auto"/>
                <w:sz w:val="22"/>
                <w:szCs w:val="22"/>
                <w:highlight w:val="none"/>
              </w:rPr>
              <w:t>小写：</w:t>
            </w:r>
          </w:p>
          <w:p w14:paraId="786B524A">
            <w:pPr>
              <w:spacing w:line="440" w:lineRule="exact"/>
              <w:rPr>
                <w:rFonts w:hint="eastAsia" w:cs="宋体"/>
                <w:color w:val="auto"/>
                <w:sz w:val="24"/>
                <w:szCs w:val="24"/>
                <w:highlight w:val="none"/>
                <w:lang w:val="en-US" w:eastAsia="zh-CN"/>
              </w:rPr>
            </w:pPr>
          </w:p>
          <w:p w14:paraId="0772FD29">
            <w:pPr>
              <w:spacing w:line="440" w:lineRule="exact"/>
              <w:rPr>
                <w:color w:val="auto"/>
                <w:sz w:val="20"/>
                <w:szCs w:val="18"/>
                <w:highlight w:val="none"/>
              </w:rPr>
            </w:pPr>
            <w:r>
              <w:rPr>
                <w:rFonts w:hint="eastAsia" w:cs="宋体"/>
                <w:color w:val="auto"/>
                <w:sz w:val="24"/>
                <w:szCs w:val="24"/>
                <w:highlight w:val="none"/>
                <w:lang w:val="en-US" w:eastAsia="zh-CN"/>
              </w:rPr>
              <w:t>初始总报价=预算价*折扣率</w:t>
            </w:r>
          </w:p>
        </w:tc>
      </w:tr>
      <w:tr w14:paraId="3CCE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62" w:type="dxa"/>
            <w:vAlign w:val="center"/>
          </w:tcPr>
          <w:p w14:paraId="33E87168">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2</w:t>
            </w:r>
          </w:p>
        </w:tc>
        <w:tc>
          <w:tcPr>
            <w:tcW w:w="2298" w:type="dxa"/>
            <w:vAlign w:val="center"/>
          </w:tcPr>
          <w:p w14:paraId="0FA967F1">
            <w:pPr>
              <w:widowControl/>
              <w:adjustRightInd w:val="0"/>
              <w:spacing w:line="440" w:lineRule="exact"/>
              <w:ind w:right="167"/>
              <w:jc w:val="center"/>
              <w:rPr>
                <w:rFonts w:ascii="宋体" w:hAnsi="宋体"/>
                <w:color w:val="auto"/>
                <w:kern w:val="0"/>
                <w:sz w:val="22"/>
                <w:szCs w:val="22"/>
                <w:highlight w:val="none"/>
                <w:lang w:val="zh-CN"/>
              </w:rPr>
            </w:pPr>
            <w:r>
              <w:rPr>
                <w:rFonts w:hint="eastAsia" w:ascii="宋体" w:hAnsi="宋体"/>
                <w:color w:val="auto"/>
                <w:kern w:val="0"/>
                <w:sz w:val="22"/>
                <w:szCs w:val="22"/>
                <w:highlight w:val="none"/>
                <w:lang w:val="zh-CN"/>
              </w:rPr>
              <w:t>付款方式（是否响应</w:t>
            </w:r>
            <w:r>
              <w:rPr>
                <w:rFonts w:hint="eastAsia" w:ascii="宋体" w:hAnsi="宋体"/>
                <w:color w:val="auto"/>
                <w:kern w:val="0"/>
                <w:sz w:val="22"/>
                <w:szCs w:val="22"/>
                <w:highlight w:val="none"/>
              </w:rPr>
              <w:t>谈判</w:t>
            </w:r>
            <w:r>
              <w:rPr>
                <w:rFonts w:hint="eastAsia" w:ascii="宋体" w:hAnsi="宋体"/>
                <w:color w:val="auto"/>
                <w:kern w:val="0"/>
                <w:sz w:val="22"/>
                <w:szCs w:val="22"/>
                <w:highlight w:val="none"/>
                <w:lang w:val="zh-CN"/>
              </w:rPr>
              <w:t>文件要求）</w:t>
            </w:r>
          </w:p>
        </w:tc>
        <w:tc>
          <w:tcPr>
            <w:tcW w:w="6420" w:type="dxa"/>
            <w:vAlign w:val="center"/>
          </w:tcPr>
          <w:p w14:paraId="6FEA3F4C">
            <w:pPr>
              <w:spacing w:line="440" w:lineRule="exact"/>
              <w:rPr>
                <w:rFonts w:ascii="宋体" w:hAnsi="宋体"/>
                <w:color w:val="auto"/>
                <w:kern w:val="0"/>
                <w:sz w:val="22"/>
                <w:szCs w:val="22"/>
                <w:highlight w:val="none"/>
              </w:rPr>
            </w:pPr>
            <w:r>
              <w:rPr>
                <w:rFonts w:hint="eastAsia" w:ascii="宋体" w:hAnsi="宋体"/>
                <w:color w:val="auto"/>
                <w:kern w:val="0"/>
                <w:sz w:val="22"/>
                <w:szCs w:val="22"/>
                <w:highlight w:val="none"/>
                <w:u w:val="single"/>
              </w:rPr>
              <w:t xml:space="preserve">                    (</w:t>
            </w:r>
            <w:r>
              <w:rPr>
                <w:rFonts w:hint="eastAsia" w:ascii="宋体" w:hAnsi="宋体"/>
                <w:color w:val="auto"/>
                <w:kern w:val="0"/>
                <w:sz w:val="22"/>
                <w:szCs w:val="22"/>
                <w:highlight w:val="none"/>
              </w:rPr>
              <w:t>仅填写是/否)</w:t>
            </w:r>
          </w:p>
        </w:tc>
      </w:tr>
      <w:tr w14:paraId="75BD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36C0A41D">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3</w:t>
            </w:r>
          </w:p>
        </w:tc>
        <w:tc>
          <w:tcPr>
            <w:tcW w:w="2298" w:type="dxa"/>
            <w:vAlign w:val="center"/>
          </w:tcPr>
          <w:p w14:paraId="2EFA0B5B">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交货期</w:t>
            </w:r>
            <w:r>
              <w:rPr>
                <w:rFonts w:hint="eastAsia" w:ascii="宋体" w:hAnsi="宋体"/>
                <w:color w:val="auto"/>
                <w:kern w:val="0"/>
                <w:sz w:val="22"/>
                <w:szCs w:val="22"/>
                <w:highlight w:val="none"/>
                <w:lang w:val="zh-CN"/>
              </w:rPr>
              <w:t>（是否响应</w:t>
            </w:r>
            <w:r>
              <w:rPr>
                <w:rFonts w:hint="eastAsia" w:ascii="宋体" w:hAnsi="宋体"/>
                <w:color w:val="auto"/>
                <w:kern w:val="0"/>
                <w:sz w:val="22"/>
                <w:szCs w:val="22"/>
                <w:highlight w:val="none"/>
              </w:rPr>
              <w:t>谈判</w:t>
            </w:r>
            <w:r>
              <w:rPr>
                <w:rFonts w:hint="eastAsia" w:ascii="宋体" w:hAnsi="宋体"/>
                <w:color w:val="auto"/>
                <w:kern w:val="0"/>
                <w:sz w:val="22"/>
                <w:szCs w:val="22"/>
                <w:highlight w:val="none"/>
                <w:lang w:val="zh-CN"/>
              </w:rPr>
              <w:t>文件要求）</w:t>
            </w:r>
          </w:p>
        </w:tc>
        <w:tc>
          <w:tcPr>
            <w:tcW w:w="6420" w:type="dxa"/>
            <w:vAlign w:val="center"/>
          </w:tcPr>
          <w:p w14:paraId="65E56026">
            <w:pPr>
              <w:widowControl/>
              <w:adjustRightInd w:val="0"/>
              <w:spacing w:line="440" w:lineRule="exact"/>
              <w:ind w:right="167"/>
              <w:rPr>
                <w:rFonts w:ascii="宋体" w:hAnsi="宋体"/>
                <w:color w:val="auto"/>
                <w:sz w:val="22"/>
                <w:szCs w:val="22"/>
                <w:highlight w:val="none"/>
              </w:rPr>
            </w:pPr>
            <w:r>
              <w:rPr>
                <w:rFonts w:hint="eastAsia" w:ascii="宋体" w:hAnsi="宋体"/>
                <w:color w:val="auto"/>
                <w:kern w:val="0"/>
                <w:sz w:val="22"/>
                <w:szCs w:val="22"/>
                <w:highlight w:val="none"/>
                <w:u w:val="single"/>
              </w:rPr>
              <w:t xml:space="preserve">                    (</w:t>
            </w:r>
            <w:r>
              <w:rPr>
                <w:rFonts w:hint="eastAsia" w:ascii="宋体" w:hAnsi="宋体"/>
                <w:color w:val="auto"/>
                <w:kern w:val="0"/>
                <w:sz w:val="22"/>
                <w:szCs w:val="22"/>
                <w:highlight w:val="none"/>
              </w:rPr>
              <w:t>仅填写是/否)</w:t>
            </w:r>
          </w:p>
        </w:tc>
      </w:tr>
      <w:tr w14:paraId="1699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628DC017">
            <w:pPr>
              <w:jc w:val="center"/>
              <w:rPr>
                <w:rFonts w:ascii="宋体" w:hAnsi="宋体"/>
                <w:color w:val="auto"/>
                <w:sz w:val="22"/>
                <w:szCs w:val="22"/>
                <w:highlight w:val="none"/>
              </w:rPr>
            </w:pPr>
            <w:r>
              <w:rPr>
                <w:rFonts w:ascii="宋体" w:hAnsi="宋体" w:cs="宋体"/>
                <w:bCs/>
                <w:color w:val="auto"/>
                <w:sz w:val="24"/>
                <w:highlight w:val="none"/>
              </w:rPr>
              <w:t>4</w:t>
            </w:r>
          </w:p>
        </w:tc>
        <w:tc>
          <w:tcPr>
            <w:tcW w:w="2298" w:type="dxa"/>
            <w:vAlign w:val="center"/>
          </w:tcPr>
          <w:p w14:paraId="28511BF0">
            <w:pPr>
              <w:spacing w:line="360" w:lineRule="auto"/>
              <w:jc w:val="center"/>
              <w:rPr>
                <w:rFonts w:ascii="宋体" w:hAnsi="宋体"/>
                <w:color w:val="auto"/>
                <w:sz w:val="22"/>
                <w:szCs w:val="22"/>
                <w:highlight w:val="none"/>
              </w:rPr>
            </w:pPr>
            <w:r>
              <w:rPr>
                <w:rFonts w:hint="eastAsia" w:ascii="宋体" w:hAnsi="宋体" w:cs="宋体"/>
                <w:color w:val="auto"/>
                <w:sz w:val="24"/>
                <w:highlight w:val="none"/>
              </w:rPr>
              <w:t>对谈判文件的响应程度</w:t>
            </w:r>
          </w:p>
        </w:tc>
        <w:tc>
          <w:tcPr>
            <w:tcW w:w="6420" w:type="dxa"/>
            <w:vAlign w:val="center"/>
          </w:tcPr>
          <w:p w14:paraId="5CBA3D48">
            <w:pPr>
              <w:spacing w:line="360" w:lineRule="auto"/>
              <w:rPr>
                <w:rFonts w:ascii="宋体" w:hAnsi="宋体"/>
                <w:color w:val="auto"/>
                <w:kern w:val="0"/>
                <w:sz w:val="22"/>
                <w:szCs w:val="22"/>
                <w:highlight w:val="none"/>
                <w:u w:val="single"/>
              </w:rPr>
            </w:pPr>
            <w:r>
              <w:rPr>
                <w:rFonts w:hint="eastAsia" w:ascii="宋体" w:hAnsi="宋体" w:cs="宋体"/>
                <w:color w:val="auto"/>
                <w:sz w:val="24"/>
                <w:highlight w:val="none"/>
              </w:rPr>
              <w:t>是否完全响应</w:t>
            </w:r>
            <w:r>
              <w:rPr>
                <w:rFonts w:ascii="宋体" w:hAnsi="宋体" w:cs="宋体"/>
                <w:color w:val="auto"/>
                <w:sz w:val="24"/>
                <w:highlight w:val="none"/>
                <w:u w:val="single"/>
              </w:rPr>
              <w:t xml:space="preserve">                   </w:t>
            </w:r>
          </w:p>
        </w:tc>
      </w:tr>
      <w:tr w14:paraId="487D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31345290">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5</w:t>
            </w:r>
          </w:p>
        </w:tc>
        <w:tc>
          <w:tcPr>
            <w:tcW w:w="2298" w:type="dxa"/>
            <w:vAlign w:val="center"/>
          </w:tcPr>
          <w:p w14:paraId="66BEB0BC">
            <w:pPr>
              <w:spacing w:line="440" w:lineRule="exact"/>
              <w:jc w:val="center"/>
              <w:rPr>
                <w:rFonts w:ascii="宋体" w:hAnsi="宋体"/>
                <w:color w:val="auto"/>
                <w:sz w:val="22"/>
                <w:szCs w:val="22"/>
                <w:highlight w:val="none"/>
              </w:rPr>
            </w:pPr>
            <w:r>
              <w:rPr>
                <w:rFonts w:hint="eastAsia" w:ascii="宋体" w:hAnsi="宋体"/>
                <w:color w:val="auto"/>
                <w:sz w:val="22"/>
                <w:szCs w:val="22"/>
                <w:highlight w:val="none"/>
              </w:rPr>
              <w:t>其他承诺</w:t>
            </w:r>
          </w:p>
        </w:tc>
        <w:tc>
          <w:tcPr>
            <w:tcW w:w="6420" w:type="dxa"/>
            <w:vAlign w:val="center"/>
          </w:tcPr>
          <w:p w14:paraId="737179D6">
            <w:pPr>
              <w:widowControl/>
              <w:adjustRightInd w:val="0"/>
              <w:spacing w:line="440" w:lineRule="exact"/>
              <w:ind w:right="167"/>
              <w:rPr>
                <w:rFonts w:ascii="宋体" w:hAnsi="宋体"/>
                <w:color w:val="auto"/>
                <w:kern w:val="0"/>
                <w:sz w:val="22"/>
                <w:szCs w:val="22"/>
                <w:highlight w:val="none"/>
                <w:u w:val="single"/>
              </w:rPr>
            </w:pPr>
          </w:p>
        </w:tc>
      </w:tr>
    </w:tbl>
    <w:p w14:paraId="7D266B9D">
      <w:pPr>
        <w:spacing w:line="360" w:lineRule="auto"/>
        <w:rPr>
          <w:color w:val="auto"/>
          <w:sz w:val="22"/>
          <w:szCs w:val="22"/>
          <w:highlight w:val="none"/>
        </w:rPr>
      </w:pPr>
    </w:p>
    <w:p w14:paraId="6570406E">
      <w:pPr>
        <w:spacing w:line="360" w:lineRule="auto"/>
        <w:rPr>
          <w:color w:val="auto"/>
          <w:sz w:val="22"/>
          <w:szCs w:val="22"/>
          <w:highlight w:val="none"/>
        </w:rPr>
      </w:pPr>
      <w:r>
        <w:rPr>
          <w:color w:val="auto"/>
          <w:sz w:val="22"/>
          <w:szCs w:val="22"/>
          <w:highlight w:val="none"/>
        </w:rPr>
        <w:t>供应商名称（公章）：</w:t>
      </w:r>
      <w:r>
        <w:rPr>
          <w:color w:val="auto"/>
          <w:sz w:val="22"/>
          <w:szCs w:val="22"/>
          <w:highlight w:val="none"/>
          <w:u w:val="single"/>
        </w:rPr>
        <w:t xml:space="preserve">                            </w:t>
      </w:r>
      <w:r>
        <w:rPr>
          <w:rFonts w:hint="eastAsia"/>
          <w:color w:val="auto"/>
          <w:sz w:val="22"/>
          <w:szCs w:val="22"/>
          <w:highlight w:val="none"/>
          <w:u w:val="single"/>
        </w:rPr>
        <w:t xml:space="preserve">   </w:t>
      </w:r>
      <w:r>
        <w:rPr>
          <w:color w:val="auto"/>
          <w:sz w:val="22"/>
          <w:szCs w:val="22"/>
          <w:highlight w:val="none"/>
          <w:u w:val="single"/>
        </w:rPr>
        <w:t xml:space="preserve">   </w:t>
      </w:r>
    </w:p>
    <w:p w14:paraId="69B0F4BB">
      <w:pPr>
        <w:spacing w:line="360" w:lineRule="auto"/>
        <w:rPr>
          <w:color w:val="auto"/>
          <w:sz w:val="22"/>
          <w:szCs w:val="22"/>
          <w:highlight w:val="none"/>
        </w:rPr>
      </w:pPr>
    </w:p>
    <w:p w14:paraId="46339DA2">
      <w:pPr>
        <w:spacing w:line="360" w:lineRule="auto"/>
        <w:rPr>
          <w:color w:val="auto"/>
          <w:sz w:val="22"/>
          <w:szCs w:val="22"/>
          <w:highlight w:val="none"/>
        </w:rPr>
      </w:pPr>
      <w:r>
        <w:rPr>
          <w:color w:val="auto"/>
          <w:sz w:val="22"/>
          <w:szCs w:val="22"/>
          <w:highlight w:val="none"/>
        </w:rPr>
        <w:t>法定代表人或授权代理人签字：</w:t>
      </w:r>
      <w:r>
        <w:rPr>
          <w:color w:val="auto"/>
          <w:sz w:val="22"/>
          <w:szCs w:val="22"/>
          <w:highlight w:val="none"/>
          <w:u w:val="single"/>
        </w:rPr>
        <w:t xml:space="preserve">       </w:t>
      </w:r>
      <w:r>
        <w:rPr>
          <w:rFonts w:hint="eastAsia"/>
          <w:color w:val="auto"/>
          <w:sz w:val="22"/>
          <w:szCs w:val="22"/>
          <w:highlight w:val="none"/>
          <w:u w:val="single"/>
        </w:rPr>
        <w:t xml:space="preserve">    </w:t>
      </w:r>
      <w:r>
        <w:rPr>
          <w:color w:val="auto"/>
          <w:sz w:val="22"/>
          <w:szCs w:val="22"/>
          <w:highlight w:val="none"/>
          <w:u w:val="single"/>
        </w:rPr>
        <w:t xml:space="preserve">               </w:t>
      </w:r>
    </w:p>
    <w:p w14:paraId="7087465C">
      <w:pPr>
        <w:rPr>
          <w:color w:val="auto"/>
          <w:sz w:val="24"/>
          <w:szCs w:val="24"/>
          <w:highlight w:val="none"/>
        </w:rPr>
      </w:pPr>
    </w:p>
    <w:p w14:paraId="61889259">
      <w:pPr>
        <w:pStyle w:val="32"/>
        <w:ind w:firstLine="0" w:firstLineChars="0"/>
        <w:rPr>
          <w:color w:val="auto"/>
          <w:highlight w:val="none"/>
        </w:rPr>
      </w:pPr>
      <w:r>
        <w:rPr>
          <w:rFonts w:hint="eastAsia" w:hAnsi="宋体"/>
          <w:b/>
          <w:bCs/>
          <w:color w:val="auto"/>
          <w:sz w:val="24"/>
          <w:highlight w:val="none"/>
          <w:shd w:val="pct10" w:color="auto" w:fill="FFFFFF"/>
        </w:rPr>
        <w:t>备注：请认真填写此表后与报价明细表一起密封，同时要求在响应文件中提供，以方便评审工作。</w:t>
      </w:r>
      <w:r>
        <w:rPr>
          <w:color w:val="auto"/>
          <w:sz w:val="24"/>
          <w:szCs w:val="24"/>
          <w:highlight w:val="none"/>
        </w:rPr>
        <w:br w:type="page"/>
      </w:r>
    </w:p>
    <w:p w14:paraId="54C57704">
      <w:pPr>
        <w:spacing w:line="340" w:lineRule="exact"/>
        <w:rPr>
          <w:b/>
          <w:color w:val="auto"/>
          <w:sz w:val="24"/>
          <w:highlight w:val="none"/>
        </w:rPr>
      </w:pPr>
      <w:r>
        <w:rPr>
          <w:b/>
          <w:color w:val="auto"/>
          <w:sz w:val="24"/>
          <w:highlight w:val="none"/>
        </w:rPr>
        <w:t>附件：</w:t>
      </w:r>
    </w:p>
    <w:p w14:paraId="2163339C">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ascii="黑体" w:eastAsia="黑体"/>
          <w:b/>
          <w:color w:val="auto"/>
          <w:sz w:val="32"/>
          <w:highlight w:val="none"/>
        </w:rPr>
        <w:t xml:space="preserve"> 技术响应表</w:t>
      </w:r>
    </w:p>
    <w:p w14:paraId="37050CDD">
      <w:pPr>
        <w:tabs>
          <w:tab w:val="left" w:pos="0"/>
          <w:tab w:val="left" w:pos="180"/>
          <w:tab w:val="left" w:pos="360"/>
        </w:tabs>
        <w:spacing w:line="680" w:lineRule="exact"/>
        <w:rPr>
          <w:color w:val="auto"/>
          <w:sz w:val="24"/>
          <w:szCs w:val="24"/>
          <w:highlight w:val="none"/>
          <w:u w:val="single"/>
        </w:rPr>
      </w:pPr>
      <w:r>
        <w:rPr>
          <w:color w:val="auto"/>
          <w:sz w:val="24"/>
          <w:szCs w:val="24"/>
          <w:highlight w:val="none"/>
        </w:rPr>
        <w:t>供应商名称：（加盖公章）</w:t>
      </w:r>
      <w:r>
        <w:rPr>
          <w:color w:val="auto"/>
          <w:sz w:val="24"/>
          <w:szCs w:val="24"/>
          <w:highlight w:val="none"/>
          <w:u w:val="single"/>
        </w:rPr>
        <w:t xml:space="preserve">          </w:t>
      </w:r>
      <w:r>
        <w:rPr>
          <w:color w:val="auto"/>
          <w:sz w:val="24"/>
          <w:szCs w:val="24"/>
          <w:highlight w:val="none"/>
        </w:rPr>
        <w:t>法定代表人或授权代表签字：</w:t>
      </w:r>
      <w:r>
        <w:rPr>
          <w:color w:val="auto"/>
          <w:sz w:val="24"/>
          <w:szCs w:val="24"/>
          <w:highlight w:val="none"/>
          <w:u w:val="singl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r>
        <w:rPr>
          <w:color w:val="auto"/>
          <w:sz w:val="24"/>
          <w:szCs w:val="24"/>
          <w:highlight w:val="none"/>
        </w:rPr>
        <w:t xml:space="preserve">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161"/>
        <w:gridCol w:w="2160"/>
        <w:gridCol w:w="2160"/>
        <w:gridCol w:w="2160"/>
      </w:tblGrid>
      <w:tr w14:paraId="0BAF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4F4919C7">
            <w:pPr>
              <w:tabs>
                <w:tab w:val="left" w:pos="0"/>
                <w:tab w:val="left" w:pos="180"/>
                <w:tab w:val="left" w:pos="360"/>
              </w:tabs>
              <w:jc w:val="center"/>
              <w:rPr>
                <w:color w:val="auto"/>
                <w:sz w:val="24"/>
                <w:szCs w:val="24"/>
                <w:highlight w:val="none"/>
              </w:rPr>
            </w:pPr>
            <w:r>
              <w:rPr>
                <w:color w:val="auto"/>
                <w:sz w:val="24"/>
                <w:szCs w:val="24"/>
                <w:highlight w:val="none"/>
              </w:rPr>
              <w:t>序号</w:t>
            </w:r>
          </w:p>
        </w:tc>
        <w:tc>
          <w:tcPr>
            <w:tcW w:w="2161" w:type="dxa"/>
            <w:vAlign w:val="center"/>
          </w:tcPr>
          <w:p w14:paraId="11A0E4F2">
            <w:pPr>
              <w:tabs>
                <w:tab w:val="left" w:pos="0"/>
                <w:tab w:val="left" w:pos="180"/>
                <w:tab w:val="left" w:pos="360"/>
              </w:tabs>
              <w:jc w:val="center"/>
              <w:rPr>
                <w:color w:val="auto"/>
                <w:sz w:val="24"/>
                <w:szCs w:val="24"/>
                <w:highlight w:val="none"/>
              </w:rPr>
            </w:pPr>
            <w:r>
              <w:rPr>
                <w:rFonts w:hint="eastAsia"/>
                <w:color w:val="auto"/>
                <w:sz w:val="24"/>
                <w:szCs w:val="24"/>
                <w:highlight w:val="none"/>
              </w:rPr>
              <w:t>谈判</w:t>
            </w:r>
            <w:r>
              <w:rPr>
                <w:color w:val="auto"/>
                <w:sz w:val="24"/>
                <w:szCs w:val="24"/>
                <w:highlight w:val="none"/>
              </w:rPr>
              <w:t>文件要求</w:t>
            </w:r>
          </w:p>
        </w:tc>
        <w:tc>
          <w:tcPr>
            <w:tcW w:w="2160" w:type="dxa"/>
            <w:vAlign w:val="center"/>
          </w:tcPr>
          <w:p w14:paraId="5DE64703">
            <w:pPr>
              <w:tabs>
                <w:tab w:val="left" w:pos="0"/>
                <w:tab w:val="left" w:pos="180"/>
                <w:tab w:val="left" w:pos="360"/>
              </w:tabs>
              <w:jc w:val="center"/>
              <w:rPr>
                <w:color w:val="auto"/>
                <w:sz w:val="24"/>
                <w:szCs w:val="24"/>
                <w:highlight w:val="none"/>
              </w:rPr>
            </w:pPr>
            <w:r>
              <w:rPr>
                <w:color w:val="auto"/>
                <w:sz w:val="24"/>
                <w:szCs w:val="24"/>
                <w:highlight w:val="none"/>
              </w:rPr>
              <w:t>响应文件实际情况</w:t>
            </w:r>
          </w:p>
        </w:tc>
        <w:tc>
          <w:tcPr>
            <w:tcW w:w="2160" w:type="dxa"/>
            <w:vAlign w:val="center"/>
          </w:tcPr>
          <w:p w14:paraId="78E708D1">
            <w:pPr>
              <w:tabs>
                <w:tab w:val="left" w:pos="0"/>
                <w:tab w:val="left" w:pos="180"/>
                <w:tab w:val="left" w:pos="360"/>
              </w:tabs>
              <w:jc w:val="center"/>
              <w:rPr>
                <w:color w:val="auto"/>
                <w:sz w:val="24"/>
                <w:szCs w:val="24"/>
                <w:highlight w:val="none"/>
              </w:rPr>
            </w:pPr>
            <w:r>
              <w:rPr>
                <w:color w:val="auto"/>
                <w:sz w:val="24"/>
                <w:szCs w:val="24"/>
                <w:highlight w:val="none"/>
              </w:rPr>
              <w:t>偏差内容</w:t>
            </w:r>
          </w:p>
        </w:tc>
        <w:tc>
          <w:tcPr>
            <w:tcW w:w="2160" w:type="dxa"/>
            <w:vAlign w:val="center"/>
          </w:tcPr>
          <w:p w14:paraId="15FCCDF3">
            <w:pPr>
              <w:tabs>
                <w:tab w:val="left" w:pos="0"/>
                <w:tab w:val="left" w:pos="180"/>
                <w:tab w:val="left" w:pos="360"/>
              </w:tabs>
              <w:jc w:val="center"/>
              <w:rPr>
                <w:color w:val="auto"/>
                <w:sz w:val="24"/>
                <w:szCs w:val="24"/>
                <w:highlight w:val="none"/>
              </w:rPr>
            </w:pPr>
            <w:r>
              <w:rPr>
                <w:color w:val="auto"/>
                <w:sz w:val="24"/>
                <w:szCs w:val="24"/>
                <w:highlight w:val="none"/>
              </w:rPr>
              <w:t>说 明</w:t>
            </w:r>
          </w:p>
        </w:tc>
      </w:tr>
      <w:tr w14:paraId="3F86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5594582C">
            <w:pPr>
              <w:tabs>
                <w:tab w:val="left" w:pos="0"/>
                <w:tab w:val="left" w:pos="180"/>
                <w:tab w:val="left" w:pos="360"/>
              </w:tabs>
              <w:jc w:val="center"/>
              <w:rPr>
                <w:color w:val="auto"/>
                <w:sz w:val="24"/>
                <w:szCs w:val="24"/>
                <w:highlight w:val="none"/>
              </w:rPr>
            </w:pPr>
          </w:p>
        </w:tc>
        <w:tc>
          <w:tcPr>
            <w:tcW w:w="2161" w:type="dxa"/>
            <w:vAlign w:val="center"/>
          </w:tcPr>
          <w:p w14:paraId="5E50F384">
            <w:pPr>
              <w:tabs>
                <w:tab w:val="left" w:pos="0"/>
                <w:tab w:val="left" w:pos="180"/>
                <w:tab w:val="left" w:pos="360"/>
              </w:tabs>
              <w:jc w:val="center"/>
              <w:rPr>
                <w:color w:val="auto"/>
                <w:sz w:val="24"/>
                <w:szCs w:val="24"/>
                <w:highlight w:val="none"/>
              </w:rPr>
            </w:pPr>
          </w:p>
        </w:tc>
        <w:tc>
          <w:tcPr>
            <w:tcW w:w="2160" w:type="dxa"/>
            <w:vAlign w:val="center"/>
          </w:tcPr>
          <w:p w14:paraId="52CFA88B">
            <w:pPr>
              <w:tabs>
                <w:tab w:val="left" w:pos="0"/>
                <w:tab w:val="left" w:pos="180"/>
                <w:tab w:val="left" w:pos="360"/>
              </w:tabs>
              <w:jc w:val="center"/>
              <w:rPr>
                <w:color w:val="auto"/>
                <w:sz w:val="24"/>
                <w:szCs w:val="24"/>
                <w:highlight w:val="none"/>
              </w:rPr>
            </w:pPr>
          </w:p>
        </w:tc>
        <w:tc>
          <w:tcPr>
            <w:tcW w:w="2160" w:type="dxa"/>
            <w:vAlign w:val="center"/>
          </w:tcPr>
          <w:p w14:paraId="77E74493">
            <w:pPr>
              <w:tabs>
                <w:tab w:val="left" w:pos="0"/>
                <w:tab w:val="left" w:pos="180"/>
                <w:tab w:val="left" w:pos="360"/>
              </w:tabs>
              <w:jc w:val="center"/>
              <w:rPr>
                <w:color w:val="auto"/>
                <w:sz w:val="24"/>
                <w:szCs w:val="24"/>
                <w:highlight w:val="none"/>
              </w:rPr>
            </w:pPr>
          </w:p>
        </w:tc>
        <w:tc>
          <w:tcPr>
            <w:tcW w:w="2160" w:type="dxa"/>
            <w:vAlign w:val="center"/>
          </w:tcPr>
          <w:p w14:paraId="5A53A84C">
            <w:pPr>
              <w:tabs>
                <w:tab w:val="left" w:pos="0"/>
                <w:tab w:val="left" w:pos="180"/>
                <w:tab w:val="left" w:pos="360"/>
              </w:tabs>
              <w:jc w:val="center"/>
              <w:rPr>
                <w:color w:val="auto"/>
                <w:sz w:val="24"/>
                <w:szCs w:val="24"/>
                <w:highlight w:val="none"/>
              </w:rPr>
            </w:pPr>
          </w:p>
        </w:tc>
      </w:tr>
      <w:tr w14:paraId="55A7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04E80E42">
            <w:pPr>
              <w:tabs>
                <w:tab w:val="left" w:pos="0"/>
                <w:tab w:val="left" w:pos="180"/>
                <w:tab w:val="left" w:pos="360"/>
              </w:tabs>
              <w:jc w:val="center"/>
              <w:rPr>
                <w:color w:val="auto"/>
                <w:sz w:val="24"/>
                <w:szCs w:val="24"/>
                <w:highlight w:val="none"/>
              </w:rPr>
            </w:pPr>
          </w:p>
        </w:tc>
        <w:tc>
          <w:tcPr>
            <w:tcW w:w="2161" w:type="dxa"/>
            <w:vAlign w:val="center"/>
          </w:tcPr>
          <w:p w14:paraId="6B6E36AE">
            <w:pPr>
              <w:tabs>
                <w:tab w:val="left" w:pos="0"/>
                <w:tab w:val="left" w:pos="180"/>
                <w:tab w:val="left" w:pos="360"/>
              </w:tabs>
              <w:jc w:val="center"/>
              <w:rPr>
                <w:color w:val="auto"/>
                <w:sz w:val="24"/>
                <w:szCs w:val="24"/>
                <w:highlight w:val="none"/>
              </w:rPr>
            </w:pPr>
          </w:p>
        </w:tc>
        <w:tc>
          <w:tcPr>
            <w:tcW w:w="2160" w:type="dxa"/>
            <w:vAlign w:val="center"/>
          </w:tcPr>
          <w:p w14:paraId="09C9AAB5">
            <w:pPr>
              <w:tabs>
                <w:tab w:val="left" w:pos="0"/>
                <w:tab w:val="left" w:pos="180"/>
                <w:tab w:val="left" w:pos="360"/>
              </w:tabs>
              <w:jc w:val="center"/>
              <w:rPr>
                <w:color w:val="auto"/>
                <w:sz w:val="24"/>
                <w:szCs w:val="24"/>
                <w:highlight w:val="none"/>
              </w:rPr>
            </w:pPr>
          </w:p>
        </w:tc>
        <w:tc>
          <w:tcPr>
            <w:tcW w:w="2160" w:type="dxa"/>
            <w:vAlign w:val="center"/>
          </w:tcPr>
          <w:p w14:paraId="6252E0E0">
            <w:pPr>
              <w:tabs>
                <w:tab w:val="left" w:pos="0"/>
                <w:tab w:val="left" w:pos="180"/>
                <w:tab w:val="left" w:pos="360"/>
              </w:tabs>
              <w:jc w:val="center"/>
              <w:rPr>
                <w:color w:val="auto"/>
                <w:sz w:val="24"/>
                <w:szCs w:val="24"/>
                <w:highlight w:val="none"/>
              </w:rPr>
            </w:pPr>
          </w:p>
        </w:tc>
        <w:tc>
          <w:tcPr>
            <w:tcW w:w="2160" w:type="dxa"/>
            <w:vAlign w:val="center"/>
          </w:tcPr>
          <w:p w14:paraId="1180668E">
            <w:pPr>
              <w:tabs>
                <w:tab w:val="left" w:pos="0"/>
                <w:tab w:val="left" w:pos="180"/>
                <w:tab w:val="left" w:pos="360"/>
              </w:tabs>
              <w:jc w:val="center"/>
              <w:rPr>
                <w:color w:val="auto"/>
                <w:sz w:val="24"/>
                <w:szCs w:val="24"/>
                <w:highlight w:val="none"/>
              </w:rPr>
            </w:pPr>
          </w:p>
        </w:tc>
      </w:tr>
      <w:tr w14:paraId="1B7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37570D4A">
            <w:pPr>
              <w:tabs>
                <w:tab w:val="left" w:pos="0"/>
                <w:tab w:val="left" w:pos="180"/>
                <w:tab w:val="left" w:pos="360"/>
              </w:tabs>
              <w:jc w:val="center"/>
              <w:rPr>
                <w:color w:val="auto"/>
                <w:sz w:val="24"/>
                <w:szCs w:val="24"/>
                <w:highlight w:val="none"/>
              </w:rPr>
            </w:pPr>
          </w:p>
        </w:tc>
        <w:tc>
          <w:tcPr>
            <w:tcW w:w="2161" w:type="dxa"/>
            <w:vAlign w:val="center"/>
          </w:tcPr>
          <w:p w14:paraId="52F6B3DC">
            <w:pPr>
              <w:tabs>
                <w:tab w:val="left" w:pos="0"/>
                <w:tab w:val="left" w:pos="180"/>
                <w:tab w:val="left" w:pos="360"/>
              </w:tabs>
              <w:jc w:val="center"/>
              <w:rPr>
                <w:color w:val="auto"/>
                <w:sz w:val="24"/>
                <w:szCs w:val="24"/>
                <w:highlight w:val="none"/>
              </w:rPr>
            </w:pPr>
          </w:p>
        </w:tc>
        <w:tc>
          <w:tcPr>
            <w:tcW w:w="2160" w:type="dxa"/>
            <w:vAlign w:val="center"/>
          </w:tcPr>
          <w:p w14:paraId="320AFDD8">
            <w:pPr>
              <w:tabs>
                <w:tab w:val="left" w:pos="0"/>
                <w:tab w:val="left" w:pos="180"/>
                <w:tab w:val="left" w:pos="360"/>
              </w:tabs>
              <w:jc w:val="center"/>
              <w:rPr>
                <w:color w:val="auto"/>
                <w:sz w:val="24"/>
                <w:szCs w:val="24"/>
                <w:highlight w:val="none"/>
              </w:rPr>
            </w:pPr>
          </w:p>
        </w:tc>
        <w:tc>
          <w:tcPr>
            <w:tcW w:w="2160" w:type="dxa"/>
            <w:vAlign w:val="center"/>
          </w:tcPr>
          <w:p w14:paraId="53A3323C">
            <w:pPr>
              <w:tabs>
                <w:tab w:val="left" w:pos="0"/>
                <w:tab w:val="left" w:pos="180"/>
                <w:tab w:val="left" w:pos="360"/>
              </w:tabs>
              <w:jc w:val="center"/>
              <w:rPr>
                <w:color w:val="auto"/>
                <w:sz w:val="24"/>
                <w:szCs w:val="24"/>
                <w:highlight w:val="none"/>
              </w:rPr>
            </w:pPr>
          </w:p>
        </w:tc>
        <w:tc>
          <w:tcPr>
            <w:tcW w:w="2160" w:type="dxa"/>
            <w:vAlign w:val="center"/>
          </w:tcPr>
          <w:p w14:paraId="6A2FA446">
            <w:pPr>
              <w:tabs>
                <w:tab w:val="left" w:pos="0"/>
                <w:tab w:val="left" w:pos="180"/>
                <w:tab w:val="left" w:pos="360"/>
              </w:tabs>
              <w:jc w:val="center"/>
              <w:rPr>
                <w:color w:val="auto"/>
                <w:sz w:val="24"/>
                <w:szCs w:val="24"/>
                <w:highlight w:val="none"/>
              </w:rPr>
            </w:pPr>
          </w:p>
        </w:tc>
      </w:tr>
      <w:tr w14:paraId="5345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38081396">
            <w:pPr>
              <w:tabs>
                <w:tab w:val="left" w:pos="0"/>
                <w:tab w:val="left" w:pos="180"/>
                <w:tab w:val="left" w:pos="360"/>
              </w:tabs>
              <w:jc w:val="center"/>
              <w:rPr>
                <w:color w:val="auto"/>
                <w:sz w:val="24"/>
                <w:szCs w:val="24"/>
                <w:highlight w:val="none"/>
              </w:rPr>
            </w:pPr>
          </w:p>
        </w:tc>
        <w:tc>
          <w:tcPr>
            <w:tcW w:w="2161" w:type="dxa"/>
            <w:vAlign w:val="center"/>
          </w:tcPr>
          <w:p w14:paraId="2CBC8EDE">
            <w:pPr>
              <w:tabs>
                <w:tab w:val="left" w:pos="0"/>
                <w:tab w:val="left" w:pos="180"/>
                <w:tab w:val="left" w:pos="360"/>
              </w:tabs>
              <w:jc w:val="center"/>
              <w:rPr>
                <w:color w:val="auto"/>
                <w:sz w:val="24"/>
                <w:szCs w:val="24"/>
                <w:highlight w:val="none"/>
              </w:rPr>
            </w:pPr>
          </w:p>
        </w:tc>
        <w:tc>
          <w:tcPr>
            <w:tcW w:w="2160" w:type="dxa"/>
            <w:vAlign w:val="center"/>
          </w:tcPr>
          <w:p w14:paraId="7D15DB6A">
            <w:pPr>
              <w:tabs>
                <w:tab w:val="left" w:pos="0"/>
                <w:tab w:val="left" w:pos="180"/>
                <w:tab w:val="left" w:pos="360"/>
              </w:tabs>
              <w:jc w:val="center"/>
              <w:rPr>
                <w:color w:val="auto"/>
                <w:sz w:val="24"/>
                <w:szCs w:val="24"/>
                <w:highlight w:val="none"/>
              </w:rPr>
            </w:pPr>
          </w:p>
        </w:tc>
        <w:tc>
          <w:tcPr>
            <w:tcW w:w="2160" w:type="dxa"/>
            <w:vAlign w:val="center"/>
          </w:tcPr>
          <w:p w14:paraId="1D14FF8B">
            <w:pPr>
              <w:tabs>
                <w:tab w:val="left" w:pos="0"/>
                <w:tab w:val="left" w:pos="180"/>
                <w:tab w:val="left" w:pos="360"/>
              </w:tabs>
              <w:jc w:val="center"/>
              <w:rPr>
                <w:color w:val="auto"/>
                <w:sz w:val="24"/>
                <w:szCs w:val="24"/>
                <w:highlight w:val="none"/>
              </w:rPr>
            </w:pPr>
          </w:p>
        </w:tc>
        <w:tc>
          <w:tcPr>
            <w:tcW w:w="2160" w:type="dxa"/>
            <w:vAlign w:val="center"/>
          </w:tcPr>
          <w:p w14:paraId="2350374F">
            <w:pPr>
              <w:tabs>
                <w:tab w:val="left" w:pos="0"/>
                <w:tab w:val="left" w:pos="180"/>
                <w:tab w:val="left" w:pos="360"/>
              </w:tabs>
              <w:jc w:val="center"/>
              <w:rPr>
                <w:color w:val="auto"/>
                <w:sz w:val="24"/>
                <w:szCs w:val="24"/>
                <w:highlight w:val="none"/>
              </w:rPr>
            </w:pPr>
          </w:p>
        </w:tc>
      </w:tr>
    </w:tbl>
    <w:p w14:paraId="5B489C09">
      <w:pPr>
        <w:tabs>
          <w:tab w:val="left" w:pos="0"/>
          <w:tab w:val="left" w:pos="180"/>
          <w:tab w:val="left" w:pos="360"/>
        </w:tabs>
        <w:spacing w:line="360" w:lineRule="exact"/>
        <w:rPr>
          <w:color w:val="auto"/>
          <w:sz w:val="24"/>
          <w:szCs w:val="24"/>
          <w:highlight w:val="none"/>
        </w:rPr>
      </w:pPr>
      <w:r>
        <w:rPr>
          <w:rFonts w:hint="eastAsia" w:ascii="宋体" w:hAnsi="宋体"/>
          <w:color w:val="auto"/>
          <w:sz w:val="24"/>
          <w:szCs w:val="24"/>
          <w:highlight w:val="none"/>
        </w:rPr>
        <w:t>注：按照实际情况如实填写，在合同执行中发现隐瞒的情况，采购人有权采取一切措施维护权益。</w:t>
      </w:r>
    </w:p>
    <w:p w14:paraId="7FDB9E05">
      <w:pPr>
        <w:tabs>
          <w:tab w:val="left" w:pos="0"/>
          <w:tab w:val="left" w:pos="180"/>
          <w:tab w:val="left" w:pos="360"/>
        </w:tabs>
        <w:rPr>
          <w:color w:val="auto"/>
          <w:sz w:val="24"/>
          <w:szCs w:val="24"/>
          <w:highlight w:val="none"/>
        </w:rPr>
      </w:pPr>
    </w:p>
    <w:p w14:paraId="72B31EAC">
      <w:pPr>
        <w:tabs>
          <w:tab w:val="left" w:pos="0"/>
          <w:tab w:val="left" w:pos="180"/>
          <w:tab w:val="left" w:pos="360"/>
        </w:tabs>
        <w:rPr>
          <w:color w:val="auto"/>
          <w:sz w:val="24"/>
          <w:highlight w:val="none"/>
        </w:rPr>
      </w:pPr>
    </w:p>
    <w:p w14:paraId="7C5EE0EF">
      <w:pPr>
        <w:tabs>
          <w:tab w:val="left" w:pos="0"/>
          <w:tab w:val="left" w:pos="180"/>
          <w:tab w:val="left" w:pos="360"/>
        </w:tabs>
        <w:rPr>
          <w:color w:val="auto"/>
          <w:sz w:val="24"/>
          <w:highlight w:val="none"/>
        </w:rPr>
      </w:pPr>
    </w:p>
    <w:p w14:paraId="3014FADB">
      <w:pPr>
        <w:tabs>
          <w:tab w:val="left" w:pos="0"/>
          <w:tab w:val="left" w:pos="180"/>
          <w:tab w:val="left" w:pos="360"/>
        </w:tabs>
        <w:rPr>
          <w:color w:val="auto"/>
          <w:sz w:val="32"/>
          <w:szCs w:val="32"/>
          <w:highlight w:val="none"/>
        </w:rPr>
      </w:pPr>
    </w:p>
    <w:p w14:paraId="32EC96B5">
      <w:pPr>
        <w:tabs>
          <w:tab w:val="left" w:pos="0"/>
          <w:tab w:val="left" w:pos="180"/>
          <w:tab w:val="left" w:pos="360"/>
        </w:tabs>
        <w:rPr>
          <w:color w:val="auto"/>
          <w:sz w:val="32"/>
          <w:szCs w:val="32"/>
          <w:highlight w:val="none"/>
        </w:rPr>
      </w:pPr>
    </w:p>
    <w:p w14:paraId="098B36F0">
      <w:pPr>
        <w:spacing w:line="280" w:lineRule="exact"/>
        <w:rPr>
          <w:b/>
          <w:color w:val="auto"/>
          <w:sz w:val="24"/>
          <w:highlight w:val="none"/>
        </w:rPr>
      </w:pPr>
    </w:p>
    <w:p w14:paraId="40D2E6BD">
      <w:pPr>
        <w:spacing w:line="280" w:lineRule="exact"/>
        <w:rPr>
          <w:b/>
          <w:color w:val="auto"/>
          <w:sz w:val="24"/>
          <w:highlight w:val="none"/>
        </w:rPr>
      </w:pPr>
    </w:p>
    <w:p w14:paraId="22A43568">
      <w:pPr>
        <w:spacing w:line="280" w:lineRule="exact"/>
        <w:rPr>
          <w:b/>
          <w:color w:val="auto"/>
          <w:sz w:val="24"/>
          <w:highlight w:val="none"/>
        </w:rPr>
      </w:pPr>
    </w:p>
    <w:p w14:paraId="4FA95FA5">
      <w:pPr>
        <w:spacing w:line="280" w:lineRule="exact"/>
        <w:rPr>
          <w:b/>
          <w:color w:val="auto"/>
          <w:sz w:val="24"/>
          <w:highlight w:val="none"/>
        </w:rPr>
      </w:pPr>
    </w:p>
    <w:p w14:paraId="47091CD0">
      <w:pPr>
        <w:spacing w:line="280" w:lineRule="exact"/>
        <w:rPr>
          <w:b/>
          <w:color w:val="auto"/>
          <w:sz w:val="24"/>
          <w:highlight w:val="none"/>
        </w:rPr>
      </w:pPr>
    </w:p>
    <w:p w14:paraId="461DB409">
      <w:pPr>
        <w:spacing w:line="280" w:lineRule="exact"/>
        <w:rPr>
          <w:b/>
          <w:color w:val="auto"/>
          <w:sz w:val="24"/>
          <w:highlight w:val="none"/>
        </w:rPr>
      </w:pPr>
      <w:r>
        <w:rPr>
          <w:b/>
          <w:color w:val="auto"/>
          <w:sz w:val="24"/>
          <w:highlight w:val="none"/>
        </w:rPr>
        <w:t>附件：</w:t>
      </w:r>
    </w:p>
    <w:p w14:paraId="47124085">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ascii="黑体" w:eastAsia="黑体"/>
          <w:b/>
          <w:color w:val="auto"/>
          <w:sz w:val="32"/>
          <w:highlight w:val="none"/>
        </w:rPr>
        <w:t xml:space="preserve"> 商务响应表</w:t>
      </w:r>
    </w:p>
    <w:p w14:paraId="4015B8F0">
      <w:pPr>
        <w:tabs>
          <w:tab w:val="left" w:pos="0"/>
          <w:tab w:val="left" w:pos="180"/>
          <w:tab w:val="left" w:pos="360"/>
        </w:tabs>
        <w:spacing w:line="680" w:lineRule="exact"/>
        <w:rPr>
          <w:color w:val="auto"/>
          <w:sz w:val="24"/>
          <w:szCs w:val="24"/>
          <w:highlight w:val="none"/>
          <w:u w:val="single"/>
        </w:rPr>
      </w:pPr>
      <w:r>
        <w:rPr>
          <w:color w:val="auto"/>
          <w:sz w:val="24"/>
          <w:szCs w:val="24"/>
          <w:highlight w:val="none"/>
        </w:rPr>
        <w:t>供应商名称：（加盖公章）</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rPr>
        <w:t>法定代表人或授权代表签字：</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rPr>
        <w:t xml:space="preserve"> </w:t>
      </w:r>
      <w:r>
        <w:rPr>
          <w:color w:val="auto"/>
          <w:sz w:val="24"/>
          <w:szCs w:val="24"/>
          <w:highlight w:val="none"/>
        </w:rPr>
        <w:t xml:space="preserve">         </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123"/>
        <w:gridCol w:w="2123"/>
        <w:gridCol w:w="2123"/>
        <w:gridCol w:w="2123"/>
      </w:tblGrid>
      <w:tr w14:paraId="675B5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29BA45B0">
            <w:pPr>
              <w:tabs>
                <w:tab w:val="left" w:pos="0"/>
                <w:tab w:val="left" w:pos="180"/>
                <w:tab w:val="left" w:pos="360"/>
              </w:tabs>
              <w:jc w:val="center"/>
              <w:rPr>
                <w:color w:val="auto"/>
                <w:sz w:val="24"/>
                <w:szCs w:val="24"/>
                <w:highlight w:val="none"/>
              </w:rPr>
            </w:pPr>
            <w:r>
              <w:rPr>
                <w:color w:val="auto"/>
                <w:sz w:val="24"/>
                <w:szCs w:val="24"/>
                <w:highlight w:val="none"/>
              </w:rPr>
              <w:t>序号</w:t>
            </w:r>
          </w:p>
        </w:tc>
        <w:tc>
          <w:tcPr>
            <w:tcW w:w="2123" w:type="dxa"/>
            <w:vAlign w:val="center"/>
          </w:tcPr>
          <w:p w14:paraId="4B352623">
            <w:pPr>
              <w:tabs>
                <w:tab w:val="left" w:pos="0"/>
                <w:tab w:val="left" w:pos="180"/>
                <w:tab w:val="left" w:pos="360"/>
              </w:tabs>
              <w:jc w:val="center"/>
              <w:rPr>
                <w:color w:val="auto"/>
                <w:sz w:val="24"/>
                <w:szCs w:val="24"/>
                <w:highlight w:val="none"/>
              </w:rPr>
            </w:pPr>
            <w:r>
              <w:rPr>
                <w:rFonts w:hint="eastAsia"/>
                <w:color w:val="auto"/>
                <w:sz w:val="24"/>
                <w:szCs w:val="24"/>
                <w:highlight w:val="none"/>
              </w:rPr>
              <w:t>谈判</w:t>
            </w:r>
            <w:r>
              <w:rPr>
                <w:color w:val="auto"/>
                <w:sz w:val="24"/>
                <w:szCs w:val="24"/>
                <w:highlight w:val="none"/>
              </w:rPr>
              <w:t>文件要求</w:t>
            </w:r>
          </w:p>
        </w:tc>
        <w:tc>
          <w:tcPr>
            <w:tcW w:w="2123" w:type="dxa"/>
            <w:vAlign w:val="center"/>
          </w:tcPr>
          <w:p w14:paraId="1ADFAAD1">
            <w:pPr>
              <w:tabs>
                <w:tab w:val="left" w:pos="0"/>
                <w:tab w:val="left" w:pos="180"/>
                <w:tab w:val="left" w:pos="360"/>
              </w:tabs>
              <w:jc w:val="center"/>
              <w:rPr>
                <w:color w:val="auto"/>
                <w:sz w:val="24"/>
                <w:szCs w:val="24"/>
                <w:highlight w:val="none"/>
              </w:rPr>
            </w:pPr>
            <w:r>
              <w:rPr>
                <w:color w:val="auto"/>
                <w:sz w:val="24"/>
                <w:szCs w:val="24"/>
                <w:highlight w:val="none"/>
              </w:rPr>
              <w:t>响应文件实际情况</w:t>
            </w:r>
          </w:p>
        </w:tc>
        <w:tc>
          <w:tcPr>
            <w:tcW w:w="2123" w:type="dxa"/>
            <w:vAlign w:val="center"/>
          </w:tcPr>
          <w:p w14:paraId="40678CA0">
            <w:pPr>
              <w:tabs>
                <w:tab w:val="left" w:pos="0"/>
                <w:tab w:val="left" w:pos="180"/>
                <w:tab w:val="left" w:pos="360"/>
              </w:tabs>
              <w:jc w:val="center"/>
              <w:rPr>
                <w:color w:val="auto"/>
                <w:sz w:val="24"/>
                <w:szCs w:val="24"/>
                <w:highlight w:val="none"/>
              </w:rPr>
            </w:pPr>
            <w:r>
              <w:rPr>
                <w:color w:val="auto"/>
                <w:sz w:val="24"/>
                <w:szCs w:val="24"/>
                <w:highlight w:val="none"/>
              </w:rPr>
              <w:t>偏差内容</w:t>
            </w:r>
          </w:p>
        </w:tc>
        <w:tc>
          <w:tcPr>
            <w:tcW w:w="2123" w:type="dxa"/>
            <w:vAlign w:val="center"/>
          </w:tcPr>
          <w:p w14:paraId="739A965E">
            <w:pPr>
              <w:tabs>
                <w:tab w:val="left" w:pos="0"/>
                <w:tab w:val="left" w:pos="180"/>
                <w:tab w:val="left" w:pos="360"/>
              </w:tabs>
              <w:jc w:val="center"/>
              <w:rPr>
                <w:color w:val="auto"/>
                <w:sz w:val="24"/>
                <w:szCs w:val="24"/>
                <w:highlight w:val="none"/>
              </w:rPr>
            </w:pPr>
            <w:r>
              <w:rPr>
                <w:color w:val="auto"/>
                <w:sz w:val="24"/>
                <w:szCs w:val="24"/>
                <w:highlight w:val="none"/>
              </w:rPr>
              <w:t>说 明</w:t>
            </w:r>
          </w:p>
        </w:tc>
      </w:tr>
      <w:tr w14:paraId="7EEA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64642056">
            <w:pPr>
              <w:tabs>
                <w:tab w:val="left" w:pos="0"/>
                <w:tab w:val="left" w:pos="180"/>
                <w:tab w:val="left" w:pos="360"/>
              </w:tabs>
              <w:jc w:val="center"/>
              <w:rPr>
                <w:color w:val="auto"/>
                <w:szCs w:val="21"/>
                <w:highlight w:val="none"/>
              </w:rPr>
            </w:pPr>
          </w:p>
        </w:tc>
        <w:tc>
          <w:tcPr>
            <w:tcW w:w="2123" w:type="dxa"/>
            <w:vAlign w:val="center"/>
          </w:tcPr>
          <w:p w14:paraId="5764E415">
            <w:pPr>
              <w:tabs>
                <w:tab w:val="left" w:pos="0"/>
                <w:tab w:val="left" w:pos="180"/>
                <w:tab w:val="left" w:pos="360"/>
              </w:tabs>
              <w:jc w:val="center"/>
              <w:rPr>
                <w:color w:val="auto"/>
                <w:szCs w:val="21"/>
                <w:highlight w:val="none"/>
              </w:rPr>
            </w:pPr>
          </w:p>
        </w:tc>
        <w:tc>
          <w:tcPr>
            <w:tcW w:w="2123" w:type="dxa"/>
            <w:vAlign w:val="center"/>
          </w:tcPr>
          <w:p w14:paraId="2E3E3E8F">
            <w:pPr>
              <w:tabs>
                <w:tab w:val="left" w:pos="0"/>
                <w:tab w:val="left" w:pos="180"/>
                <w:tab w:val="left" w:pos="360"/>
              </w:tabs>
              <w:jc w:val="center"/>
              <w:rPr>
                <w:color w:val="auto"/>
                <w:szCs w:val="21"/>
                <w:highlight w:val="none"/>
              </w:rPr>
            </w:pPr>
          </w:p>
        </w:tc>
        <w:tc>
          <w:tcPr>
            <w:tcW w:w="2123" w:type="dxa"/>
            <w:vAlign w:val="center"/>
          </w:tcPr>
          <w:p w14:paraId="605E97D5">
            <w:pPr>
              <w:tabs>
                <w:tab w:val="left" w:pos="0"/>
                <w:tab w:val="left" w:pos="180"/>
                <w:tab w:val="left" w:pos="360"/>
              </w:tabs>
              <w:jc w:val="center"/>
              <w:rPr>
                <w:color w:val="auto"/>
                <w:szCs w:val="21"/>
                <w:highlight w:val="none"/>
              </w:rPr>
            </w:pPr>
          </w:p>
        </w:tc>
        <w:tc>
          <w:tcPr>
            <w:tcW w:w="2123" w:type="dxa"/>
            <w:vAlign w:val="center"/>
          </w:tcPr>
          <w:p w14:paraId="7F5577C3">
            <w:pPr>
              <w:tabs>
                <w:tab w:val="left" w:pos="0"/>
                <w:tab w:val="left" w:pos="180"/>
                <w:tab w:val="left" w:pos="360"/>
              </w:tabs>
              <w:jc w:val="center"/>
              <w:rPr>
                <w:color w:val="auto"/>
                <w:szCs w:val="21"/>
                <w:highlight w:val="none"/>
              </w:rPr>
            </w:pPr>
          </w:p>
        </w:tc>
      </w:tr>
      <w:tr w14:paraId="1C34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355A4AAB">
            <w:pPr>
              <w:tabs>
                <w:tab w:val="left" w:pos="0"/>
                <w:tab w:val="left" w:pos="180"/>
                <w:tab w:val="left" w:pos="360"/>
              </w:tabs>
              <w:jc w:val="center"/>
              <w:rPr>
                <w:color w:val="auto"/>
                <w:szCs w:val="21"/>
                <w:highlight w:val="none"/>
              </w:rPr>
            </w:pPr>
          </w:p>
        </w:tc>
        <w:tc>
          <w:tcPr>
            <w:tcW w:w="2123" w:type="dxa"/>
            <w:vAlign w:val="center"/>
          </w:tcPr>
          <w:p w14:paraId="0219F4FA">
            <w:pPr>
              <w:tabs>
                <w:tab w:val="left" w:pos="0"/>
                <w:tab w:val="left" w:pos="180"/>
                <w:tab w:val="left" w:pos="360"/>
              </w:tabs>
              <w:jc w:val="center"/>
              <w:rPr>
                <w:color w:val="auto"/>
                <w:szCs w:val="21"/>
                <w:highlight w:val="none"/>
              </w:rPr>
            </w:pPr>
          </w:p>
        </w:tc>
        <w:tc>
          <w:tcPr>
            <w:tcW w:w="2123" w:type="dxa"/>
            <w:vAlign w:val="center"/>
          </w:tcPr>
          <w:p w14:paraId="2BE275B3">
            <w:pPr>
              <w:tabs>
                <w:tab w:val="left" w:pos="0"/>
                <w:tab w:val="left" w:pos="180"/>
                <w:tab w:val="left" w:pos="360"/>
              </w:tabs>
              <w:jc w:val="center"/>
              <w:rPr>
                <w:color w:val="auto"/>
                <w:szCs w:val="21"/>
                <w:highlight w:val="none"/>
              </w:rPr>
            </w:pPr>
          </w:p>
        </w:tc>
        <w:tc>
          <w:tcPr>
            <w:tcW w:w="2123" w:type="dxa"/>
            <w:vAlign w:val="center"/>
          </w:tcPr>
          <w:p w14:paraId="1762593D">
            <w:pPr>
              <w:tabs>
                <w:tab w:val="left" w:pos="0"/>
                <w:tab w:val="left" w:pos="180"/>
                <w:tab w:val="left" w:pos="360"/>
              </w:tabs>
              <w:jc w:val="center"/>
              <w:rPr>
                <w:color w:val="auto"/>
                <w:szCs w:val="21"/>
                <w:highlight w:val="none"/>
              </w:rPr>
            </w:pPr>
          </w:p>
        </w:tc>
        <w:tc>
          <w:tcPr>
            <w:tcW w:w="2123" w:type="dxa"/>
            <w:vAlign w:val="center"/>
          </w:tcPr>
          <w:p w14:paraId="33D6A721">
            <w:pPr>
              <w:tabs>
                <w:tab w:val="left" w:pos="0"/>
                <w:tab w:val="left" w:pos="180"/>
                <w:tab w:val="left" w:pos="360"/>
              </w:tabs>
              <w:jc w:val="center"/>
              <w:rPr>
                <w:color w:val="auto"/>
                <w:szCs w:val="21"/>
                <w:highlight w:val="none"/>
              </w:rPr>
            </w:pPr>
          </w:p>
        </w:tc>
      </w:tr>
      <w:tr w14:paraId="6F1C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1F782200">
            <w:pPr>
              <w:tabs>
                <w:tab w:val="left" w:pos="0"/>
                <w:tab w:val="left" w:pos="180"/>
                <w:tab w:val="left" w:pos="360"/>
              </w:tabs>
              <w:jc w:val="center"/>
              <w:rPr>
                <w:color w:val="auto"/>
                <w:szCs w:val="21"/>
                <w:highlight w:val="none"/>
              </w:rPr>
            </w:pPr>
          </w:p>
        </w:tc>
        <w:tc>
          <w:tcPr>
            <w:tcW w:w="2123" w:type="dxa"/>
            <w:vAlign w:val="center"/>
          </w:tcPr>
          <w:p w14:paraId="2000BE60">
            <w:pPr>
              <w:tabs>
                <w:tab w:val="left" w:pos="0"/>
                <w:tab w:val="left" w:pos="180"/>
                <w:tab w:val="left" w:pos="360"/>
              </w:tabs>
              <w:jc w:val="center"/>
              <w:rPr>
                <w:color w:val="auto"/>
                <w:szCs w:val="21"/>
                <w:highlight w:val="none"/>
              </w:rPr>
            </w:pPr>
          </w:p>
        </w:tc>
        <w:tc>
          <w:tcPr>
            <w:tcW w:w="2123" w:type="dxa"/>
            <w:vAlign w:val="center"/>
          </w:tcPr>
          <w:p w14:paraId="41F22F4C">
            <w:pPr>
              <w:tabs>
                <w:tab w:val="left" w:pos="0"/>
                <w:tab w:val="left" w:pos="180"/>
                <w:tab w:val="left" w:pos="360"/>
              </w:tabs>
              <w:jc w:val="center"/>
              <w:rPr>
                <w:color w:val="auto"/>
                <w:szCs w:val="21"/>
                <w:highlight w:val="none"/>
              </w:rPr>
            </w:pPr>
          </w:p>
        </w:tc>
        <w:tc>
          <w:tcPr>
            <w:tcW w:w="2123" w:type="dxa"/>
            <w:vAlign w:val="center"/>
          </w:tcPr>
          <w:p w14:paraId="58DBF98B">
            <w:pPr>
              <w:tabs>
                <w:tab w:val="left" w:pos="0"/>
                <w:tab w:val="left" w:pos="180"/>
                <w:tab w:val="left" w:pos="360"/>
              </w:tabs>
              <w:jc w:val="center"/>
              <w:rPr>
                <w:color w:val="auto"/>
                <w:szCs w:val="21"/>
                <w:highlight w:val="none"/>
              </w:rPr>
            </w:pPr>
          </w:p>
        </w:tc>
        <w:tc>
          <w:tcPr>
            <w:tcW w:w="2123" w:type="dxa"/>
            <w:vAlign w:val="center"/>
          </w:tcPr>
          <w:p w14:paraId="05F78116">
            <w:pPr>
              <w:tabs>
                <w:tab w:val="left" w:pos="0"/>
                <w:tab w:val="left" w:pos="180"/>
                <w:tab w:val="left" w:pos="360"/>
              </w:tabs>
              <w:jc w:val="center"/>
              <w:rPr>
                <w:color w:val="auto"/>
                <w:szCs w:val="21"/>
                <w:highlight w:val="none"/>
              </w:rPr>
            </w:pPr>
          </w:p>
        </w:tc>
      </w:tr>
      <w:tr w14:paraId="2012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6E3BE3E0">
            <w:pPr>
              <w:tabs>
                <w:tab w:val="left" w:pos="0"/>
                <w:tab w:val="left" w:pos="180"/>
                <w:tab w:val="left" w:pos="360"/>
              </w:tabs>
              <w:jc w:val="center"/>
              <w:rPr>
                <w:color w:val="auto"/>
                <w:szCs w:val="21"/>
                <w:highlight w:val="none"/>
              </w:rPr>
            </w:pPr>
          </w:p>
        </w:tc>
        <w:tc>
          <w:tcPr>
            <w:tcW w:w="2123" w:type="dxa"/>
            <w:vAlign w:val="center"/>
          </w:tcPr>
          <w:p w14:paraId="74E12D55">
            <w:pPr>
              <w:tabs>
                <w:tab w:val="left" w:pos="0"/>
                <w:tab w:val="left" w:pos="180"/>
                <w:tab w:val="left" w:pos="360"/>
              </w:tabs>
              <w:jc w:val="center"/>
              <w:rPr>
                <w:color w:val="auto"/>
                <w:szCs w:val="21"/>
                <w:highlight w:val="none"/>
              </w:rPr>
            </w:pPr>
          </w:p>
        </w:tc>
        <w:tc>
          <w:tcPr>
            <w:tcW w:w="2123" w:type="dxa"/>
            <w:vAlign w:val="center"/>
          </w:tcPr>
          <w:p w14:paraId="529124D1">
            <w:pPr>
              <w:tabs>
                <w:tab w:val="left" w:pos="0"/>
                <w:tab w:val="left" w:pos="180"/>
                <w:tab w:val="left" w:pos="360"/>
              </w:tabs>
              <w:jc w:val="center"/>
              <w:rPr>
                <w:color w:val="auto"/>
                <w:szCs w:val="21"/>
                <w:highlight w:val="none"/>
              </w:rPr>
            </w:pPr>
          </w:p>
        </w:tc>
        <w:tc>
          <w:tcPr>
            <w:tcW w:w="2123" w:type="dxa"/>
            <w:vAlign w:val="center"/>
          </w:tcPr>
          <w:p w14:paraId="1B743A99">
            <w:pPr>
              <w:tabs>
                <w:tab w:val="left" w:pos="0"/>
                <w:tab w:val="left" w:pos="180"/>
                <w:tab w:val="left" w:pos="360"/>
              </w:tabs>
              <w:jc w:val="center"/>
              <w:rPr>
                <w:color w:val="auto"/>
                <w:szCs w:val="21"/>
                <w:highlight w:val="none"/>
              </w:rPr>
            </w:pPr>
          </w:p>
        </w:tc>
        <w:tc>
          <w:tcPr>
            <w:tcW w:w="2123" w:type="dxa"/>
            <w:vAlign w:val="center"/>
          </w:tcPr>
          <w:p w14:paraId="5F7B2EAE">
            <w:pPr>
              <w:tabs>
                <w:tab w:val="left" w:pos="0"/>
                <w:tab w:val="left" w:pos="180"/>
                <w:tab w:val="left" w:pos="360"/>
              </w:tabs>
              <w:jc w:val="center"/>
              <w:rPr>
                <w:color w:val="auto"/>
                <w:szCs w:val="21"/>
                <w:highlight w:val="none"/>
              </w:rPr>
            </w:pPr>
          </w:p>
        </w:tc>
      </w:tr>
    </w:tbl>
    <w:p w14:paraId="2435B3E6">
      <w:pPr>
        <w:tabs>
          <w:tab w:val="left" w:pos="0"/>
          <w:tab w:val="left" w:pos="180"/>
          <w:tab w:val="left" w:pos="360"/>
        </w:tabs>
        <w:rPr>
          <w:color w:val="auto"/>
          <w:sz w:val="31"/>
          <w:szCs w:val="31"/>
          <w:highlight w:val="none"/>
        </w:rPr>
      </w:pPr>
    </w:p>
    <w:p w14:paraId="352D9601">
      <w:pPr>
        <w:tabs>
          <w:tab w:val="left" w:pos="0"/>
          <w:tab w:val="left" w:pos="180"/>
          <w:tab w:val="left" w:pos="360"/>
        </w:tabs>
        <w:rPr>
          <w:color w:val="auto"/>
          <w:sz w:val="31"/>
          <w:szCs w:val="31"/>
          <w:highlight w:val="none"/>
        </w:rPr>
      </w:pPr>
    </w:p>
    <w:p w14:paraId="6F92E01A">
      <w:pPr>
        <w:spacing w:line="600" w:lineRule="exact"/>
        <w:ind w:right="482"/>
        <w:jc w:val="center"/>
        <w:rPr>
          <w:rFonts w:ascii="宋体" w:hAnsi="宋体" w:cs="宋体"/>
          <w:color w:val="auto"/>
          <w:sz w:val="24"/>
          <w:highlight w:val="none"/>
        </w:rPr>
      </w:pPr>
      <w:r>
        <w:rPr>
          <w:rFonts w:hint="eastAsia" w:ascii="宋体" w:hAnsi="宋体" w:cs="宋体"/>
          <w:color w:val="auto"/>
          <w:sz w:val="24"/>
          <w:highlight w:val="none"/>
        </w:rPr>
        <w:t xml:space="preserve">  </w:t>
      </w:r>
    </w:p>
    <w:p w14:paraId="4CA4E578">
      <w:pPr>
        <w:spacing w:line="600" w:lineRule="exact"/>
        <w:ind w:right="482"/>
        <w:jc w:val="center"/>
        <w:rPr>
          <w:rFonts w:ascii="宋体" w:hAnsi="宋体" w:cs="宋体"/>
          <w:color w:val="auto"/>
          <w:sz w:val="24"/>
          <w:highlight w:val="none"/>
        </w:rPr>
      </w:pPr>
    </w:p>
    <w:p w14:paraId="370BA1A5">
      <w:pPr>
        <w:spacing w:line="600" w:lineRule="exact"/>
        <w:ind w:right="482"/>
        <w:jc w:val="center"/>
        <w:rPr>
          <w:rFonts w:ascii="宋体" w:hAnsi="宋体" w:cs="宋体"/>
          <w:color w:val="auto"/>
          <w:sz w:val="24"/>
          <w:highlight w:val="none"/>
        </w:rPr>
      </w:pPr>
    </w:p>
    <w:p w14:paraId="604AE0AF">
      <w:pPr>
        <w:spacing w:line="600" w:lineRule="exact"/>
        <w:ind w:right="482"/>
        <w:jc w:val="center"/>
        <w:rPr>
          <w:rFonts w:ascii="宋体" w:hAnsi="宋体" w:cs="宋体"/>
          <w:color w:val="auto"/>
          <w:sz w:val="24"/>
          <w:highlight w:val="none"/>
        </w:rPr>
      </w:pPr>
    </w:p>
    <w:p w14:paraId="64319A59">
      <w:pPr>
        <w:pStyle w:val="27"/>
        <w:jc w:val="both"/>
        <w:rPr>
          <w:color w:val="auto"/>
          <w:highlight w:val="none"/>
        </w:rPr>
      </w:pPr>
    </w:p>
    <w:tbl>
      <w:tblPr>
        <w:tblStyle w:val="20"/>
        <w:tblpPr w:leftFromText="180" w:rightFromText="180" w:vertAnchor="text" w:horzAnchor="page" w:tblpX="1158" w:tblpY="1455"/>
        <w:tblOverlap w:val="never"/>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00"/>
        <w:gridCol w:w="720"/>
        <w:gridCol w:w="1436"/>
        <w:gridCol w:w="900"/>
        <w:gridCol w:w="1125"/>
        <w:gridCol w:w="1425"/>
        <w:gridCol w:w="2415"/>
      </w:tblGrid>
      <w:tr w14:paraId="4226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BF83E4B">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900" w:type="dxa"/>
            <w:vAlign w:val="center"/>
          </w:tcPr>
          <w:p w14:paraId="1D17B2C1">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姓名</w:t>
            </w:r>
          </w:p>
        </w:tc>
        <w:tc>
          <w:tcPr>
            <w:tcW w:w="720" w:type="dxa"/>
            <w:vAlign w:val="center"/>
          </w:tcPr>
          <w:p w14:paraId="1A62517F">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性别</w:t>
            </w:r>
          </w:p>
        </w:tc>
        <w:tc>
          <w:tcPr>
            <w:tcW w:w="1436" w:type="dxa"/>
            <w:vAlign w:val="center"/>
          </w:tcPr>
          <w:p w14:paraId="12FE5EB6">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出生日期</w:t>
            </w:r>
          </w:p>
        </w:tc>
        <w:tc>
          <w:tcPr>
            <w:tcW w:w="900" w:type="dxa"/>
            <w:vAlign w:val="center"/>
          </w:tcPr>
          <w:p w14:paraId="36428066">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学历</w:t>
            </w:r>
          </w:p>
        </w:tc>
        <w:tc>
          <w:tcPr>
            <w:tcW w:w="1125" w:type="dxa"/>
            <w:vAlign w:val="center"/>
          </w:tcPr>
          <w:p w14:paraId="599747B7">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专业</w:t>
            </w:r>
          </w:p>
        </w:tc>
        <w:tc>
          <w:tcPr>
            <w:tcW w:w="1425" w:type="dxa"/>
            <w:vAlign w:val="center"/>
          </w:tcPr>
          <w:p w14:paraId="25840F64">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执业资格及编号</w:t>
            </w:r>
          </w:p>
        </w:tc>
        <w:tc>
          <w:tcPr>
            <w:tcW w:w="2415" w:type="dxa"/>
            <w:vAlign w:val="center"/>
          </w:tcPr>
          <w:p w14:paraId="6A3F50A1">
            <w:pPr>
              <w:tabs>
                <w:tab w:val="center" w:pos="4153"/>
                <w:tab w:val="right" w:pos="8306"/>
              </w:tabs>
              <w:snapToGrid w:val="0"/>
              <w:jc w:val="center"/>
              <w:rPr>
                <w:rFonts w:ascii="宋体" w:hAnsi="宋体" w:cs="宋体"/>
                <w:color w:val="auto"/>
                <w:sz w:val="24"/>
                <w:szCs w:val="24"/>
                <w:highlight w:val="none"/>
              </w:rPr>
            </w:pPr>
            <w:r>
              <w:rPr>
                <w:rFonts w:hint="eastAsia" w:ascii="宋体" w:hAnsi="宋体" w:cs="宋体"/>
                <w:color w:val="auto"/>
                <w:sz w:val="24"/>
                <w:szCs w:val="24"/>
                <w:highlight w:val="none"/>
              </w:rPr>
              <w:t>在本项目拟任职务</w:t>
            </w:r>
          </w:p>
        </w:tc>
      </w:tr>
      <w:tr w14:paraId="4EF1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67FBC6FA">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1F9FB058">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07D37B1A">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728D7DD8">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344382BB">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77F6EC65">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3E6DA47B">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5E997DEA">
            <w:pPr>
              <w:tabs>
                <w:tab w:val="center" w:pos="4153"/>
                <w:tab w:val="right" w:pos="8306"/>
              </w:tabs>
              <w:snapToGrid w:val="0"/>
              <w:jc w:val="center"/>
              <w:rPr>
                <w:rFonts w:ascii="宋体" w:hAnsi="宋体" w:cs="宋体"/>
                <w:color w:val="auto"/>
                <w:sz w:val="24"/>
                <w:szCs w:val="24"/>
                <w:highlight w:val="none"/>
              </w:rPr>
            </w:pPr>
          </w:p>
        </w:tc>
      </w:tr>
      <w:tr w14:paraId="65DE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D69204D">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0BB4E3DC">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67BE5BC3">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773E9B8A">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22B3035D">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12CDEE80">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77C81C5E">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5EF24841">
            <w:pPr>
              <w:tabs>
                <w:tab w:val="center" w:pos="4153"/>
                <w:tab w:val="right" w:pos="8306"/>
              </w:tabs>
              <w:snapToGrid w:val="0"/>
              <w:jc w:val="center"/>
              <w:rPr>
                <w:rFonts w:ascii="宋体" w:hAnsi="宋体" w:cs="宋体"/>
                <w:color w:val="auto"/>
                <w:sz w:val="24"/>
                <w:szCs w:val="24"/>
                <w:highlight w:val="none"/>
              </w:rPr>
            </w:pPr>
          </w:p>
        </w:tc>
      </w:tr>
      <w:tr w14:paraId="1E8E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15FFC727">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3F19EBBE">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26513FFD">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74A998E2">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2D62BDE1">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47342D43">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10ECC453">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0CBB7E8E">
            <w:pPr>
              <w:tabs>
                <w:tab w:val="center" w:pos="4153"/>
                <w:tab w:val="right" w:pos="8306"/>
              </w:tabs>
              <w:snapToGrid w:val="0"/>
              <w:jc w:val="center"/>
              <w:rPr>
                <w:rFonts w:ascii="宋体" w:hAnsi="宋体" w:cs="宋体"/>
                <w:color w:val="auto"/>
                <w:sz w:val="24"/>
                <w:szCs w:val="24"/>
                <w:highlight w:val="none"/>
              </w:rPr>
            </w:pPr>
          </w:p>
        </w:tc>
      </w:tr>
      <w:tr w14:paraId="0C6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A81C43E">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6E49420F">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48484DBD">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1D41EFD7">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59B773A9">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26E7163B">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047B529E">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1E70C1BD">
            <w:pPr>
              <w:tabs>
                <w:tab w:val="center" w:pos="4153"/>
                <w:tab w:val="right" w:pos="8306"/>
              </w:tabs>
              <w:snapToGrid w:val="0"/>
              <w:jc w:val="center"/>
              <w:rPr>
                <w:rFonts w:ascii="宋体" w:hAnsi="宋体" w:cs="宋体"/>
                <w:color w:val="auto"/>
                <w:sz w:val="24"/>
                <w:szCs w:val="24"/>
                <w:highlight w:val="none"/>
              </w:rPr>
            </w:pPr>
          </w:p>
        </w:tc>
      </w:tr>
      <w:tr w14:paraId="52E5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30E11AF7">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514CCC3C">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616F9D0A">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5ABFC4C1">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5BE4B566">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734778C3">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461B65B2">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5EEB894F">
            <w:pPr>
              <w:tabs>
                <w:tab w:val="center" w:pos="4153"/>
                <w:tab w:val="right" w:pos="8306"/>
              </w:tabs>
              <w:snapToGrid w:val="0"/>
              <w:jc w:val="center"/>
              <w:rPr>
                <w:rFonts w:ascii="宋体" w:hAnsi="宋体" w:cs="宋体"/>
                <w:color w:val="auto"/>
                <w:sz w:val="24"/>
                <w:szCs w:val="24"/>
                <w:highlight w:val="none"/>
              </w:rPr>
            </w:pPr>
          </w:p>
        </w:tc>
      </w:tr>
      <w:tr w14:paraId="1BAF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7356E0D0">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6B202171">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3C10A0D2">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3C5F6C36">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2CE40908">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3F99BA25">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3A8ABF87">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49AFC585">
            <w:pPr>
              <w:tabs>
                <w:tab w:val="center" w:pos="4153"/>
                <w:tab w:val="right" w:pos="8306"/>
              </w:tabs>
              <w:snapToGrid w:val="0"/>
              <w:jc w:val="center"/>
              <w:rPr>
                <w:rFonts w:ascii="宋体" w:hAnsi="宋体" w:cs="宋体"/>
                <w:color w:val="auto"/>
                <w:sz w:val="24"/>
                <w:szCs w:val="24"/>
                <w:highlight w:val="none"/>
              </w:rPr>
            </w:pPr>
          </w:p>
        </w:tc>
      </w:tr>
      <w:tr w14:paraId="7C7D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1EEAD857">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7E0DC372">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3BD7A6EA">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49923734">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7BD88802">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3C65E3F9">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29A6B786">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15CB5709">
            <w:pPr>
              <w:tabs>
                <w:tab w:val="center" w:pos="4153"/>
                <w:tab w:val="right" w:pos="8306"/>
              </w:tabs>
              <w:snapToGrid w:val="0"/>
              <w:jc w:val="center"/>
              <w:rPr>
                <w:rFonts w:ascii="宋体" w:hAnsi="宋体" w:cs="宋体"/>
                <w:color w:val="auto"/>
                <w:sz w:val="24"/>
                <w:szCs w:val="24"/>
                <w:highlight w:val="none"/>
              </w:rPr>
            </w:pPr>
          </w:p>
        </w:tc>
      </w:tr>
      <w:tr w14:paraId="38D1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D440E64">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1A28C525">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36116B28">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48E0F53F">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25866DA3">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315C1E07">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5DD94040">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5D45BF35">
            <w:pPr>
              <w:tabs>
                <w:tab w:val="center" w:pos="4153"/>
                <w:tab w:val="right" w:pos="8306"/>
              </w:tabs>
              <w:snapToGrid w:val="0"/>
              <w:jc w:val="center"/>
              <w:rPr>
                <w:rFonts w:ascii="宋体" w:hAnsi="宋体" w:cs="宋体"/>
                <w:color w:val="auto"/>
                <w:sz w:val="24"/>
                <w:szCs w:val="24"/>
                <w:highlight w:val="none"/>
              </w:rPr>
            </w:pPr>
          </w:p>
        </w:tc>
      </w:tr>
      <w:tr w14:paraId="1FC0E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D9A9990">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04AE9F3C">
            <w:pPr>
              <w:tabs>
                <w:tab w:val="center" w:pos="4153"/>
                <w:tab w:val="right" w:pos="8306"/>
              </w:tabs>
              <w:snapToGrid w:val="0"/>
              <w:jc w:val="center"/>
              <w:rPr>
                <w:rFonts w:ascii="宋体" w:hAnsi="宋体" w:cs="宋体"/>
                <w:color w:val="auto"/>
                <w:sz w:val="24"/>
                <w:szCs w:val="24"/>
                <w:highlight w:val="none"/>
              </w:rPr>
            </w:pPr>
          </w:p>
        </w:tc>
        <w:tc>
          <w:tcPr>
            <w:tcW w:w="720" w:type="dxa"/>
            <w:vAlign w:val="center"/>
          </w:tcPr>
          <w:p w14:paraId="66333CE5">
            <w:pPr>
              <w:tabs>
                <w:tab w:val="center" w:pos="4153"/>
                <w:tab w:val="right" w:pos="8306"/>
              </w:tabs>
              <w:snapToGrid w:val="0"/>
              <w:jc w:val="center"/>
              <w:rPr>
                <w:rFonts w:ascii="宋体" w:hAnsi="宋体" w:cs="宋体"/>
                <w:color w:val="auto"/>
                <w:sz w:val="24"/>
                <w:szCs w:val="24"/>
                <w:highlight w:val="none"/>
              </w:rPr>
            </w:pPr>
          </w:p>
        </w:tc>
        <w:tc>
          <w:tcPr>
            <w:tcW w:w="1436" w:type="dxa"/>
            <w:vAlign w:val="center"/>
          </w:tcPr>
          <w:p w14:paraId="7ABE2340">
            <w:pPr>
              <w:tabs>
                <w:tab w:val="center" w:pos="4153"/>
                <w:tab w:val="right" w:pos="8306"/>
              </w:tabs>
              <w:snapToGrid w:val="0"/>
              <w:jc w:val="center"/>
              <w:rPr>
                <w:rFonts w:ascii="宋体" w:hAnsi="宋体" w:cs="宋体"/>
                <w:color w:val="auto"/>
                <w:sz w:val="24"/>
                <w:szCs w:val="24"/>
                <w:highlight w:val="none"/>
              </w:rPr>
            </w:pPr>
          </w:p>
        </w:tc>
        <w:tc>
          <w:tcPr>
            <w:tcW w:w="900" w:type="dxa"/>
            <w:vAlign w:val="center"/>
          </w:tcPr>
          <w:p w14:paraId="7276A676">
            <w:pPr>
              <w:tabs>
                <w:tab w:val="center" w:pos="4153"/>
                <w:tab w:val="right" w:pos="8306"/>
              </w:tabs>
              <w:snapToGrid w:val="0"/>
              <w:jc w:val="center"/>
              <w:rPr>
                <w:rFonts w:ascii="宋体" w:hAnsi="宋体" w:cs="宋体"/>
                <w:color w:val="auto"/>
                <w:sz w:val="24"/>
                <w:szCs w:val="24"/>
                <w:highlight w:val="none"/>
              </w:rPr>
            </w:pPr>
          </w:p>
        </w:tc>
        <w:tc>
          <w:tcPr>
            <w:tcW w:w="1125" w:type="dxa"/>
            <w:vAlign w:val="center"/>
          </w:tcPr>
          <w:p w14:paraId="5E04414D">
            <w:pPr>
              <w:tabs>
                <w:tab w:val="center" w:pos="4153"/>
                <w:tab w:val="right" w:pos="8306"/>
              </w:tabs>
              <w:snapToGrid w:val="0"/>
              <w:jc w:val="center"/>
              <w:rPr>
                <w:rFonts w:ascii="宋体" w:hAnsi="宋体" w:cs="宋体"/>
                <w:color w:val="auto"/>
                <w:sz w:val="24"/>
                <w:szCs w:val="24"/>
                <w:highlight w:val="none"/>
              </w:rPr>
            </w:pPr>
          </w:p>
        </w:tc>
        <w:tc>
          <w:tcPr>
            <w:tcW w:w="1425" w:type="dxa"/>
            <w:vAlign w:val="center"/>
          </w:tcPr>
          <w:p w14:paraId="69DC9A6C">
            <w:pPr>
              <w:tabs>
                <w:tab w:val="center" w:pos="4153"/>
                <w:tab w:val="right" w:pos="8306"/>
              </w:tabs>
              <w:snapToGrid w:val="0"/>
              <w:jc w:val="center"/>
              <w:rPr>
                <w:rFonts w:ascii="宋体" w:hAnsi="宋体" w:cs="宋体"/>
                <w:color w:val="auto"/>
                <w:sz w:val="24"/>
                <w:szCs w:val="24"/>
                <w:highlight w:val="none"/>
              </w:rPr>
            </w:pPr>
          </w:p>
        </w:tc>
        <w:tc>
          <w:tcPr>
            <w:tcW w:w="2415" w:type="dxa"/>
            <w:vAlign w:val="center"/>
          </w:tcPr>
          <w:p w14:paraId="7FA54121">
            <w:pPr>
              <w:tabs>
                <w:tab w:val="center" w:pos="4153"/>
                <w:tab w:val="right" w:pos="8306"/>
              </w:tabs>
              <w:snapToGrid w:val="0"/>
              <w:jc w:val="center"/>
              <w:rPr>
                <w:rFonts w:ascii="宋体" w:hAnsi="宋体" w:cs="宋体"/>
                <w:color w:val="auto"/>
                <w:sz w:val="24"/>
                <w:szCs w:val="24"/>
                <w:highlight w:val="none"/>
              </w:rPr>
            </w:pPr>
          </w:p>
        </w:tc>
      </w:tr>
    </w:tbl>
    <w:p w14:paraId="10EB0E49">
      <w:pPr>
        <w:ind w:right="480"/>
        <w:rPr>
          <w:rFonts w:ascii="宋体" w:hAnsi="宋体" w:cs="宋体"/>
          <w:b/>
          <w:bCs/>
          <w:color w:val="auto"/>
          <w:sz w:val="30"/>
          <w:szCs w:val="30"/>
          <w:highlight w:val="none"/>
        </w:rPr>
      </w:pPr>
      <w:r>
        <w:rPr>
          <w:rFonts w:hint="eastAsia" w:ascii="宋体" w:hAnsi="宋体" w:cs="宋体"/>
          <w:b/>
          <w:bCs/>
          <w:color w:val="auto"/>
          <w:sz w:val="24"/>
          <w:szCs w:val="24"/>
          <w:highlight w:val="none"/>
        </w:rPr>
        <w:t>附件：</w:t>
      </w:r>
      <w:r>
        <w:rPr>
          <w:rFonts w:hint="eastAsia" w:ascii="宋体" w:hAnsi="宋体" w:cs="宋体"/>
          <w:b/>
          <w:bCs/>
          <w:color w:val="auto"/>
          <w:sz w:val="30"/>
          <w:szCs w:val="30"/>
          <w:highlight w:val="none"/>
        </w:rPr>
        <w:t xml:space="preserve">                拟投入项目人员一览表</w:t>
      </w:r>
    </w:p>
    <w:p w14:paraId="11E676F0">
      <w:pPr>
        <w:rPr>
          <w:rFonts w:ascii="宋体" w:hAnsi="宋体" w:cs="宋体"/>
          <w:color w:val="auto"/>
          <w:highlight w:val="none"/>
        </w:rPr>
      </w:pPr>
    </w:p>
    <w:p w14:paraId="27B0356E">
      <w:pPr>
        <w:spacing w:line="40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供应商名称（加盖单位公章）：</w:t>
      </w:r>
    </w:p>
    <w:p w14:paraId="6A96A32C">
      <w:pPr>
        <w:spacing w:line="400" w:lineRule="exact"/>
        <w:rPr>
          <w:rFonts w:ascii="宋体" w:hAnsi="宋体" w:cs="宋体"/>
          <w:color w:val="auto"/>
          <w:sz w:val="24"/>
          <w:szCs w:val="24"/>
          <w:highlight w:val="none"/>
        </w:rPr>
      </w:pPr>
    </w:p>
    <w:p w14:paraId="527376D7">
      <w:pPr>
        <w:rPr>
          <w:color w:val="auto"/>
          <w:highlight w:val="none"/>
        </w:rPr>
      </w:pPr>
    </w:p>
    <w:p w14:paraId="4F4CDB37">
      <w:pPr>
        <w:spacing w:line="400" w:lineRule="exact"/>
        <w:rPr>
          <w:rFonts w:ascii="宋体" w:hAnsi="宋体" w:cs="宋体"/>
          <w:color w:val="auto"/>
          <w:sz w:val="24"/>
          <w:szCs w:val="24"/>
          <w:highlight w:val="none"/>
        </w:rPr>
      </w:pPr>
    </w:p>
    <w:p w14:paraId="53B55A0B">
      <w:pPr>
        <w:ind w:right="480"/>
        <w:rPr>
          <w:rFonts w:ascii="宋体" w:hAnsi="宋体" w:cs="宋体"/>
          <w:b/>
          <w:color w:val="auto"/>
          <w:sz w:val="32"/>
          <w:szCs w:val="32"/>
          <w:highlight w:val="none"/>
        </w:rPr>
      </w:pPr>
      <w:r>
        <w:rPr>
          <w:rFonts w:hint="eastAsia" w:ascii="宋体" w:hAnsi="宋体" w:cs="宋体"/>
          <w:b/>
          <w:bCs/>
          <w:color w:val="auto"/>
          <w:szCs w:val="21"/>
          <w:highlight w:val="none"/>
        </w:rPr>
        <w:t>备注：</w:t>
      </w:r>
      <w:r>
        <w:rPr>
          <w:rFonts w:hint="eastAsia" w:ascii="宋体" w:hAnsi="宋体" w:cs="宋体"/>
          <w:b/>
          <w:color w:val="auto"/>
          <w:szCs w:val="21"/>
          <w:highlight w:val="none"/>
        </w:rPr>
        <w:t>随此表附上相关人员的学历证明、职称证及专业资格证书等相关资料的复印件。</w:t>
      </w:r>
    </w:p>
    <w:p w14:paraId="0E6719DD">
      <w:pPr>
        <w:spacing w:line="500" w:lineRule="exact"/>
        <w:jc w:val="center"/>
        <w:rPr>
          <w:rFonts w:ascii="宋体" w:hAnsi="宋体" w:cs="宋体"/>
          <w:b/>
          <w:color w:val="auto"/>
          <w:sz w:val="30"/>
          <w:szCs w:val="30"/>
          <w:highlight w:val="none"/>
        </w:rPr>
      </w:pPr>
    </w:p>
    <w:p w14:paraId="120A1767">
      <w:pPr>
        <w:spacing w:line="600" w:lineRule="exact"/>
        <w:ind w:right="482"/>
        <w:rPr>
          <w:rFonts w:ascii="宋体" w:hAnsi="宋体" w:cs="宋体"/>
          <w:b/>
          <w:bCs/>
          <w:color w:val="auto"/>
          <w:sz w:val="30"/>
          <w:szCs w:val="30"/>
          <w:highlight w:val="none"/>
        </w:rPr>
      </w:pPr>
    </w:p>
    <w:p w14:paraId="3C02DB4A">
      <w:pPr>
        <w:spacing w:line="600" w:lineRule="exact"/>
        <w:ind w:right="482"/>
        <w:rPr>
          <w:rFonts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p>
    <w:p w14:paraId="28DBEC08">
      <w:pPr>
        <w:spacing w:line="600" w:lineRule="exact"/>
        <w:ind w:right="482"/>
        <w:rPr>
          <w:rFonts w:ascii="宋体" w:hAnsi="宋体" w:cs="宋体"/>
          <w:b/>
          <w:bCs/>
          <w:color w:val="auto"/>
          <w:sz w:val="30"/>
          <w:szCs w:val="30"/>
          <w:highlight w:val="none"/>
        </w:rPr>
      </w:pPr>
    </w:p>
    <w:p w14:paraId="4295C16D">
      <w:pPr>
        <w:spacing w:line="600" w:lineRule="exact"/>
        <w:ind w:right="482"/>
        <w:rPr>
          <w:rFonts w:ascii="宋体" w:hAnsi="宋体" w:cs="宋体"/>
          <w:b/>
          <w:bCs/>
          <w:color w:val="auto"/>
          <w:sz w:val="30"/>
          <w:szCs w:val="30"/>
          <w:highlight w:val="none"/>
        </w:rPr>
      </w:pPr>
      <w:r>
        <w:rPr>
          <w:rFonts w:hint="eastAsia" w:ascii="宋体" w:hAnsi="宋体" w:cs="宋体"/>
          <w:b/>
          <w:bCs/>
          <w:color w:val="auto"/>
          <w:sz w:val="30"/>
          <w:szCs w:val="30"/>
          <w:highlight w:val="none"/>
        </w:rPr>
        <w:t xml:space="preserve">附件：                    </w:t>
      </w:r>
    </w:p>
    <w:p w14:paraId="2E0AD145">
      <w:pPr>
        <w:spacing w:line="600" w:lineRule="exact"/>
        <w:ind w:right="482"/>
        <w:rPr>
          <w:rFonts w:ascii="宋体" w:hAnsi="宋体" w:cs="宋体"/>
          <w:b/>
          <w:bCs/>
          <w:color w:val="auto"/>
          <w:sz w:val="30"/>
          <w:szCs w:val="30"/>
          <w:highlight w:val="none"/>
        </w:rPr>
      </w:pPr>
      <w:r>
        <w:rPr>
          <w:rFonts w:hint="eastAsia" w:ascii="宋体" w:hAnsi="宋体" w:cs="宋体"/>
          <w:b/>
          <w:bCs/>
          <w:color w:val="auto"/>
          <w:sz w:val="30"/>
          <w:szCs w:val="30"/>
          <w:highlight w:val="none"/>
        </w:rPr>
        <w:t xml:space="preserve"> </w:t>
      </w:r>
      <w:r>
        <w:rPr>
          <w:rFonts w:hint="eastAsia" w:ascii="黑体" w:eastAsia="黑体"/>
          <w:b/>
          <w:color w:val="auto"/>
          <w:sz w:val="32"/>
          <w:highlight w:val="none"/>
        </w:rPr>
        <w:t xml:space="preserve">                      项目负责人简历</w:t>
      </w:r>
    </w:p>
    <w:p w14:paraId="010BF49A">
      <w:pPr>
        <w:spacing w:before="60" w:after="60"/>
        <w:ind w:firstLine="360" w:firstLineChars="150"/>
        <w:rPr>
          <w:rFonts w:ascii="宋体" w:hAnsi="宋体" w:cs="宋体"/>
          <w:b/>
          <w:color w:val="auto"/>
          <w:sz w:val="24"/>
          <w:szCs w:val="24"/>
          <w:highlight w:val="none"/>
        </w:rPr>
      </w:pPr>
      <w:r>
        <w:rPr>
          <w:rFonts w:hint="eastAsia" w:ascii="宋体" w:hAnsi="宋体" w:cs="宋体"/>
          <w:color w:val="auto"/>
          <w:sz w:val="24"/>
          <w:szCs w:val="24"/>
          <w:highlight w:val="none"/>
        </w:rPr>
        <w:t>供应商名称（公章）：</w:t>
      </w:r>
    </w:p>
    <w:tbl>
      <w:tblPr>
        <w:tblStyle w:val="20"/>
        <w:tblW w:w="8974" w:type="dxa"/>
        <w:jc w:val="center"/>
        <w:tblLayout w:type="fixed"/>
        <w:tblCellMar>
          <w:top w:w="0" w:type="dxa"/>
          <w:left w:w="0" w:type="dxa"/>
          <w:bottom w:w="0" w:type="dxa"/>
          <w:right w:w="0" w:type="dxa"/>
        </w:tblCellMar>
      </w:tblPr>
      <w:tblGrid>
        <w:gridCol w:w="1451"/>
        <w:gridCol w:w="642"/>
        <w:gridCol w:w="1045"/>
        <w:gridCol w:w="728"/>
        <w:gridCol w:w="939"/>
        <w:gridCol w:w="1466"/>
        <w:gridCol w:w="211"/>
        <w:gridCol w:w="2492"/>
      </w:tblGrid>
      <w:tr w14:paraId="6C95730B">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4ED27497">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姓名</w:t>
            </w:r>
          </w:p>
        </w:tc>
        <w:tc>
          <w:tcPr>
            <w:tcW w:w="1687" w:type="dxa"/>
            <w:gridSpan w:val="2"/>
            <w:tcBorders>
              <w:top w:val="single" w:color="auto" w:sz="8" w:space="0"/>
              <w:left w:val="single" w:color="auto" w:sz="8" w:space="0"/>
              <w:bottom w:val="single" w:color="auto" w:sz="8" w:space="0"/>
              <w:right w:val="single" w:color="auto" w:sz="8" w:space="0"/>
            </w:tcBorders>
            <w:vAlign w:val="center"/>
          </w:tcPr>
          <w:p w14:paraId="09F4A74D">
            <w:pPr>
              <w:adjustRightInd w:val="0"/>
              <w:snapToGrid w:val="0"/>
              <w:jc w:val="center"/>
              <w:rPr>
                <w:rFonts w:ascii="宋体" w:hAnsi="宋体" w:cs="宋体"/>
                <w:color w:val="auto"/>
                <w:sz w:val="24"/>
                <w:szCs w:val="24"/>
                <w:highlight w:val="none"/>
              </w:rPr>
            </w:pPr>
          </w:p>
        </w:tc>
        <w:tc>
          <w:tcPr>
            <w:tcW w:w="728" w:type="dxa"/>
            <w:tcBorders>
              <w:top w:val="single" w:color="auto" w:sz="8" w:space="0"/>
              <w:left w:val="single" w:color="auto" w:sz="8" w:space="0"/>
              <w:bottom w:val="single" w:color="auto" w:sz="8" w:space="0"/>
              <w:right w:val="single" w:color="auto" w:sz="8" w:space="0"/>
            </w:tcBorders>
            <w:vAlign w:val="center"/>
          </w:tcPr>
          <w:p w14:paraId="0FC5249C">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性别</w:t>
            </w:r>
          </w:p>
        </w:tc>
        <w:tc>
          <w:tcPr>
            <w:tcW w:w="939" w:type="dxa"/>
            <w:tcBorders>
              <w:top w:val="single" w:color="auto" w:sz="8" w:space="0"/>
              <w:left w:val="single" w:color="auto" w:sz="8" w:space="0"/>
              <w:bottom w:val="single" w:color="auto" w:sz="8" w:space="0"/>
              <w:right w:val="single" w:color="auto" w:sz="8" w:space="0"/>
            </w:tcBorders>
            <w:vAlign w:val="center"/>
          </w:tcPr>
          <w:p w14:paraId="56DE5D69">
            <w:pPr>
              <w:adjustRightInd w:val="0"/>
              <w:snapToGrid w:val="0"/>
              <w:jc w:val="center"/>
              <w:rPr>
                <w:rFonts w:ascii="宋体" w:hAnsi="宋体" w:cs="宋体"/>
                <w:color w:val="auto"/>
                <w:sz w:val="24"/>
                <w:szCs w:val="24"/>
                <w:highlight w:val="none"/>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094871B8">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出生日期</w:t>
            </w:r>
          </w:p>
        </w:tc>
        <w:tc>
          <w:tcPr>
            <w:tcW w:w="2492" w:type="dxa"/>
            <w:tcBorders>
              <w:top w:val="single" w:color="auto" w:sz="8" w:space="0"/>
              <w:left w:val="single" w:color="auto" w:sz="8" w:space="0"/>
              <w:bottom w:val="single" w:color="auto" w:sz="8" w:space="0"/>
              <w:right w:val="single" w:color="auto" w:sz="8" w:space="0"/>
            </w:tcBorders>
            <w:vAlign w:val="center"/>
          </w:tcPr>
          <w:p w14:paraId="6E6E0DAC">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年月日</w:t>
            </w:r>
          </w:p>
        </w:tc>
      </w:tr>
      <w:tr w14:paraId="565691CD">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1D22ABFE">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毕业院校及专业</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08C5AB24">
            <w:pPr>
              <w:adjustRightInd w:val="0"/>
              <w:snapToGrid w:val="0"/>
              <w:jc w:val="center"/>
              <w:rPr>
                <w:rFonts w:ascii="宋体" w:hAnsi="宋体" w:cs="宋体"/>
                <w:color w:val="auto"/>
                <w:sz w:val="24"/>
                <w:szCs w:val="24"/>
                <w:highlight w:val="none"/>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51B284E5">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毕业时间</w:t>
            </w:r>
          </w:p>
        </w:tc>
        <w:tc>
          <w:tcPr>
            <w:tcW w:w="2492" w:type="dxa"/>
            <w:tcBorders>
              <w:top w:val="single" w:color="auto" w:sz="8" w:space="0"/>
              <w:left w:val="single" w:color="auto" w:sz="8" w:space="0"/>
              <w:bottom w:val="single" w:color="auto" w:sz="8" w:space="0"/>
              <w:right w:val="single" w:color="auto" w:sz="8" w:space="0"/>
            </w:tcBorders>
            <w:vAlign w:val="center"/>
          </w:tcPr>
          <w:p w14:paraId="2D552286">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年月日</w:t>
            </w:r>
          </w:p>
        </w:tc>
      </w:tr>
      <w:tr w14:paraId="172DC576">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14BA37DB">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从事本专业时间</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7A893668">
            <w:pPr>
              <w:adjustRightInd w:val="0"/>
              <w:snapToGrid w:val="0"/>
              <w:jc w:val="center"/>
              <w:rPr>
                <w:rFonts w:ascii="宋体" w:hAnsi="宋体" w:cs="宋体"/>
                <w:color w:val="auto"/>
                <w:sz w:val="24"/>
                <w:szCs w:val="24"/>
                <w:highlight w:val="none"/>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56D9ACBE">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服务时间</w:t>
            </w:r>
          </w:p>
        </w:tc>
        <w:tc>
          <w:tcPr>
            <w:tcW w:w="2492" w:type="dxa"/>
            <w:tcBorders>
              <w:top w:val="single" w:color="auto" w:sz="8" w:space="0"/>
              <w:left w:val="single" w:color="auto" w:sz="8" w:space="0"/>
              <w:bottom w:val="single" w:color="auto" w:sz="8" w:space="0"/>
              <w:right w:val="single" w:color="auto" w:sz="8" w:space="0"/>
            </w:tcBorders>
            <w:vAlign w:val="center"/>
          </w:tcPr>
          <w:p w14:paraId="51E9C659">
            <w:pPr>
              <w:adjustRightInd w:val="0"/>
              <w:snapToGrid w:val="0"/>
              <w:jc w:val="center"/>
              <w:rPr>
                <w:rFonts w:ascii="宋体" w:hAnsi="宋体" w:cs="宋体"/>
                <w:color w:val="auto"/>
                <w:sz w:val="24"/>
                <w:szCs w:val="24"/>
                <w:highlight w:val="none"/>
              </w:rPr>
            </w:pPr>
          </w:p>
        </w:tc>
      </w:tr>
      <w:tr w14:paraId="27D4CA3F">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545ED4CD">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执业注册</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7FBCBE72">
            <w:pPr>
              <w:adjustRightInd w:val="0"/>
              <w:snapToGrid w:val="0"/>
              <w:jc w:val="center"/>
              <w:rPr>
                <w:rFonts w:ascii="宋体" w:hAnsi="宋体" w:cs="宋体"/>
                <w:color w:val="auto"/>
                <w:sz w:val="24"/>
                <w:szCs w:val="24"/>
                <w:highlight w:val="none"/>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3CF3A304">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职称</w:t>
            </w:r>
          </w:p>
        </w:tc>
        <w:tc>
          <w:tcPr>
            <w:tcW w:w="2492" w:type="dxa"/>
            <w:tcBorders>
              <w:top w:val="single" w:color="auto" w:sz="8" w:space="0"/>
              <w:left w:val="single" w:color="auto" w:sz="8" w:space="0"/>
              <w:bottom w:val="single" w:color="auto" w:sz="8" w:space="0"/>
              <w:right w:val="single" w:color="auto" w:sz="8" w:space="0"/>
            </w:tcBorders>
            <w:vAlign w:val="center"/>
          </w:tcPr>
          <w:p w14:paraId="64E12739">
            <w:pPr>
              <w:adjustRightInd w:val="0"/>
              <w:snapToGrid w:val="0"/>
              <w:jc w:val="center"/>
              <w:rPr>
                <w:rFonts w:ascii="宋体" w:hAnsi="宋体" w:cs="宋体"/>
                <w:color w:val="auto"/>
                <w:sz w:val="24"/>
                <w:szCs w:val="24"/>
                <w:highlight w:val="none"/>
              </w:rPr>
            </w:pPr>
          </w:p>
        </w:tc>
      </w:tr>
      <w:tr w14:paraId="74F9DBBA">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3AF0B2DA">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手机号</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2204C767">
            <w:pPr>
              <w:adjustRightInd w:val="0"/>
              <w:snapToGrid w:val="0"/>
              <w:jc w:val="center"/>
              <w:rPr>
                <w:rFonts w:ascii="宋体" w:hAnsi="宋体" w:cs="宋体"/>
                <w:color w:val="auto"/>
                <w:sz w:val="24"/>
                <w:szCs w:val="24"/>
                <w:highlight w:val="none"/>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24BC364A">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邮箱</w:t>
            </w:r>
          </w:p>
        </w:tc>
        <w:tc>
          <w:tcPr>
            <w:tcW w:w="2492" w:type="dxa"/>
            <w:tcBorders>
              <w:top w:val="single" w:color="auto" w:sz="8" w:space="0"/>
              <w:left w:val="single" w:color="auto" w:sz="8" w:space="0"/>
              <w:bottom w:val="single" w:color="auto" w:sz="8" w:space="0"/>
              <w:right w:val="single" w:color="auto" w:sz="8" w:space="0"/>
            </w:tcBorders>
            <w:vAlign w:val="center"/>
          </w:tcPr>
          <w:p w14:paraId="2B87A801">
            <w:pPr>
              <w:adjustRightInd w:val="0"/>
              <w:snapToGrid w:val="0"/>
              <w:jc w:val="center"/>
              <w:rPr>
                <w:rFonts w:ascii="宋体" w:hAnsi="宋体" w:cs="宋体"/>
                <w:color w:val="auto"/>
                <w:sz w:val="24"/>
                <w:szCs w:val="24"/>
                <w:highlight w:val="none"/>
              </w:rPr>
            </w:pPr>
          </w:p>
        </w:tc>
      </w:tr>
      <w:tr w14:paraId="43E00DF6">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6FBA6B94">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在本项目中担任任务</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5067911B">
            <w:pPr>
              <w:adjustRightInd w:val="0"/>
              <w:snapToGrid w:val="0"/>
              <w:jc w:val="center"/>
              <w:rPr>
                <w:rFonts w:ascii="宋体" w:hAnsi="宋体" w:cs="宋体"/>
                <w:color w:val="auto"/>
                <w:sz w:val="24"/>
                <w:szCs w:val="24"/>
                <w:highlight w:val="none"/>
              </w:rPr>
            </w:pPr>
          </w:p>
        </w:tc>
      </w:tr>
      <w:tr w14:paraId="17A08EAE">
        <w:tblPrEx>
          <w:tblCellMar>
            <w:top w:w="0" w:type="dxa"/>
            <w:left w:w="0" w:type="dxa"/>
            <w:bottom w:w="0" w:type="dxa"/>
            <w:right w:w="0" w:type="dxa"/>
          </w:tblCellMar>
        </w:tblPrEx>
        <w:trPr>
          <w:trHeight w:val="620" w:hRule="atLeast"/>
          <w:jc w:val="center"/>
        </w:trPr>
        <w:tc>
          <w:tcPr>
            <w:tcW w:w="1451" w:type="dxa"/>
            <w:vMerge w:val="restart"/>
            <w:tcBorders>
              <w:top w:val="single" w:color="auto" w:sz="8" w:space="0"/>
              <w:left w:val="single" w:color="auto" w:sz="8" w:space="0"/>
              <w:right w:val="single" w:color="auto" w:sz="8" w:space="0"/>
            </w:tcBorders>
            <w:vAlign w:val="center"/>
          </w:tcPr>
          <w:p w14:paraId="7EE4092B">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本人主要</w:t>
            </w:r>
          </w:p>
          <w:p w14:paraId="7F968B5E">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成果</w:t>
            </w:r>
          </w:p>
        </w:tc>
        <w:tc>
          <w:tcPr>
            <w:tcW w:w="642" w:type="dxa"/>
            <w:tcBorders>
              <w:top w:val="single" w:color="auto" w:sz="8" w:space="0"/>
              <w:left w:val="single" w:color="auto" w:sz="8" w:space="0"/>
              <w:bottom w:val="single" w:color="auto" w:sz="8" w:space="0"/>
              <w:right w:val="single" w:color="auto" w:sz="8" w:space="0"/>
            </w:tcBorders>
            <w:vAlign w:val="center"/>
          </w:tcPr>
          <w:p w14:paraId="60A4B8F9">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1</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78F17136">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项目名称及规模</w:t>
            </w:r>
          </w:p>
        </w:tc>
        <w:tc>
          <w:tcPr>
            <w:tcW w:w="1466" w:type="dxa"/>
            <w:tcBorders>
              <w:top w:val="single" w:color="auto" w:sz="8" w:space="0"/>
              <w:left w:val="single" w:color="auto" w:sz="8" w:space="0"/>
              <w:bottom w:val="single" w:color="auto" w:sz="8" w:space="0"/>
              <w:right w:val="single" w:color="auto" w:sz="8" w:space="0"/>
            </w:tcBorders>
            <w:vAlign w:val="center"/>
          </w:tcPr>
          <w:p w14:paraId="3F5515DA">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完成年月</w:t>
            </w: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0DF8D170">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在该项目中任何职</w:t>
            </w:r>
          </w:p>
        </w:tc>
      </w:tr>
      <w:tr w14:paraId="21DA3F4B">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1AE39E1D">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186BF48D">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2</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F68756D">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006A5517">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51824F77">
            <w:pPr>
              <w:adjustRightInd w:val="0"/>
              <w:snapToGrid w:val="0"/>
              <w:jc w:val="center"/>
              <w:rPr>
                <w:rFonts w:ascii="宋体" w:hAnsi="宋体" w:cs="宋体"/>
                <w:color w:val="auto"/>
                <w:sz w:val="24"/>
                <w:szCs w:val="24"/>
                <w:highlight w:val="none"/>
              </w:rPr>
            </w:pPr>
          </w:p>
        </w:tc>
      </w:tr>
      <w:tr w14:paraId="32F6DE17">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2E7F5720">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51065682">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3</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57A41505">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67DEE82C">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4F72668D">
            <w:pPr>
              <w:adjustRightInd w:val="0"/>
              <w:snapToGrid w:val="0"/>
              <w:jc w:val="center"/>
              <w:rPr>
                <w:rFonts w:ascii="宋体" w:hAnsi="宋体" w:cs="宋体"/>
                <w:color w:val="auto"/>
                <w:sz w:val="24"/>
                <w:szCs w:val="24"/>
                <w:highlight w:val="none"/>
              </w:rPr>
            </w:pPr>
          </w:p>
        </w:tc>
      </w:tr>
      <w:tr w14:paraId="14E8E6B9">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58B79987">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5ED97EFC">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4</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2564906A">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18483AD4">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0E08436E">
            <w:pPr>
              <w:adjustRightInd w:val="0"/>
              <w:snapToGrid w:val="0"/>
              <w:jc w:val="center"/>
              <w:rPr>
                <w:rFonts w:ascii="宋体" w:hAnsi="宋体" w:cs="宋体"/>
                <w:color w:val="auto"/>
                <w:sz w:val="24"/>
                <w:szCs w:val="24"/>
                <w:highlight w:val="none"/>
              </w:rPr>
            </w:pPr>
          </w:p>
        </w:tc>
      </w:tr>
      <w:tr w14:paraId="62C56A03">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297ECB37">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6C4E3685">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5</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0A39169A">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4A83D3C2">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3F77D237">
            <w:pPr>
              <w:adjustRightInd w:val="0"/>
              <w:snapToGrid w:val="0"/>
              <w:jc w:val="center"/>
              <w:rPr>
                <w:rFonts w:ascii="宋体" w:hAnsi="宋体" w:cs="宋体"/>
                <w:color w:val="auto"/>
                <w:sz w:val="24"/>
                <w:szCs w:val="24"/>
                <w:highlight w:val="none"/>
              </w:rPr>
            </w:pPr>
          </w:p>
        </w:tc>
      </w:tr>
      <w:tr w14:paraId="52193383">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1AAE8171">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2090CFA4">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6</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04B8AEAF">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6418561C">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3CAF5FF0">
            <w:pPr>
              <w:adjustRightInd w:val="0"/>
              <w:snapToGrid w:val="0"/>
              <w:jc w:val="center"/>
              <w:rPr>
                <w:rFonts w:ascii="宋体" w:hAnsi="宋体" w:cs="宋体"/>
                <w:color w:val="auto"/>
                <w:sz w:val="24"/>
                <w:szCs w:val="24"/>
                <w:highlight w:val="none"/>
              </w:rPr>
            </w:pPr>
          </w:p>
        </w:tc>
      </w:tr>
      <w:tr w14:paraId="4E47DBA1">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33FD4C2D">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6C14F700">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7</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3D9116CD">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1721C17B">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37AE6B3B">
            <w:pPr>
              <w:adjustRightInd w:val="0"/>
              <w:snapToGrid w:val="0"/>
              <w:jc w:val="center"/>
              <w:rPr>
                <w:rFonts w:ascii="宋体" w:hAnsi="宋体" w:cs="宋体"/>
                <w:color w:val="auto"/>
                <w:sz w:val="24"/>
                <w:szCs w:val="24"/>
                <w:highlight w:val="none"/>
              </w:rPr>
            </w:pPr>
          </w:p>
        </w:tc>
      </w:tr>
      <w:tr w14:paraId="42684E20">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bottom w:val="single" w:color="auto" w:sz="8" w:space="0"/>
              <w:right w:val="single" w:color="auto" w:sz="8" w:space="0"/>
            </w:tcBorders>
            <w:vAlign w:val="center"/>
          </w:tcPr>
          <w:p w14:paraId="64C3E29A">
            <w:pPr>
              <w:adjustRightInd w:val="0"/>
              <w:snapToGrid w:val="0"/>
              <w:jc w:val="center"/>
              <w:rPr>
                <w:rFonts w:ascii="宋体" w:hAnsi="宋体" w:cs="宋体"/>
                <w:color w:val="auto"/>
                <w:sz w:val="24"/>
                <w:szCs w:val="24"/>
                <w:highlight w:val="none"/>
              </w:rPr>
            </w:pPr>
          </w:p>
        </w:tc>
        <w:tc>
          <w:tcPr>
            <w:tcW w:w="642" w:type="dxa"/>
            <w:tcBorders>
              <w:top w:val="single" w:color="auto" w:sz="8" w:space="0"/>
              <w:left w:val="single" w:color="auto" w:sz="8" w:space="0"/>
              <w:bottom w:val="single" w:color="auto" w:sz="8" w:space="0"/>
              <w:right w:val="single" w:color="auto" w:sz="8" w:space="0"/>
            </w:tcBorders>
            <w:vAlign w:val="center"/>
          </w:tcPr>
          <w:p w14:paraId="795FD3BC">
            <w:pPr>
              <w:adjustRightInd w:val="0"/>
              <w:snapToGrid w:val="0"/>
              <w:jc w:val="center"/>
              <w:rPr>
                <w:rFonts w:ascii="宋体" w:hAnsi="宋体" w:cs="宋体"/>
                <w:color w:val="auto"/>
                <w:sz w:val="24"/>
                <w:szCs w:val="24"/>
                <w:highlight w:val="none"/>
              </w:rPr>
            </w:pPr>
            <w:r>
              <w:rPr>
                <w:rFonts w:ascii="宋体" w:hAnsi="宋体" w:cs="宋体"/>
                <w:color w:val="auto"/>
                <w:kern w:val="0"/>
                <w:sz w:val="24"/>
                <w:szCs w:val="24"/>
                <w:highlight w:val="none"/>
              </w:rPr>
              <w:t>8</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2A8C76B5">
            <w:pPr>
              <w:adjustRightInd w:val="0"/>
              <w:snapToGrid w:val="0"/>
              <w:jc w:val="center"/>
              <w:rPr>
                <w:rFonts w:ascii="宋体" w:hAnsi="宋体" w:cs="宋体"/>
                <w:color w:val="auto"/>
                <w:sz w:val="24"/>
                <w:szCs w:val="24"/>
                <w:highlight w:val="none"/>
              </w:rPr>
            </w:pPr>
          </w:p>
        </w:tc>
        <w:tc>
          <w:tcPr>
            <w:tcW w:w="1466" w:type="dxa"/>
            <w:tcBorders>
              <w:top w:val="single" w:color="auto" w:sz="8" w:space="0"/>
              <w:left w:val="single" w:color="auto" w:sz="8" w:space="0"/>
              <w:bottom w:val="single" w:color="auto" w:sz="8" w:space="0"/>
              <w:right w:val="single" w:color="auto" w:sz="8" w:space="0"/>
            </w:tcBorders>
            <w:vAlign w:val="center"/>
          </w:tcPr>
          <w:p w14:paraId="20B419FD">
            <w:pPr>
              <w:adjustRightInd w:val="0"/>
              <w:snapToGrid w:val="0"/>
              <w:jc w:val="center"/>
              <w:rPr>
                <w:rFonts w:ascii="宋体" w:hAnsi="宋体" w:cs="宋体"/>
                <w:color w:val="auto"/>
                <w:sz w:val="24"/>
                <w:szCs w:val="24"/>
                <w:highlight w:val="none"/>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1B4EA392">
            <w:pPr>
              <w:adjustRightInd w:val="0"/>
              <w:snapToGrid w:val="0"/>
              <w:jc w:val="center"/>
              <w:rPr>
                <w:rFonts w:ascii="宋体" w:hAnsi="宋体" w:cs="宋体"/>
                <w:color w:val="auto"/>
                <w:sz w:val="24"/>
                <w:szCs w:val="24"/>
                <w:highlight w:val="none"/>
              </w:rPr>
            </w:pPr>
          </w:p>
        </w:tc>
      </w:tr>
      <w:tr w14:paraId="4DC85A54">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03FBA168">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本人主要获奖情况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5E5C837D">
            <w:pPr>
              <w:adjustRightInd w:val="0"/>
              <w:snapToGrid w:val="0"/>
              <w:jc w:val="center"/>
              <w:rPr>
                <w:rFonts w:ascii="宋体" w:hAnsi="宋体" w:cs="宋体"/>
                <w:color w:val="auto"/>
                <w:sz w:val="24"/>
                <w:szCs w:val="24"/>
                <w:highlight w:val="none"/>
              </w:rPr>
            </w:pPr>
          </w:p>
        </w:tc>
      </w:tr>
      <w:tr w14:paraId="4A46C653">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4C2B6BDB">
            <w:pPr>
              <w:adjustRightInd w:val="0"/>
              <w:snapToGrid w:val="0"/>
              <w:jc w:val="center"/>
              <w:rPr>
                <w:rFonts w:ascii="宋体" w:hAnsi="宋体" w:cs="宋体"/>
                <w:color w:val="auto"/>
                <w:sz w:val="24"/>
                <w:szCs w:val="24"/>
                <w:highlight w:val="none"/>
              </w:rPr>
            </w:pPr>
            <w:r>
              <w:rPr>
                <w:rFonts w:hint="eastAsia" w:ascii="宋体" w:hAnsi="宋体" w:cs="宋体"/>
                <w:color w:val="auto"/>
                <w:kern w:val="0"/>
                <w:sz w:val="24"/>
                <w:szCs w:val="24"/>
                <w:highlight w:val="none"/>
              </w:rPr>
              <w:t>其它需补充的情况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5D8C9C29">
            <w:pPr>
              <w:adjustRightInd w:val="0"/>
              <w:snapToGrid w:val="0"/>
              <w:jc w:val="center"/>
              <w:rPr>
                <w:rFonts w:ascii="宋体" w:hAnsi="宋体" w:cs="宋体"/>
                <w:color w:val="auto"/>
                <w:sz w:val="24"/>
                <w:szCs w:val="24"/>
                <w:highlight w:val="none"/>
              </w:rPr>
            </w:pPr>
          </w:p>
        </w:tc>
      </w:tr>
    </w:tbl>
    <w:p w14:paraId="67D0E488">
      <w:pPr>
        <w:spacing w:line="360" w:lineRule="exact"/>
        <w:jc w:val="left"/>
        <w:rPr>
          <w:rFonts w:ascii="宋体" w:hAnsi="宋体" w:cs="宋体"/>
          <w:color w:val="auto"/>
          <w:sz w:val="24"/>
          <w:szCs w:val="24"/>
          <w:highlight w:val="none"/>
        </w:rPr>
      </w:pPr>
      <w:r>
        <w:rPr>
          <w:rFonts w:hint="eastAsia" w:ascii="宋体" w:hAnsi="宋体" w:cs="宋体"/>
          <w:color w:val="auto"/>
          <w:highlight w:val="none"/>
        </w:rPr>
        <w:t>本表后附项目负责人的</w:t>
      </w:r>
      <w:r>
        <w:rPr>
          <w:rFonts w:hint="eastAsia" w:ascii="宋体" w:hAnsi="宋体" w:cs="宋体"/>
          <w:b/>
          <w:color w:val="auto"/>
          <w:szCs w:val="21"/>
          <w:highlight w:val="none"/>
        </w:rPr>
        <w:t>身份证、毕业证等相关资料的复印件。</w:t>
      </w:r>
    </w:p>
    <w:p w14:paraId="1E097C9A">
      <w:pPr>
        <w:ind w:right="480"/>
        <w:jc w:val="center"/>
        <w:rPr>
          <w:rFonts w:ascii="宋体" w:hAnsi="宋体" w:cs="宋体"/>
          <w:b/>
          <w:color w:val="auto"/>
          <w:sz w:val="24"/>
          <w:szCs w:val="24"/>
          <w:highlight w:val="none"/>
        </w:rPr>
      </w:pPr>
    </w:p>
    <w:p w14:paraId="4572EE9C">
      <w:pPr>
        <w:rPr>
          <w:b/>
          <w:color w:val="auto"/>
          <w:sz w:val="24"/>
          <w:highlight w:val="none"/>
        </w:rPr>
      </w:pPr>
    </w:p>
    <w:p w14:paraId="255FDD4E">
      <w:pPr>
        <w:rPr>
          <w:b/>
          <w:color w:val="auto"/>
          <w:sz w:val="24"/>
          <w:highlight w:val="none"/>
        </w:rPr>
      </w:pPr>
    </w:p>
    <w:p w14:paraId="19ABFCBA">
      <w:pPr>
        <w:rPr>
          <w:b/>
          <w:color w:val="auto"/>
          <w:sz w:val="24"/>
          <w:highlight w:val="none"/>
        </w:rPr>
      </w:pPr>
    </w:p>
    <w:p w14:paraId="064C92C4">
      <w:pPr>
        <w:rPr>
          <w:b/>
          <w:color w:val="auto"/>
          <w:sz w:val="24"/>
          <w:highlight w:val="none"/>
        </w:rPr>
      </w:pPr>
    </w:p>
    <w:p w14:paraId="1463F728">
      <w:pPr>
        <w:rPr>
          <w:b/>
          <w:color w:val="auto"/>
          <w:sz w:val="24"/>
          <w:highlight w:val="none"/>
        </w:rPr>
      </w:pPr>
      <w:r>
        <w:rPr>
          <w:rFonts w:hint="eastAsia"/>
          <w:b/>
          <w:color w:val="auto"/>
          <w:sz w:val="24"/>
          <w:highlight w:val="none"/>
        </w:rPr>
        <w:t>附件：</w:t>
      </w:r>
    </w:p>
    <w:p w14:paraId="516DDFEA">
      <w:pPr>
        <w:spacing w:line="540" w:lineRule="exact"/>
        <w:jc w:val="center"/>
        <w:rPr>
          <w:rFonts w:ascii="宋体" w:hAnsi="宋体"/>
          <w:b/>
          <w:color w:val="auto"/>
          <w:sz w:val="32"/>
          <w:highlight w:val="none"/>
        </w:rPr>
      </w:pPr>
    </w:p>
    <w:p w14:paraId="28A567FB">
      <w:pPr>
        <w:spacing w:line="540" w:lineRule="exact"/>
        <w:jc w:val="center"/>
        <w:rPr>
          <w:rFonts w:ascii="宋体"/>
          <w:b/>
          <w:color w:val="auto"/>
          <w:sz w:val="32"/>
          <w:highlight w:val="none"/>
        </w:rPr>
      </w:pPr>
      <w:r>
        <w:rPr>
          <w:rFonts w:hint="eastAsia" w:ascii="宋体" w:hAnsi="宋体"/>
          <w:b/>
          <w:color w:val="auto"/>
          <w:sz w:val="32"/>
          <w:highlight w:val="none"/>
        </w:rPr>
        <w:t>无重大违法记录声明</w:t>
      </w:r>
    </w:p>
    <w:p w14:paraId="28543EE4">
      <w:pPr>
        <w:shd w:val="clear" w:color="auto" w:fill="FFFFFF"/>
        <w:autoSpaceDE w:val="0"/>
        <w:spacing w:line="520" w:lineRule="exact"/>
        <w:ind w:firstLine="480" w:firstLineChars="200"/>
        <w:rPr>
          <w:rFonts w:hAnsi="宋体"/>
          <w:color w:val="auto"/>
          <w:sz w:val="24"/>
          <w:szCs w:val="24"/>
          <w:highlight w:val="none"/>
          <w:lang w:val="zh-CN"/>
        </w:rPr>
      </w:pPr>
      <w:r>
        <w:rPr>
          <w:rFonts w:hint="eastAsia" w:hAnsi="宋体"/>
          <w:color w:val="auto"/>
          <w:sz w:val="24"/>
          <w:szCs w:val="24"/>
          <w:highlight w:val="none"/>
          <w:lang w:val="zh-CN"/>
        </w:rPr>
        <w:t>致</w:t>
      </w:r>
      <w:r>
        <w:rPr>
          <w:rFonts w:hint="eastAsia" w:hAnsi="宋体"/>
          <w:color w:val="auto"/>
          <w:sz w:val="24"/>
          <w:szCs w:val="24"/>
          <w:highlight w:val="none"/>
        </w:rPr>
        <w:t>聊城市技师学院</w:t>
      </w:r>
      <w:r>
        <w:rPr>
          <w:rFonts w:hint="eastAsia" w:hAnsi="宋体"/>
          <w:color w:val="auto"/>
          <w:sz w:val="24"/>
          <w:szCs w:val="24"/>
          <w:highlight w:val="none"/>
          <w:lang w:val="zh-CN"/>
        </w:rPr>
        <w:t>：</w:t>
      </w:r>
    </w:p>
    <w:p w14:paraId="2E1DCFA5">
      <w:pPr>
        <w:shd w:val="clear" w:color="auto" w:fill="FFFFFF"/>
        <w:autoSpaceDE w:val="0"/>
        <w:spacing w:line="520" w:lineRule="exact"/>
        <w:ind w:firstLine="960" w:firstLineChars="400"/>
        <w:rPr>
          <w:rFonts w:hAnsi="宋体"/>
          <w:color w:val="auto"/>
          <w:sz w:val="24"/>
          <w:szCs w:val="24"/>
          <w:highlight w:val="none"/>
        </w:rPr>
      </w:pPr>
      <w:r>
        <w:rPr>
          <w:rFonts w:hint="eastAsia" w:hAnsi="宋体"/>
          <w:color w:val="auto"/>
          <w:sz w:val="24"/>
          <w:szCs w:val="24"/>
          <w:highlight w:val="none"/>
        </w:rPr>
        <w:t>我方在参加政府采购活动前3年内，在经营活动中没有重大违法记录。</w:t>
      </w:r>
    </w:p>
    <w:p w14:paraId="418ED9F2">
      <w:pPr>
        <w:shd w:val="clear" w:color="auto" w:fill="FFFFFF"/>
        <w:autoSpaceDE w:val="0"/>
        <w:spacing w:line="520" w:lineRule="exact"/>
        <w:ind w:firstLine="480" w:firstLineChars="200"/>
        <w:rPr>
          <w:rFonts w:hAnsi="宋体"/>
          <w:color w:val="auto"/>
          <w:sz w:val="24"/>
          <w:szCs w:val="24"/>
          <w:highlight w:val="none"/>
        </w:rPr>
      </w:pPr>
      <w:r>
        <w:rPr>
          <w:rFonts w:hint="eastAsia" w:hAnsi="宋体"/>
          <w:color w:val="auto"/>
          <w:sz w:val="24"/>
          <w:szCs w:val="24"/>
          <w:highlight w:val="none"/>
        </w:rPr>
        <w:t xml:space="preserve">        特此声明。</w:t>
      </w:r>
    </w:p>
    <w:p w14:paraId="6AA82F9E">
      <w:pPr>
        <w:shd w:val="clear" w:color="auto" w:fill="FFFFFF"/>
        <w:autoSpaceDE w:val="0"/>
        <w:spacing w:line="520" w:lineRule="exact"/>
        <w:ind w:firstLine="480" w:firstLineChars="200"/>
        <w:rPr>
          <w:rFonts w:hAnsi="宋体"/>
          <w:color w:val="auto"/>
          <w:sz w:val="24"/>
          <w:szCs w:val="24"/>
          <w:highlight w:val="none"/>
        </w:rPr>
      </w:pPr>
      <w:r>
        <w:rPr>
          <w:rFonts w:hint="eastAsia" w:hAnsi="宋体"/>
          <w:color w:val="auto"/>
          <w:sz w:val="24"/>
          <w:szCs w:val="24"/>
          <w:highlight w:val="none"/>
        </w:rPr>
        <w:t xml:space="preserve">    如果以上声明不真实，我方全部承担虚假响应（报价）的责任，并接受依法施行的处罚。</w:t>
      </w:r>
    </w:p>
    <w:p w14:paraId="32EE7151">
      <w:pPr>
        <w:shd w:val="clear" w:color="auto" w:fill="FFFFFF"/>
        <w:autoSpaceDE w:val="0"/>
        <w:spacing w:line="520" w:lineRule="exact"/>
        <w:ind w:firstLine="480" w:firstLineChars="200"/>
        <w:rPr>
          <w:rFonts w:hAnsi="宋体"/>
          <w:color w:val="auto"/>
          <w:sz w:val="24"/>
          <w:szCs w:val="24"/>
          <w:highlight w:val="none"/>
        </w:rPr>
      </w:pPr>
    </w:p>
    <w:p w14:paraId="1FB5CDA8">
      <w:pPr>
        <w:shd w:val="clear" w:color="auto" w:fill="FFFFFF"/>
        <w:autoSpaceDE w:val="0"/>
        <w:spacing w:line="520" w:lineRule="exact"/>
        <w:ind w:firstLine="480" w:firstLineChars="200"/>
        <w:rPr>
          <w:rFonts w:hAnsi="宋体"/>
          <w:color w:val="auto"/>
          <w:sz w:val="24"/>
          <w:szCs w:val="24"/>
          <w:highlight w:val="none"/>
        </w:rPr>
      </w:pPr>
    </w:p>
    <w:p w14:paraId="11EBE0CA">
      <w:pPr>
        <w:shd w:val="clear" w:color="auto" w:fill="FFFFFF"/>
        <w:autoSpaceDE w:val="0"/>
        <w:spacing w:line="520" w:lineRule="exact"/>
        <w:ind w:firstLine="480" w:firstLineChars="200"/>
        <w:rPr>
          <w:rFonts w:hAnsi="宋体"/>
          <w:color w:val="auto"/>
          <w:sz w:val="24"/>
          <w:szCs w:val="24"/>
          <w:highlight w:val="none"/>
        </w:rPr>
      </w:pPr>
      <w:r>
        <w:rPr>
          <w:rFonts w:hint="eastAsia" w:hAnsi="宋体"/>
          <w:color w:val="auto"/>
          <w:sz w:val="24"/>
          <w:szCs w:val="24"/>
          <w:highlight w:val="none"/>
        </w:rPr>
        <w:t>供应商全称：                             （盖单位公章）</w:t>
      </w:r>
    </w:p>
    <w:p w14:paraId="13244BA6">
      <w:pPr>
        <w:shd w:val="clear" w:color="auto" w:fill="FFFFFF"/>
        <w:autoSpaceDE w:val="0"/>
        <w:spacing w:line="520" w:lineRule="exact"/>
        <w:ind w:firstLine="480" w:firstLineChars="200"/>
        <w:rPr>
          <w:rFonts w:hAnsi="宋体"/>
          <w:color w:val="auto"/>
          <w:sz w:val="24"/>
          <w:szCs w:val="24"/>
          <w:highlight w:val="none"/>
        </w:rPr>
      </w:pPr>
      <w:r>
        <w:rPr>
          <w:rFonts w:hint="eastAsia" w:hAnsi="宋体"/>
          <w:color w:val="auto"/>
          <w:sz w:val="24"/>
          <w:szCs w:val="24"/>
          <w:highlight w:val="none"/>
        </w:rPr>
        <w:t xml:space="preserve">                                                          年  月  日</w:t>
      </w:r>
    </w:p>
    <w:p w14:paraId="667C5831">
      <w:pPr>
        <w:spacing w:line="540" w:lineRule="exact"/>
        <w:rPr>
          <w:color w:val="auto"/>
          <w:highlight w:val="none"/>
        </w:rPr>
      </w:pPr>
    </w:p>
    <w:p w14:paraId="270739A1">
      <w:pPr>
        <w:widowControl/>
        <w:spacing w:line="340" w:lineRule="exact"/>
        <w:ind w:firstLine="517" w:firstLineChars="245"/>
        <w:jc w:val="left"/>
        <w:rPr>
          <w:rFonts w:hAnsi="宋体"/>
          <w:b/>
          <w:color w:val="auto"/>
          <w:szCs w:val="21"/>
          <w:highlight w:val="none"/>
        </w:rPr>
      </w:pPr>
      <w:r>
        <w:rPr>
          <w:rFonts w:hint="eastAsia" w:hAnsi="宋体"/>
          <w:b/>
          <w:color w:val="auto"/>
          <w:szCs w:val="21"/>
          <w:highlight w:val="none"/>
        </w:rPr>
        <w:t>注：重大违法记录，是指供应商因违法经营受到刑事处罚或者责令停产停业、吊销许可证或者执照、较大数额罚款等行政处罚。</w:t>
      </w:r>
    </w:p>
    <w:p w14:paraId="4556700B">
      <w:pPr>
        <w:widowControl/>
        <w:spacing w:line="340" w:lineRule="exact"/>
        <w:ind w:firstLine="517" w:firstLineChars="245"/>
        <w:jc w:val="left"/>
        <w:rPr>
          <w:rFonts w:hAnsi="宋体"/>
          <w:b/>
          <w:color w:val="auto"/>
          <w:szCs w:val="21"/>
          <w:highlight w:val="none"/>
        </w:rPr>
      </w:pPr>
      <w:r>
        <w:rPr>
          <w:rFonts w:hint="eastAsia" w:hAnsi="宋体"/>
          <w:b/>
          <w:color w:val="auto"/>
          <w:szCs w:val="21"/>
          <w:highlight w:val="none"/>
        </w:rPr>
        <w:t>　　供应商在参加政府采购活动前3年内因违法经营被禁止在一定期限内参加政府采购活动，期限届满的，可以参加政府采购活动。</w:t>
      </w:r>
    </w:p>
    <w:p w14:paraId="46921E5C">
      <w:pPr>
        <w:spacing w:line="540" w:lineRule="exact"/>
        <w:jc w:val="center"/>
        <w:rPr>
          <w:rFonts w:ascii="黑体" w:eastAsia="黑体"/>
          <w:color w:val="auto"/>
          <w:highlight w:val="none"/>
        </w:rPr>
      </w:pPr>
    </w:p>
    <w:p w14:paraId="4565D4BB">
      <w:pPr>
        <w:spacing w:line="540" w:lineRule="exact"/>
        <w:jc w:val="center"/>
        <w:rPr>
          <w:rFonts w:ascii="黑体" w:eastAsia="黑体"/>
          <w:color w:val="auto"/>
          <w:highlight w:val="none"/>
        </w:rPr>
      </w:pPr>
    </w:p>
    <w:p w14:paraId="197D251E">
      <w:pPr>
        <w:spacing w:line="540" w:lineRule="exact"/>
        <w:jc w:val="center"/>
        <w:rPr>
          <w:rFonts w:ascii="黑体" w:eastAsia="黑体"/>
          <w:color w:val="auto"/>
          <w:highlight w:val="none"/>
        </w:rPr>
      </w:pPr>
    </w:p>
    <w:p w14:paraId="561CD53A">
      <w:pPr>
        <w:spacing w:line="540" w:lineRule="exact"/>
        <w:jc w:val="center"/>
        <w:rPr>
          <w:rFonts w:ascii="黑体" w:eastAsia="黑体"/>
          <w:color w:val="auto"/>
          <w:highlight w:val="none"/>
        </w:rPr>
      </w:pPr>
    </w:p>
    <w:p w14:paraId="5AF856FE">
      <w:pPr>
        <w:spacing w:line="540" w:lineRule="exact"/>
        <w:jc w:val="center"/>
        <w:rPr>
          <w:rFonts w:ascii="黑体" w:eastAsia="黑体"/>
          <w:color w:val="auto"/>
          <w:highlight w:val="none"/>
        </w:rPr>
      </w:pPr>
    </w:p>
    <w:p w14:paraId="27EFCA70">
      <w:pPr>
        <w:spacing w:line="540" w:lineRule="exact"/>
        <w:jc w:val="center"/>
        <w:rPr>
          <w:rFonts w:ascii="黑体" w:eastAsia="黑体"/>
          <w:color w:val="auto"/>
          <w:highlight w:val="none"/>
        </w:rPr>
      </w:pPr>
    </w:p>
    <w:p w14:paraId="78DFE1D6">
      <w:pPr>
        <w:spacing w:line="540" w:lineRule="exact"/>
        <w:jc w:val="center"/>
        <w:rPr>
          <w:rFonts w:ascii="黑体" w:eastAsia="黑体"/>
          <w:color w:val="auto"/>
          <w:highlight w:val="none"/>
        </w:rPr>
      </w:pPr>
    </w:p>
    <w:p w14:paraId="34BA5178">
      <w:pPr>
        <w:spacing w:line="540" w:lineRule="exact"/>
        <w:jc w:val="center"/>
        <w:rPr>
          <w:rFonts w:ascii="黑体" w:eastAsia="黑体"/>
          <w:color w:val="auto"/>
          <w:highlight w:val="none"/>
        </w:rPr>
      </w:pPr>
    </w:p>
    <w:p w14:paraId="3BC6B029">
      <w:pPr>
        <w:rPr>
          <w:b/>
          <w:color w:val="auto"/>
          <w:sz w:val="24"/>
          <w:highlight w:val="none"/>
        </w:rPr>
      </w:pPr>
    </w:p>
    <w:p w14:paraId="6B4A8305">
      <w:pPr>
        <w:rPr>
          <w:b/>
          <w:color w:val="auto"/>
          <w:sz w:val="24"/>
          <w:highlight w:val="none"/>
        </w:rPr>
      </w:pPr>
    </w:p>
    <w:p w14:paraId="08B7D5B1">
      <w:pPr>
        <w:rPr>
          <w:b/>
          <w:color w:val="auto"/>
          <w:sz w:val="24"/>
          <w:highlight w:val="none"/>
        </w:rPr>
      </w:pPr>
    </w:p>
    <w:p w14:paraId="66FB0364">
      <w:pPr>
        <w:rPr>
          <w:b/>
          <w:color w:val="auto"/>
          <w:sz w:val="24"/>
          <w:highlight w:val="none"/>
        </w:rPr>
      </w:pPr>
    </w:p>
    <w:p w14:paraId="4BE4B26B">
      <w:pPr>
        <w:rPr>
          <w:b/>
          <w:color w:val="auto"/>
          <w:sz w:val="24"/>
          <w:highlight w:val="none"/>
        </w:rPr>
      </w:pPr>
    </w:p>
    <w:p w14:paraId="73EC23DB">
      <w:pPr>
        <w:rPr>
          <w:b/>
          <w:color w:val="auto"/>
          <w:sz w:val="24"/>
          <w:highlight w:val="none"/>
        </w:rPr>
      </w:pPr>
      <w:r>
        <w:rPr>
          <w:rFonts w:hint="eastAsia"/>
          <w:b/>
          <w:color w:val="auto"/>
          <w:sz w:val="24"/>
          <w:highlight w:val="none"/>
        </w:rPr>
        <w:t>附件：</w:t>
      </w:r>
    </w:p>
    <w:p w14:paraId="16065DBA">
      <w:pPr>
        <w:spacing w:line="540" w:lineRule="exact"/>
        <w:rPr>
          <w:rFonts w:ascii="宋体" w:cs="宋体"/>
          <w:b/>
          <w:color w:val="auto"/>
          <w:kern w:val="0"/>
          <w:sz w:val="32"/>
          <w:szCs w:val="32"/>
          <w:highlight w:val="none"/>
        </w:rPr>
      </w:pPr>
    </w:p>
    <w:p w14:paraId="06012345">
      <w:pPr>
        <w:spacing w:line="540" w:lineRule="exact"/>
        <w:jc w:val="center"/>
        <w:rPr>
          <w:rFonts w:ascii="宋体" w:cs="宋体"/>
          <w:b/>
          <w:color w:val="auto"/>
          <w:kern w:val="0"/>
          <w:sz w:val="32"/>
          <w:szCs w:val="32"/>
          <w:highlight w:val="none"/>
          <w:lang w:val="zh-CN"/>
        </w:rPr>
      </w:pPr>
      <w:r>
        <w:rPr>
          <w:rFonts w:ascii="宋体" w:cs="宋体"/>
          <w:b/>
          <w:color w:val="auto"/>
          <w:kern w:val="0"/>
          <w:sz w:val="32"/>
          <w:szCs w:val="32"/>
          <w:highlight w:val="none"/>
        </w:rPr>
        <w:t>信用记录承诺函</w:t>
      </w:r>
    </w:p>
    <w:p w14:paraId="000206B5">
      <w:pPr>
        <w:shd w:val="clear" w:color="auto" w:fill="FFFFFF"/>
        <w:autoSpaceDE w:val="0"/>
        <w:spacing w:line="520" w:lineRule="exact"/>
        <w:rPr>
          <w:rFonts w:hAnsi="宋体"/>
          <w:color w:val="auto"/>
          <w:kern w:val="0"/>
          <w:sz w:val="24"/>
          <w:szCs w:val="24"/>
          <w:highlight w:val="none"/>
          <w:lang w:val="zh-CN"/>
        </w:rPr>
      </w:pPr>
      <w:r>
        <w:rPr>
          <w:rFonts w:hint="eastAsia" w:hAnsi="宋体"/>
          <w:color w:val="auto"/>
          <w:kern w:val="0"/>
          <w:sz w:val="24"/>
          <w:szCs w:val="24"/>
          <w:highlight w:val="none"/>
          <w:lang w:val="zh-CN"/>
        </w:rPr>
        <w:t>致</w:t>
      </w:r>
      <w:r>
        <w:rPr>
          <w:rFonts w:hint="eastAsia" w:hAnsi="宋体"/>
          <w:color w:val="auto"/>
          <w:kern w:val="0"/>
          <w:sz w:val="24"/>
          <w:szCs w:val="24"/>
          <w:highlight w:val="none"/>
        </w:rPr>
        <w:t>聊城市技师学院</w:t>
      </w:r>
      <w:r>
        <w:rPr>
          <w:rFonts w:hint="eastAsia" w:hAnsi="宋体"/>
          <w:color w:val="auto"/>
          <w:kern w:val="0"/>
          <w:sz w:val="24"/>
          <w:szCs w:val="24"/>
          <w:highlight w:val="none"/>
          <w:lang w:val="zh-CN"/>
        </w:rPr>
        <w:t>：</w:t>
      </w:r>
    </w:p>
    <w:p w14:paraId="0FF6AC64">
      <w:pPr>
        <w:shd w:val="clear" w:color="auto" w:fill="FFFFFF"/>
        <w:autoSpaceDE w:val="0"/>
        <w:spacing w:line="520" w:lineRule="exact"/>
        <w:ind w:firstLine="480" w:firstLineChars="200"/>
        <w:rPr>
          <w:rFonts w:hAnsi="宋体"/>
          <w:color w:val="auto"/>
          <w:sz w:val="24"/>
          <w:szCs w:val="24"/>
          <w:highlight w:val="none"/>
        </w:rPr>
      </w:pPr>
      <w:r>
        <w:rPr>
          <w:rFonts w:hint="eastAsia" w:hAnsi="宋体"/>
          <w:color w:val="auto"/>
          <w:sz w:val="24"/>
          <w:szCs w:val="24"/>
          <w:highlight w:val="none"/>
        </w:rPr>
        <w:t>我方郑重承诺，在参与</w:t>
      </w:r>
      <w:r>
        <w:rPr>
          <w:color w:val="auto"/>
          <w:sz w:val="24"/>
          <w:szCs w:val="24"/>
          <w:highlight w:val="none"/>
          <w:u w:val="single"/>
        </w:rPr>
        <w:t xml:space="preserve">                   </w:t>
      </w:r>
      <w:r>
        <w:rPr>
          <w:rFonts w:hint="eastAsia" w:hAnsi="宋体"/>
          <w:color w:val="auto"/>
          <w:sz w:val="24"/>
          <w:szCs w:val="24"/>
          <w:highlight w:val="none"/>
        </w:rPr>
        <w:t>项目（编号：</w:t>
      </w:r>
      <w:r>
        <w:rPr>
          <w:color w:val="auto"/>
          <w:sz w:val="24"/>
          <w:szCs w:val="24"/>
          <w:highlight w:val="none"/>
        </w:rPr>
        <w:t xml:space="preserve">   </w:t>
      </w:r>
      <w:r>
        <w:rPr>
          <w:rFonts w:hint="eastAsia" w:hAnsi="宋体"/>
          <w:color w:val="auto"/>
          <w:sz w:val="24"/>
          <w:szCs w:val="24"/>
          <w:highlight w:val="none"/>
        </w:rPr>
        <w:t>）采购期间，未被《信用中国》网站（</w:t>
      </w:r>
      <w:r>
        <w:rPr>
          <w:rFonts w:hAnsi="宋体"/>
          <w:color w:val="auto"/>
          <w:sz w:val="24"/>
          <w:szCs w:val="24"/>
          <w:highlight w:val="none"/>
        </w:rPr>
        <w:t>www.creditchina.gov.cn</w:t>
      </w:r>
      <w:r>
        <w:rPr>
          <w:rFonts w:hint="eastAsia" w:hAnsi="宋体"/>
          <w:color w:val="auto"/>
          <w:sz w:val="24"/>
          <w:szCs w:val="24"/>
          <w:highlight w:val="none"/>
        </w:rPr>
        <w:t>）公示存在不良信用记录。</w:t>
      </w:r>
    </w:p>
    <w:p w14:paraId="26DE3685">
      <w:pPr>
        <w:shd w:val="clear" w:color="auto" w:fill="FFFFFF"/>
        <w:autoSpaceDE w:val="0"/>
        <w:spacing w:line="520" w:lineRule="exact"/>
        <w:rPr>
          <w:rFonts w:hAnsi="宋体"/>
          <w:color w:val="auto"/>
          <w:sz w:val="24"/>
          <w:szCs w:val="24"/>
          <w:highlight w:val="none"/>
        </w:rPr>
      </w:pPr>
    </w:p>
    <w:p w14:paraId="730AE8E7">
      <w:pPr>
        <w:pStyle w:val="9"/>
        <w:rPr>
          <w:color w:val="auto"/>
          <w:highlight w:val="none"/>
        </w:rPr>
      </w:pPr>
    </w:p>
    <w:p w14:paraId="63F03A0F">
      <w:pPr>
        <w:shd w:val="clear" w:color="auto" w:fill="FFFFFF"/>
        <w:autoSpaceDE w:val="0"/>
        <w:spacing w:line="520" w:lineRule="exact"/>
        <w:rPr>
          <w:rFonts w:hAnsi="宋体"/>
          <w:color w:val="auto"/>
          <w:sz w:val="24"/>
          <w:szCs w:val="24"/>
          <w:highlight w:val="none"/>
        </w:rPr>
      </w:pPr>
      <w:r>
        <w:rPr>
          <w:rFonts w:hint="eastAsia" w:hAnsi="宋体"/>
          <w:color w:val="auto"/>
          <w:sz w:val="24"/>
          <w:szCs w:val="24"/>
          <w:highlight w:val="none"/>
        </w:rPr>
        <w:t>供应商（供应商）全称：</w:t>
      </w:r>
      <w:r>
        <w:rPr>
          <w:color w:val="auto"/>
          <w:sz w:val="24"/>
          <w:szCs w:val="24"/>
          <w:highlight w:val="none"/>
        </w:rPr>
        <w:t xml:space="preserve">                        </w:t>
      </w:r>
      <w:r>
        <w:rPr>
          <w:rFonts w:hint="eastAsia" w:hAnsi="宋体"/>
          <w:color w:val="auto"/>
          <w:sz w:val="24"/>
          <w:szCs w:val="24"/>
          <w:highlight w:val="none"/>
        </w:rPr>
        <w:t>（盖单位公章）</w:t>
      </w:r>
    </w:p>
    <w:p w14:paraId="72C69D4A">
      <w:pPr>
        <w:shd w:val="clear" w:color="auto" w:fill="FFFFFF"/>
        <w:autoSpaceDE w:val="0"/>
        <w:spacing w:line="520" w:lineRule="exact"/>
        <w:jc w:val="right"/>
        <w:rPr>
          <w:rFonts w:hAnsi="宋体"/>
          <w:color w:val="auto"/>
          <w:sz w:val="24"/>
          <w:szCs w:val="24"/>
          <w:highlight w:val="none"/>
        </w:rPr>
      </w:pPr>
      <w:r>
        <w:rPr>
          <w:color w:val="auto"/>
          <w:sz w:val="24"/>
          <w:szCs w:val="24"/>
          <w:highlight w:val="none"/>
        </w:rPr>
        <w:t xml:space="preserve">  </w:t>
      </w:r>
      <w:r>
        <w:rPr>
          <w:rFonts w:hint="eastAsia" w:hAnsi="宋体"/>
          <w:color w:val="auto"/>
          <w:sz w:val="24"/>
          <w:szCs w:val="24"/>
          <w:highlight w:val="none"/>
        </w:rPr>
        <w:t>年</w:t>
      </w:r>
      <w:r>
        <w:rPr>
          <w:color w:val="auto"/>
          <w:sz w:val="24"/>
          <w:szCs w:val="24"/>
          <w:highlight w:val="none"/>
        </w:rPr>
        <w:t xml:space="preserve">  </w:t>
      </w:r>
      <w:r>
        <w:rPr>
          <w:rFonts w:hint="eastAsia" w:hAnsi="宋体"/>
          <w:color w:val="auto"/>
          <w:sz w:val="24"/>
          <w:szCs w:val="24"/>
          <w:highlight w:val="none"/>
        </w:rPr>
        <w:t>月</w:t>
      </w:r>
      <w:r>
        <w:rPr>
          <w:color w:val="auto"/>
          <w:sz w:val="24"/>
          <w:szCs w:val="24"/>
          <w:highlight w:val="none"/>
        </w:rPr>
        <w:t xml:space="preserve">  </w:t>
      </w:r>
      <w:r>
        <w:rPr>
          <w:rFonts w:hint="eastAsia" w:hAnsi="宋体"/>
          <w:color w:val="auto"/>
          <w:sz w:val="24"/>
          <w:szCs w:val="24"/>
          <w:highlight w:val="none"/>
        </w:rPr>
        <w:t>日</w:t>
      </w:r>
    </w:p>
    <w:p w14:paraId="67B1D7E5">
      <w:pPr>
        <w:shd w:val="clear" w:color="auto" w:fill="FFFFFF"/>
        <w:autoSpaceDE w:val="0"/>
        <w:spacing w:line="520" w:lineRule="exact"/>
        <w:jc w:val="right"/>
        <w:rPr>
          <w:rFonts w:hAnsi="宋体"/>
          <w:color w:val="auto"/>
          <w:sz w:val="24"/>
          <w:szCs w:val="24"/>
          <w:highlight w:val="none"/>
        </w:rPr>
      </w:pPr>
    </w:p>
    <w:p w14:paraId="7AB83CDD">
      <w:pPr>
        <w:widowControl/>
        <w:spacing w:line="340" w:lineRule="exact"/>
        <w:jc w:val="left"/>
        <w:rPr>
          <w:b/>
          <w:color w:val="auto"/>
          <w:szCs w:val="21"/>
          <w:highlight w:val="none"/>
        </w:rPr>
      </w:pPr>
      <w:r>
        <w:rPr>
          <w:b/>
          <w:color w:val="auto"/>
          <w:szCs w:val="21"/>
          <w:highlight w:val="none"/>
        </w:rPr>
        <w:t xml:space="preserve"> </w:t>
      </w:r>
    </w:p>
    <w:p w14:paraId="2008F568">
      <w:pPr>
        <w:rPr>
          <w:color w:val="auto"/>
          <w:highlight w:val="none"/>
        </w:rPr>
      </w:pPr>
    </w:p>
    <w:p w14:paraId="42585266">
      <w:pPr>
        <w:rPr>
          <w:rFonts w:hAnsi="宋体"/>
          <w:b/>
          <w:color w:val="auto"/>
          <w:szCs w:val="21"/>
          <w:highlight w:val="none"/>
        </w:rPr>
      </w:pPr>
    </w:p>
    <w:p w14:paraId="0FA40AE1">
      <w:pPr>
        <w:spacing w:line="360" w:lineRule="auto"/>
        <w:rPr>
          <w:rFonts w:ascii="宋体" w:hAnsi="宋体" w:cs="宋体"/>
          <w:color w:val="auto"/>
          <w:kern w:val="0"/>
          <w:sz w:val="24"/>
          <w:highlight w:val="none"/>
        </w:rPr>
      </w:pPr>
    </w:p>
    <w:p w14:paraId="0960F22C">
      <w:pPr>
        <w:spacing w:line="360" w:lineRule="auto"/>
        <w:ind w:firstLine="6480" w:firstLineChars="2700"/>
        <w:rPr>
          <w:color w:val="auto"/>
          <w:sz w:val="24"/>
          <w:highlight w:val="none"/>
        </w:rPr>
      </w:pPr>
    </w:p>
    <w:p w14:paraId="2ACFB759">
      <w:pPr>
        <w:spacing w:line="360" w:lineRule="auto"/>
        <w:ind w:firstLine="6480" w:firstLineChars="2700"/>
        <w:rPr>
          <w:color w:val="auto"/>
          <w:sz w:val="24"/>
          <w:highlight w:val="none"/>
        </w:rPr>
      </w:pPr>
    </w:p>
    <w:p w14:paraId="7D55AA51">
      <w:pPr>
        <w:spacing w:line="360" w:lineRule="auto"/>
        <w:ind w:firstLine="6480" w:firstLineChars="2700"/>
        <w:rPr>
          <w:color w:val="auto"/>
          <w:sz w:val="24"/>
          <w:highlight w:val="none"/>
        </w:rPr>
      </w:pPr>
    </w:p>
    <w:p w14:paraId="7F915985">
      <w:pPr>
        <w:spacing w:line="360" w:lineRule="auto"/>
        <w:ind w:firstLine="6480" w:firstLineChars="2700"/>
        <w:rPr>
          <w:color w:val="auto"/>
          <w:sz w:val="24"/>
          <w:highlight w:val="none"/>
        </w:rPr>
      </w:pPr>
    </w:p>
    <w:p w14:paraId="5D4E6582">
      <w:pPr>
        <w:spacing w:line="360" w:lineRule="auto"/>
        <w:ind w:firstLine="6480" w:firstLineChars="2700"/>
        <w:rPr>
          <w:color w:val="auto"/>
          <w:sz w:val="24"/>
          <w:highlight w:val="none"/>
        </w:rPr>
      </w:pPr>
    </w:p>
    <w:p w14:paraId="24B47DD6">
      <w:pPr>
        <w:spacing w:line="360" w:lineRule="auto"/>
        <w:ind w:firstLine="6480" w:firstLineChars="2700"/>
        <w:rPr>
          <w:color w:val="auto"/>
          <w:sz w:val="24"/>
          <w:highlight w:val="none"/>
        </w:rPr>
      </w:pPr>
    </w:p>
    <w:p w14:paraId="3D4BDA90">
      <w:pPr>
        <w:spacing w:line="360" w:lineRule="auto"/>
        <w:ind w:firstLine="6480" w:firstLineChars="2700"/>
        <w:rPr>
          <w:color w:val="auto"/>
          <w:sz w:val="24"/>
          <w:highlight w:val="none"/>
        </w:rPr>
      </w:pPr>
    </w:p>
    <w:p w14:paraId="24E42423">
      <w:pPr>
        <w:spacing w:line="360" w:lineRule="auto"/>
        <w:ind w:firstLine="6480" w:firstLineChars="2700"/>
        <w:rPr>
          <w:color w:val="auto"/>
          <w:sz w:val="24"/>
          <w:highlight w:val="none"/>
        </w:rPr>
      </w:pPr>
    </w:p>
    <w:p w14:paraId="2A83A3E1">
      <w:pPr>
        <w:spacing w:line="360" w:lineRule="auto"/>
        <w:ind w:firstLine="6480" w:firstLineChars="2700"/>
        <w:rPr>
          <w:color w:val="auto"/>
          <w:sz w:val="24"/>
          <w:highlight w:val="none"/>
        </w:rPr>
      </w:pPr>
    </w:p>
    <w:p w14:paraId="155862AF">
      <w:pPr>
        <w:spacing w:line="360" w:lineRule="auto"/>
        <w:ind w:firstLine="6480" w:firstLineChars="2700"/>
        <w:rPr>
          <w:color w:val="auto"/>
          <w:sz w:val="24"/>
          <w:highlight w:val="none"/>
        </w:rPr>
      </w:pPr>
    </w:p>
    <w:p w14:paraId="269E6623">
      <w:pPr>
        <w:pStyle w:val="9"/>
        <w:rPr>
          <w:color w:val="auto"/>
          <w:highlight w:val="none"/>
        </w:rPr>
      </w:pPr>
    </w:p>
    <w:p w14:paraId="5D69CDE1">
      <w:pPr>
        <w:rPr>
          <w:b/>
          <w:color w:val="auto"/>
          <w:sz w:val="24"/>
          <w:highlight w:val="none"/>
        </w:rPr>
      </w:pPr>
    </w:p>
    <w:p w14:paraId="0DDF48FB">
      <w:pPr>
        <w:rPr>
          <w:b/>
          <w:color w:val="auto"/>
          <w:sz w:val="24"/>
          <w:highlight w:val="none"/>
        </w:rPr>
      </w:pPr>
    </w:p>
    <w:p w14:paraId="0F734B90">
      <w:pPr>
        <w:rPr>
          <w:b/>
          <w:color w:val="auto"/>
          <w:sz w:val="24"/>
          <w:highlight w:val="none"/>
        </w:rPr>
      </w:pPr>
    </w:p>
    <w:p w14:paraId="179C368D">
      <w:pPr>
        <w:rPr>
          <w:b/>
          <w:color w:val="auto"/>
          <w:sz w:val="24"/>
          <w:highlight w:val="none"/>
        </w:rPr>
      </w:pPr>
    </w:p>
    <w:p w14:paraId="74FD819B">
      <w:pPr>
        <w:rPr>
          <w:b/>
          <w:color w:val="auto"/>
          <w:sz w:val="24"/>
          <w:highlight w:val="none"/>
        </w:rPr>
      </w:pPr>
    </w:p>
    <w:p w14:paraId="5D1AC451">
      <w:pPr>
        <w:rPr>
          <w:b/>
          <w:color w:val="auto"/>
          <w:sz w:val="24"/>
          <w:highlight w:val="none"/>
        </w:rPr>
      </w:pPr>
    </w:p>
    <w:p w14:paraId="23CFAB19">
      <w:pPr>
        <w:rPr>
          <w:b/>
          <w:color w:val="auto"/>
          <w:sz w:val="24"/>
          <w:highlight w:val="none"/>
        </w:rPr>
      </w:pPr>
      <w:r>
        <w:rPr>
          <w:rFonts w:hint="eastAsia"/>
          <w:b/>
          <w:color w:val="auto"/>
          <w:sz w:val="24"/>
          <w:highlight w:val="none"/>
        </w:rPr>
        <w:t>附件：</w:t>
      </w:r>
    </w:p>
    <w:p w14:paraId="1B61372F">
      <w:pPr>
        <w:autoSpaceDE w:val="0"/>
        <w:autoSpaceDN w:val="0"/>
        <w:adjustRightInd w:val="0"/>
        <w:spacing w:line="360" w:lineRule="auto"/>
        <w:jc w:val="center"/>
        <w:rPr>
          <w:b/>
          <w:bCs/>
          <w:color w:val="auto"/>
          <w:sz w:val="28"/>
          <w:szCs w:val="28"/>
          <w:highlight w:val="none"/>
        </w:rPr>
      </w:pPr>
      <w:r>
        <w:rPr>
          <w:rFonts w:hint="eastAsia" w:ascii="宋体" w:cs="宋体"/>
          <w:b/>
          <w:bCs/>
          <w:color w:val="auto"/>
          <w:sz w:val="28"/>
          <w:szCs w:val="28"/>
          <w:highlight w:val="none"/>
          <w:lang w:val="zh-CN"/>
        </w:rPr>
        <w:t>履行合同的货物技术能力证明表</w:t>
      </w:r>
    </w:p>
    <w:tbl>
      <w:tblPr>
        <w:tblStyle w:val="20"/>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9"/>
        <w:gridCol w:w="822"/>
        <w:gridCol w:w="1889"/>
        <w:gridCol w:w="1557"/>
        <w:gridCol w:w="1558"/>
        <w:gridCol w:w="1557"/>
        <w:gridCol w:w="6"/>
        <w:gridCol w:w="1134"/>
      </w:tblGrid>
      <w:tr w14:paraId="4B329B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531" w:type="dxa"/>
            <w:gridSpan w:val="2"/>
            <w:vAlign w:val="center"/>
          </w:tcPr>
          <w:p w14:paraId="39EA2F79">
            <w:pPr>
              <w:jc w:val="center"/>
              <w:rPr>
                <w:color w:val="auto"/>
                <w:highlight w:val="none"/>
              </w:rPr>
            </w:pPr>
            <w:r>
              <w:rPr>
                <w:rFonts w:hint="eastAsia" w:cs="宋体"/>
                <w:color w:val="auto"/>
                <w:highlight w:val="none"/>
              </w:rPr>
              <w:t>单位名称</w:t>
            </w:r>
          </w:p>
        </w:tc>
        <w:tc>
          <w:tcPr>
            <w:tcW w:w="7701" w:type="dxa"/>
            <w:gridSpan w:val="6"/>
            <w:vAlign w:val="center"/>
          </w:tcPr>
          <w:p w14:paraId="31938823">
            <w:pPr>
              <w:ind w:left="5992"/>
              <w:rPr>
                <w:color w:val="auto"/>
                <w:highlight w:val="none"/>
              </w:rPr>
            </w:pPr>
            <w:r>
              <w:rPr>
                <w:rFonts w:hint="eastAsia" w:cs="宋体"/>
                <w:color w:val="auto"/>
                <w:highlight w:val="none"/>
              </w:rPr>
              <w:t>（盖公章）</w:t>
            </w:r>
          </w:p>
        </w:tc>
      </w:tr>
      <w:tr w14:paraId="78727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1531" w:type="dxa"/>
            <w:gridSpan w:val="2"/>
            <w:vAlign w:val="center"/>
          </w:tcPr>
          <w:p w14:paraId="7282F529">
            <w:pPr>
              <w:jc w:val="center"/>
              <w:rPr>
                <w:color w:val="auto"/>
                <w:highlight w:val="none"/>
              </w:rPr>
            </w:pPr>
            <w:r>
              <w:rPr>
                <w:rFonts w:hint="eastAsia" w:cs="宋体"/>
                <w:color w:val="auto"/>
                <w:highlight w:val="none"/>
              </w:rPr>
              <w:t>技术人员数量</w:t>
            </w:r>
          </w:p>
        </w:tc>
        <w:tc>
          <w:tcPr>
            <w:tcW w:w="1889" w:type="dxa"/>
            <w:vAlign w:val="center"/>
          </w:tcPr>
          <w:p w14:paraId="42AF4C6E">
            <w:pPr>
              <w:rPr>
                <w:color w:val="auto"/>
                <w:highlight w:val="none"/>
              </w:rPr>
            </w:pPr>
          </w:p>
        </w:tc>
        <w:tc>
          <w:tcPr>
            <w:tcW w:w="1557" w:type="dxa"/>
            <w:vAlign w:val="center"/>
          </w:tcPr>
          <w:p w14:paraId="099AC0A9">
            <w:pPr>
              <w:jc w:val="center"/>
              <w:rPr>
                <w:color w:val="auto"/>
                <w:highlight w:val="none"/>
              </w:rPr>
            </w:pPr>
            <w:r>
              <w:rPr>
                <w:rFonts w:hint="eastAsia" w:cs="宋体"/>
                <w:color w:val="auto"/>
                <w:highlight w:val="none"/>
              </w:rPr>
              <w:t>管理人员数量</w:t>
            </w:r>
          </w:p>
        </w:tc>
        <w:tc>
          <w:tcPr>
            <w:tcW w:w="1558" w:type="dxa"/>
            <w:vAlign w:val="center"/>
          </w:tcPr>
          <w:p w14:paraId="15157A6C">
            <w:pPr>
              <w:rPr>
                <w:color w:val="auto"/>
                <w:highlight w:val="none"/>
              </w:rPr>
            </w:pPr>
          </w:p>
        </w:tc>
        <w:tc>
          <w:tcPr>
            <w:tcW w:w="1557" w:type="dxa"/>
            <w:vAlign w:val="center"/>
          </w:tcPr>
          <w:p w14:paraId="26EF6BCC">
            <w:pPr>
              <w:jc w:val="center"/>
              <w:rPr>
                <w:color w:val="auto"/>
                <w:highlight w:val="none"/>
              </w:rPr>
            </w:pPr>
            <w:r>
              <w:rPr>
                <w:rFonts w:hint="eastAsia" w:cs="宋体"/>
                <w:color w:val="auto"/>
                <w:highlight w:val="none"/>
              </w:rPr>
              <w:t>从业总人数</w:t>
            </w:r>
          </w:p>
        </w:tc>
        <w:tc>
          <w:tcPr>
            <w:tcW w:w="1140" w:type="dxa"/>
            <w:gridSpan w:val="2"/>
            <w:vAlign w:val="center"/>
          </w:tcPr>
          <w:p w14:paraId="6EFE20B2">
            <w:pPr>
              <w:rPr>
                <w:color w:val="auto"/>
                <w:highlight w:val="none"/>
              </w:rPr>
            </w:pPr>
          </w:p>
        </w:tc>
      </w:tr>
      <w:tr w14:paraId="59B155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232" w:type="dxa"/>
            <w:gridSpan w:val="8"/>
            <w:vAlign w:val="center"/>
          </w:tcPr>
          <w:p w14:paraId="116231BB">
            <w:pPr>
              <w:jc w:val="center"/>
              <w:rPr>
                <w:color w:val="auto"/>
                <w:highlight w:val="none"/>
              </w:rPr>
            </w:pPr>
            <w:r>
              <w:rPr>
                <w:rFonts w:hint="eastAsia" w:cs="宋体"/>
                <w:color w:val="auto"/>
                <w:highlight w:val="none"/>
              </w:rPr>
              <w:t>生产货物情况</w:t>
            </w:r>
          </w:p>
        </w:tc>
      </w:tr>
      <w:tr w14:paraId="1D79DB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5BE585C4">
            <w:pPr>
              <w:jc w:val="center"/>
              <w:rPr>
                <w:color w:val="auto"/>
                <w:highlight w:val="none"/>
              </w:rPr>
            </w:pPr>
            <w:r>
              <w:rPr>
                <w:rFonts w:hint="eastAsia" w:cs="宋体"/>
                <w:color w:val="auto"/>
                <w:highlight w:val="none"/>
              </w:rPr>
              <w:t>序号</w:t>
            </w:r>
          </w:p>
        </w:tc>
        <w:tc>
          <w:tcPr>
            <w:tcW w:w="2711" w:type="dxa"/>
            <w:gridSpan w:val="2"/>
            <w:vAlign w:val="center"/>
          </w:tcPr>
          <w:p w14:paraId="20D1A3EC">
            <w:pPr>
              <w:jc w:val="center"/>
              <w:rPr>
                <w:color w:val="auto"/>
                <w:highlight w:val="none"/>
              </w:rPr>
            </w:pPr>
            <w:r>
              <w:rPr>
                <w:rFonts w:hint="eastAsia" w:cs="宋体"/>
                <w:color w:val="auto"/>
                <w:highlight w:val="none"/>
              </w:rPr>
              <w:t>货物名称</w:t>
            </w:r>
          </w:p>
        </w:tc>
        <w:tc>
          <w:tcPr>
            <w:tcW w:w="4678" w:type="dxa"/>
            <w:gridSpan w:val="4"/>
            <w:vAlign w:val="center"/>
          </w:tcPr>
          <w:p w14:paraId="65EC09CF">
            <w:pPr>
              <w:jc w:val="center"/>
              <w:rPr>
                <w:color w:val="auto"/>
                <w:highlight w:val="none"/>
              </w:rPr>
            </w:pPr>
            <w:r>
              <w:rPr>
                <w:rFonts w:hint="eastAsia" w:cs="宋体"/>
                <w:color w:val="auto"/>
                <w:highlight w:val="none"/>
              </w:rPr>
              <w:t>货物规格</w:t>
            </w:r>
          </w:p>
        </w:tc>
        <w:tc>
          <w:tcPr>
            <w:tcW w:w="1134" w:type="dxa"/>
            <w:vAlign w:val="center"/>
          </w:tcPr>
          <w:p w14:paraId="7F3A7583">
            <w:pPr>
              <w:jc w:val="center"/>
              <w:rPr>
                <w:color w:val="auto"/>
                <w:highlight w:val="none"/>
              </w:rPr>
            </w:pPr>
            <w:r>
              <w:rPr>
                <w:rFonts w:hint="eastAsia" w:cs="宋体"/>
                <w:color w:val="auto"/>
                <w:highlight w:val="none"/>
              </w:rPr>
              <w:t>货物数量</w:t>
            </w:r>
          </w:p>
        </w:tc>
      </w:tr>
      <w:tr w14:paraId="1C8393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0B61EE02">
            <w:pPr>
              <w:jc w:val="center"/>
              <w:rPr>
                <w:color w:val="auto"/>
                <w:highlight w:val="none"/>
              </w:rPr>
            </w:pPr>
            <w:r>
              <w:rPr>
                <w:color w:val="auto"/>
                <w:highlight w:val="none"/>
              </w:rPr>
              <w:t>1</w:t>
            </w:r>
          </w:p>
        </w:tc>
        <w:tc>
          <w:tcPr>
            <w:tcW w:w="2711" w:type="dxa"/>
            <w:gridSpan w:val="2"/>
            <w:vAlign w:val="center"/>
          </w:tcPr>
          <w:p w14:paraId="13C30783">
            <w:pPr>
              <w:jc w:val="center"/>
              <w:rPr>
                <w:color w:val="auto"/>
                <w:highlight w:val="none"/>
              </w:rPr>
            </w:pPr>
          </w:p>
        </w:tc>
        <w:tc>
          <w:tcPr>
            <w:tcW w:w="4678" w:type="dxa"/>
            <w:gridSpan w:val="4"/>
            <w:vAlign w:val="center"/>
          </w:tcPr>
          <w:p w14:paraId="40787CD7">
            <w:pPr>
              <w:jc w:val="center"/>
              <w:rPr>
                <w:color w:val="auto"/>
                <w:highlight w:val="none"/>
              </w:rPr>
            </w:pPr>
          </w:p>
        </w:tc>
        <w:tc>
          <w:tcPr>
            <w:tcW w:w="1134" w:type="dxa"/>
            <w:vAlign w:val="center"/>
          </w:tcPr>
          <w:p w14:paraId="2E4F0359">
            <w:pPr>
              <w:jc w:val="center"/>
              <w:rPr>
                <w:color w:val="auto"/>
                <w:highlight w:val="none"/>
              </w:rPr>
            </w:pPr>
          </w:p>
        </w:tc>
      </w:tr>
      <w:tr w14:paraId="64789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5C022937">
            <w:pPr>
              <w:jc w:val="center"/>
              <w:rPr>
                <w:color w:val="auto"/>
                <w:highlight w:val="none"/>
              </w:rPr>
            </w:pPr>
            <w:r>
              <w:rPr>
                <w:color w:val="auto"/>
                <w:highlight w:val="none"/>
              </w:rPr>
              <w:t>2</w:t>
            </w:r>
          </w:p>
        </w:tc>
        <w:tc>
          <w:tcPr>
            <w:tcW w:w="2711" w:type="dxa"/>
            <w:gridSpan w:val="2"/>
            <w:vAlign w:val="center"/>
          </w:tcPr>
          <w:p w14:paraId="10EF34B6">
            <w:pPr>
              <w:jc w:val="center"/>
              <w:rPr>
                <w:color w:val="auto"/>
                <w:highlight w:val="none"/>
              </w:rPr>
            </w:pPr>
          </w:p>
        </w:tc>
        <w:tc>
          <w:tcPr>
            <w:tcW w:w="4678" w:type="dxa"/>
            <w:gridSpan w:val="4"/>
            <w:vAlign w:val="center"/>
          </w:tcPr>
          <w:p w14:paraId="23B575B2">
            <w:pPr>
              <w:jc w:val="center"/>
              <w:rPr>
                <w:color w:val="auto"/>
                <w:highlight w:val="none"/>
              </w:rPr>
            </w:pPr>
          </w:p>
        </w:tc>
        <w:tc>
          <w:tcPr>
            <w:tcW w:w="1134" w:type="dxa"/>
            <w:vAlign w:val="center"/>
          </w:tcPr>
          <w:p w14:paraId="7B1A787B">
            <w:pPr>
              <w:jc w:val="center"/>
              <w:rPr>
                <w:color w:val="auto"/>
                <w:highlight w:val="none"/>
              </w:rPr>
            </w:pPr>
          </w:p>
        </w:tc>
      </w:tr>
      <w:tr w14:paraId="11A9B9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47F603B0">
            <w:pPr>
              <w:jc w:val="center"/>
              <w:rPr>
                <w:color w:val="auto"/>
                <w:highlight w:val="none"/>
              </w:rPr>
            </w:pPr>
          </w:p>
        </w:tc>
        <w:tc>
          <w:tcPr>
            <w:tcW w:w="2711" w:type="dxa"/>
            <w:gridSpan w:val="2"/>
            <w:vAlign w:val="center"/>
          </w:tcPr>
          <w:p w14:paraId="16BCC83A">
            <w:pPr>
              <w:jc w:val="center"/>
              <w:rPr>
                <w:color w:val="auto"/>
                <w:highlight w:val="none"/>
              </w:rPr>
            </w:pPr>
          </w:p>
        </w:tc>
        <w:tc>
          <w:tcPr>
            <w:tcW w:w="4678" w:type="dxa"/>
            <w:gridSpan w:val="4"/>
            <w:vAlign w:val="center"/>
          </w:tcPr>
          <w:p w14:paraId="3CD765FA">
            <w:pPr>
              <w:jc w:val="center"/>
              <w:rPr>
                <w:color w:val="auto"/>
                <w:highlight w:val="none"/>
              </w:rPr>
            </w:pPr>
          </w:p>
        </w:tc>
        <w:tc>
          <w:tcPr>
            <w:tcW w:w="1134" w:type="dxa"/>
            <w:vAlign w:val="center"/>
          </w:tcPr>
          <w:p w14:paraId="47318318">
            <w:pPr>
              <w:jc w:val="center"/>
              <w:rPr>
                <w:color w:val="auto"/>
                <w:highlight w:val="none"/>
              </w:rPr>
            </w:pPr>
          </w:p>
        </w:tc>
      </w:tr>
      <w:tr w14:paraId="3F4135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232" w:type="dxa"/>
            <w:gridSpan w:val="8"/>
            <w:vAlign w:val="center"/>
          </w:tcPr>
          <w:p w14:paraId="07D60270">
            <w:pPr>
              <w:jc w:val="center"/>
              <w:rPr>
                <w:color w:val="auto"/>
                <w:highlight w:val="none"/>
              </w:rPr>
            </w:pPr>
            <w:r>
              <w:rPr>
                <w:rFonts w:hint="eastAsia" w:cs="宋体"/>
                <w:color w:val="auto"/>
                <w:highlight w:val="none"/>
              </w:rPr>
              <w:t>检验货物情况</w:t>
            </w:r>
          </w:p>
        </w:tc>
      </w:tr>
      <w:tr w14:paraId="77E04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0A3E418B">
            <w:pPr>
              <w:jc w:val="center"/>
              <w:rPr>
                <w:color w:val="auto"/>
                <w:highlight w:val="none"/>
              </w:rPr>
            </w:pPr>
            <w:r>
              <w:rPr>
                <w:rFonts w:hint="eastAsia" w:cs="宋体"/>
                <w:color w:val="auto"/>
                <w:highlight w:val="none"/>
              </w:rPr>
              <w:t>序号</w:t>
            </w:r>
          </w:p>
        </w:tc>
        <w:tc>
          <w:tcPr>
            <w:tcW w:w="2711" w:type="dxa"/>
            <w:gridSpan w:val="2"/>
            <w:vAlign w:val="center"/>
          </w:tcPr>
          <w:p w14:paraId="74125864">
            <w:pPr>
              <w:jc w:val="center"/>
              <w:rPr>
                <w:color w:val="auto"/>
                <w:highlight w:val="none"/>
              </w:rPr>
            </w:pPr>
            <w:r>
              <w:rPr>
                <w:rFonts w:hint="eastAsia" w:cs="宋体"/>
                <w:color w:val="auto"/>
                <w:highlight w:val="none"/>
              </w:rPr>
              <w:t>货物名称</w:t>
            </w:r>
          </w:p>
        </w:tc>
        <w:tc>
          <w:tcPr>
            <w:tcW w:w="4678" w:type="dxa"/>
            <w:gridSpan w:val="4"/>
            <w:vAlign w:val="center"/>
          </w:tcPr>
          <w:p w14:paraId="5EDB4C3B">
            <w:pPr>
              <w:jc w:val="center"/>
              <w:rPr>
                <w:color w:val="auto"/>
                <w:highlight w:val="none"/>
              </w:rPr>
            </w:pPr>
            <w:r>
              <w:rPr>
                <w:rFonts w:hint="eastAsia" w:cs="宋体"/>
                <w:color w:val="auto"/>
                <w:highlight w:val="none"/>
              </w:rPr>
              <w:t>货物规格</w:t>
            </w:r>
          </w:p>
        </w:tc>
        <w:tc>
          <w:tcPr>
            <w:tcW w:w="1134" w:type="dxa"/>
            <w:vAlign w:val="center"/>
          </w:tcPr>
          <w:p w14:paraId="2DD86658">
            <w:pPr>
              <w:jc w:val="center"/>
              <w:rPr>
                <w:color w:val="auto"/>
                <w:highlight w:val="none"/>
              </w:rPr>
            </w:pPr>
            <w:r>
              <w:rPr>
                <w:rFonts w:hint="eastAsia" w:cs="宋体"/>
                <w:color w:val="auto"/>
                <w:highlight w:val="none"/>
              </w:rPr>
              <w:t>货物数量</w:t>
            </w:r>
          </w:p>
        </w:tc>
      </w:tr>
      <w:tr w14:paraId="32709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21D612BB">
            <w:pPr>
              <w:jc w:val="center"/>
              <w:rPr>
                <w:color w:val="auto"/>
                <w:highlight w:val="none"/>
              </w:rPr>
            </w:pPr>
            <w:r>
              <w:rPr>
                <w:color w:val="auto"/>
                <w:highlight w:val="none"/>
              </w:rPr>
              <w:t>1</w:t>
            </w:r>
          </w:p>
        </w:tc>
        <w:tc>
          <w:tcPr>
            <w:tcW w:w="2711" w:type="dxa"/>
            <w:gridSpan w:val="2"/>
            <w:vAlign w:val="center"/>
          </w:tcPr>
          <w:p w14:paraId="2C63E4BE">
            <w:pPr>
              <w:jc w:val="center"/>
              <w:rPr>
                <w:color w:val="auto"/>
                <w:highlight w:val="none"/>
              </w:rPr>
            </w:pPr>
          </w:p>
        </w:tc>
        <w:tc>
          <w:tcPr>
            <w:tcW w:w="4678" w:type="dxa"/>
            <w:gridSpan w:val="4"/>
            <w:vAlign w:val="center"/>
          </w:tcPr>
          <w:p w14:paraId="11F1601F">
            <w:pPr>
              <w:jc w:val="center"/>
              <w:rPr>
                <w:color w:val="auto"/>
                <w:highlight w:val="none"/>
              </w:rPr>
            </w:pPr>
          </w:p>
        </w:tc>
        <w:tc>
          <w:tcPr>
            <w:tcW w:w="1134" w:type="dxa"/>
            <w:vAlign w:val="center"/>
          </w:tcPr>
          <w:p w14:paraId="4FDEAFAF">
            <w:pPr>
              <w:jc w:val="center"/>
              <w:rPr>
                <w:color w:val="auto"/>
                <w:highlight w:val="none"/>
              </w:rPr>
            </w:pPr>
          </w:p>
        </w:tc>
      </w:tr>
      <w:tr w14:paraId="10D44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466E448B">
            <w:pPr>
              <w:jc w:val="center"/>
              <w:rPr>
                <w:color w:val="auto"/>
                <w:highlight w:val="none"/>
              </w:rPr>
            </w:pPr>
            <w:r>
              <w:rPr>
                <w:color w:val="auto"/>
                <w:highlight w:val="none"/>
              </w:rPr>
              <w:t>2</w:t>
            </w:r>
          </w:p>
        </w:tc>
        <w:tc>
          <w:tcPr>
            <w:tcW w:w="2711" w:type="dxa"/>
            <w:gridSpan w:val="2"/>
            <w:vAlign w:val="center"/>
          </w:tcPr>
          <w:p w14:paraId="43DFB98F">
            <w:pPr>
              <w:jc w:val="center"/>
              <w:rPr>
                <w:color w:val="auto"/>
                <w:highlight w:val="none"/>
              </w:rPr>
            </w:pPr>
          </w:p>
        </w:tc>
        <w:tc>
          <w:tcPr>
            <w:tcW w:w="4678" w:type="dxa"/>
            <w:gridSpan w:val="4"/>
            <w:vAlign w:val="center"/>
          </w:tcPr>
          <w:p w14:paraId="11E04C49">
            <w:pPr>
              <w:jc w:val="center"/>
              <w:rPr>
                <w:color w:val="auto"/>
                <w:highlight w:val="none"/>
              </w:rPr>
            </w:pPr>
          </w:p>
        </w:tc>
        <w:tc>
          <w:tcPr>
            <w:tcW w:w="1134" w:type="dxa"/>
            <w:vAlign w:val="center"/>
          </w:tcPr>
          <w:p w14:paraId="58555D0F">
            <w:pPr>
              <w:jc w:val="center"/>
              <w:rPr>
                <w:color w:val="auto"/>
                <w:highlight w:val="none"/>
              </w:rPr>
            </w:pPr>
          </w:p>
        </w:tc>
      </w:tr>
      <w:tr w14:paraId="67FD1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709" w:type="dxa"/>
            <w:vAlign w:val="center"/>
          </w:tcPr>
          <w:p w14:paraId="138CE3E6">
            <w:pPr>
              <w:jc w:val="center"/>
              <w:rPr>
                <w:color w:val="auto"/>
                <w:highlight w:val="none"/>
              </w:rPr>
            </w:pPr>
          </w:p>
        </w:tc>
        <w:tc>
          <w:tcPr>
            <w:tcW w:w="2711" w:type="dxa"/>
            <w:gridSpan w:val="2"/>
            <w:vAlign w:val="center"/>
          </w:tcPr>
          <w:p w14:paraId="796D7DD8">
            <w:pPr>
              <w:jc w:val="center"/>
              <w:rPr>
                <w:color w:val="auto"/>
                <w:highlight w:val="none"/>
              </w:rPr>
            </w:pPr>
          </w:p>
        </w:tc>
        <w:tc>
          <w:tcPr>
            <w:tcW w:w="4678" w:type="dxa"/>
            <w:gridSpan w:val="4"/>
            <w:vAlign w:val="center"/>
          </w:tcPr>
          <w:p w14:paraId="05E67BBA">
            <w:pPr>
              <w:jc w:val="center"/>
              <w:rPr>
                <w:color w:val="auto"/>
                <w:highlight w:val="none"/>
              </w:rPr>
            </w:pPr>
          </w:p>
        </w:tc>
        <w:tc>
          <w:tcPr>
            <w:tcW w:w="1134" w:type="dxa"/>
            <w:vAlign w:val="center"/>
          </w:tcPr>
          <w:p w14:paraId="5F330765">
            <w:pPr>
              <w:jc w:val="center"/>
              <w:rPr>
                <w:color w:val="auto"/>
                <w:highlight w:val="none"/>
              </w:rPr>
            </w:pPr>
          </w:p>
        </w:tc>
      </w:tr>
    </w:tbl>
    <w:p w14:paraId="734A38DA">
      <w:pPr>
        <w:spacing w:line="360" w:lineRule="auto"/>
        <w:rPr>
          <w:color w:val="auto"/>
          <w:highlight w:val="none"/>
        </w:rPr>
      </w:pPr>
      <w:r>
        <w:rPr>
          <w:rFonts w:hint="eastAsia" w:cs="宋体"/>
          <w:color w:val="auto"/>
          <w:highlight w:val="none"/>
        </w:rPr>
        <w:t>说明：</w:t>
      </w:r>
    </w:p>
    <w:p w14:paraId="7632CB07">
      <w:pPr>
        <w:spacing w:line="360" w:lineRule="auto"/>
        <w:rPr>
          <w:color w:val="auto"/>
          <w:highlight w:val="none"/>
        </w:rPr>
      </w:pPr>
      <w:r>
        <w:rPr>
          <w:color w:val="auto"/>
          <w:highlight w:val="none"/>
        </w:rPr>
        <w:t>1</w:t>
      </w:r>
      <w:r>
        <w:rPr>
          <w:rFonts w:hint="eastAsia" w:cs="宋体"/>
          <w:color w:val="auto"/>
          <w:highlight w:val="none"/>
        </w:rPr>
        <w:t>、本表由供应商填写，</w:t>
      </w:r>
      <w:r>
        <w:rPr>
          <w:rFonts w:hint="eastAsia" w:hAnsi="宋体" w:cs="宋体"/>
          <w:b/>
          <w:bCs/>
          <w:color w:val="auto"/>
          <w:highlight w:val="none"/>
        </w:rPr>
        <w:t>不填写本表按响应文件无效处理</w:t>
      </w:r>
      <w:r>
        <w:rPr>
          <w:rFonts w:hint="eastAsia" w:cs="宋体"/>
          <w:b/>
          <w:bCs/>
          <w:color w:val="auto"/>
          <w:highlight w:val="none"/>
        </w:rPr>
        <w:t>；</w:t>
      </w:r>
    </w:p>
    <w:p w14:paraId="0BA104C2">
      <w:pPr>
        <w:jc w:val="left"/>
        <w:rPr>
          <w:rFonts w:hAnsi="宋体" w:cs="宋体"/>
          <w:color w:val="auto"/>
          <w:highlight w:val="none"/>
        </w:rPr>
      </w:pPr>
      <w:r>
        <w:rPr>
          <w:color w:val="auto"/>
          <w:highlight w:val="none"/>
        </w:rPr>
        <w:t>2</w:t>
      </w:r>
      <w:r>
        <w:rPr>
          <w:rFonts w:hint="eastAsia" w:cs="宋体"/>
          <w:color w:val="auto"/>
          <w:highlight w:val="none"/>
        </w:rPr>
        <w:t>、本表为供应商</w:t>
      </w:r>
      <w:r>
        <w:rPr>
          <w:rFonts w:hint="eastAsia" w:hAnsi="宋体" w:cs="宋体"/>
          <w:color w:val="auto"/>
          <w:highlight w:val="none"/>
        </w:rPr>
        <w:t>具有履行合同所必需的货物和专业技术能力说明，对代理商根据实际情况无需货物的可只填写人员情况；</w:t>
      </w:r>
    </w:p>
    <w:p w14:paraId="349EBB22">
      <w:pPr>
        <w:jc w:val="left"/>
        <w:rPr>
          <w:rFonts w:hAnsi="宋体" w:cs="宋体"/>
          <w:color w:val="auto"/>
          <w:highlight w:val="none"/>
        </w:rPr>
      </w:pPr>
    </w:p>
    <w:p w14:paraId="54B9FBEC">
      <w:pPr>
        <w:jc w:val="left"/>
        <w:rPr>
          <w:rFonts w:hAnsi="宋体" w:cs="宋体"/>
          <w:color w:val="auto"/>
          <w:highlight w:val="none"/>
        </w:rPr>
      </w:pPr>
    </w:p>
    <w:p w14:paraId="014EBE4E">
      <w:pPr>
        <w:jc w:val="left"/>
        <w:rPr>
          <w:rFonts w:hAnsi="宋体" w:cs="宋体"/>
          <w:color w:val="auto"/>
          <w:highlight w:val="none"/>
        </w:rPr>
      </w:pPr>
    </w:p>
    <w:p w14:paraId="4AD690DC">
      <w:pPr>
        <w:jc w:val="left"/>
        <w:rPr>
          <w:rFonts w:hAnsi="宋体" w:cs="宋体"/>
          <w:color w:val="auto"/>
          <w:highlight w:val="none"/>
        </w:rPr>
      </w:pPr>
    </w:p>
    <w:p w14:paraId="5DD08334">
      <w:pPr>
        <w:jc w:val="left"/>
        <w:rPr>
          <w:rFonts w:hAnsi="宋体" w:cs="宋体"/>
          <w:color w:val="auto"/>
          <w:highlight w:val="none"/>
        </w:rPr>
      </w:pPr>
    </w:p>
    <w:p w14:paraId="4ADFDA1E">
      <w:pPr>
        <w:jc w:val="left"/>
        <w:rPr>
          <w:rFonts w:hAnsi="宋体" w:cs="宋体"/>
          <w:color w:val="auto"/>
          <w:highlight w:val="none"/>
        </w:rPr>
      </w:pPr>
    </w:p>
    <w:p w14:paraId="5A8CD4A1">
      <w:pPr>
        <w:jc w:val="left"/>
        <w:rPr>
          <w:rFonts w:hAnsi="宋体" w:cs="宋体"/>
          <w:color w:val="auto"/>
          <w:highlight w:val="none"/>
        </w:rPr>
      </w:pPr>
    </w:p>
    <w:p w14:paraId="26854295">
      <w:pPr>
        <w:jc w:val="left"/>
        <w:rPr>
          <w:rFonts w:ascii="宋体" w:hAnsi="宋体"/>
          <w:b/>
          <w:bCs/>
          <w:color w:val="auto"/>
          <w:sz w:val="24"/>
          <w:highlight w:val="none"/>
        </w:rPr>
      </w:pPr>
    </w:p>
    <w:p w14:paraId="07975589">
      <w:pPr>
        <w:jc w:val="left"/>
        <w:rPr>
          <w:rFonts w:ascii="宋体" w:hAnsi="宋体"/>
          <w:b/>
          <w:bCs/>
          <w:color w:val="auto"/>
          <w:sz w:val="24"/>
          <w:highlight w:val="none"/>
        </w:rPr>
      </w:pPr>
    </w:p>
    <w:p w14:paraId="5BD9B2E2">
      <w:pPr>
        <w:spacing w:line="360" w:lineRule="auto"/>
        <w:rPr>
          <w:color w:val="auto"/>
          <w:sz w:val="24"/>
          <w:highlight w:val="none"/>
        </w:rPr>
      </w:pPr>
    </w:p>
    <w:p w14:paraId="6948CE48">
      <w:pPr>
        <w:jc w:val="left"/>
        <w:rPr>
          <w:rFonts w:ascii="宋体" w:hAnsi="宋体"/>
          <w:b/>
          <w:bCs/>
          <w:color w:val="auto"/>
          <w:sz w:val="24"/>
          <w:highlight w:val="none"/>
        </w:rPr>
      </w:pPr>
    </w:p>
    <w:p w14:paraId="6FD81B9B">
      <w:pPr>
        <w:jc w:val="left"/>
        <w:rPr>
          <w:rFonts w:ascii="宋体" w:hAnsi="宋体"/>
          <w:b/>
          <w:bCs/>
          <w:color w:val="auto"/>
          <w:sz w:val="24"/>
          <w:highlight w:val="none"/>
        </w:rPr>
      </w:pPr>
    </w:p>
    <w:p w14:paraId="706BF86F">
      <w:pPr>
        <w:jc w:val="left"/>
        <w:rPr>
          <w:rFonts w:ascii="宋体" w:hAnsi="宋体"/>
          <w:b/>
          <w:bCs/>
          <w:color w:val="auto"/>
          <w:sz w:val="24"/>
          <w:highlight w:val="none"/>
        </w:rPr>
      </w:pPr>
    </w:p>
    <w:p w14:paraId="4D70E5EA">
      <w:pPr>
        <w:jc w:val="left"/>
        <w:rPr>
          <w:rFonts w:ascii="宋体" w:hAnsi="宋体"/>
          <w:b/>
          <w:bCs/>
          <w:color w:val="auto"/>
          <w:sz w:val="24"/>
          <w:highlight w:val="none"/>
        </w:rPr>
      </w:pPr>
    </w:p>
    <w:p w14:paraId="1AD8AEEE">
      <w:pPr>
        <w:jc w:val="left"/>
        <w:rPr>
          <w:rFonts w:ascii="宋体" w:hAnsi="宋体"/>
          <w:b/>
          <w:bCs/>
          <w:color w:val="auto"/>
          <w:sz w:val="24"/>
          <w:highlight w:val="none"/>
        </w:rPr>
      </w:pPr>
    </w:p>
    <w:p w14:paraId="6AB629C7">
      <w:pPr>
        <w:jc w:val="left"/>
        <w:rPr>
          <w:rFonts w:ascii="宋体" w:hAnsi="宋体"/>
          <w:b/>
          <w:bCs/>
          <w:color w:val="auto"/>
          <w:sz w:val="24"/>
          <w:highlight w:val="none"/>
        </w:rPr>
      </w:pPr>
    </w:p>
    <w:p w14:paraId="5AD9CF76">
      <w:pPr>
        <w:jc w:val="left"/>
        <w:rPr>
          <w:rFonts w:ascii="宋体" w:hAnsi="宋体"/>
          <w:b/>
          <w:bCs/>
          <w:color w:val="auto"/>
          <w:sz w:val="24"/>
          <w:highlight w:val="none"/>
        </w:rPr>
      </w:pPr>
    </w:p>
    <w:p w14:paraId="5BD02F2E">
      <w:pPr>
        <w:tabs>
          <w:tab w:val="left" w:pos="0"/>
          <w:tab w:val="left" w:pos="180"/>
          <w:tab w:val="left" w:pos="360"/>
        </w:tabs>
        <w:rPr>
          <w:color w:val="auto"/>
          <w:sz w:val="32"/>
          <w:szCs w:val="32"/>
          <w:highlight w:val="none"/>
        </w:rPr>
      </w:pPr>
    </w:p>
    <w:p w14:paraId="299A5844">
      <w:pPr>
        <w:tabs>
          <w:tab w:val="left" w:pos="0"/>
          <w:tab w:val="left" w:pos="180"/>
          <w:tab w:val="left" w:pos="360"/>
          <w:tab w:val="center" w:pos="4781"/>
          <w:tab w:val="left" w:pos="6300"/>
        </w:tabs>
        <w:spacing w:line="600" w:lineRule="exact"/>
        <w:jc w:val="left"/>
        <w:rPr>
          <w:b/>
          <w:color w:val="auto"/>
          <w:sz w:val="24"/>
          <w:highlight w:val="none"/>
        </w:rPr>
      </w:pPr>
      <w:r>
        <w:rPr>
          <w:rFonts w:hint="eastAsia"/>
          <w:b/>
          <w:color w:val="auto"/>
          <w:sz w:val="24"/>
          <w:highlight w:val="none"/>
        </w:rPr>
        <w:t>附件：</w:t>
      </w:r>
    </w:p>
    <w:p w14:paraId="19FB5CD8">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2826CA0C">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089793CB">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hint="eastAsia" w:ascii="黑体" w:eastAsia="黑体"/>
          <w:b/>
          <w:color w:val="auto"/>
          <w:sz w:val="32"/>
          <w:highlight w:val="none"/>
        </w:rPr>
        <w:t>技术部分</w:t>
      </w:r>
    </w:p>
    <w:p w14:paraId="0ECF901D">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hint="eastAsia" w:ascii="黑体" w:eastAsia="黑体"/>
          <w:b/>
          <w:color w:val="auto"/>
          <w:sz w:val="32"/>
          <w:highlight w:val="none"/>
        </w:rPr>
        <w:t>（格式自拟）</w:t>
      </w:r>
    </w:p>
    <w:p w14:paraId="1D843B5F">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068152DF">
      <w:pPr>
        <w:tabs>
          <w:tab w:val="left" w:pos="0"/>
          <w:tab w:val="left" w:pos="180"/>
          <w:tab w:val="left" w:pos="360"/>
          <w:tab w:val="center" w:pos="4781"/>
          <w:tab w:val="left" w:pos="6300"/>
        </w:tabs>
        <w:spacing w:line="600" w:lineRule="exact"/>
        <w:jc w:val="left"/>
        <w:rPr>
          <w:b/>
          <w:color w:val="auto"/>
          <w:sz w:val="24"/>
          <w:highlight w:val="none"/>
        </w:rPr>
      </w:pPr>
    </w:p>
    <w:p w14:paraId="6FF59771">
      <w:pPr>
        <w:tabs>
          <w:tab w:val="left" w:pos="0"/>
          <w:tab w:val="left" w:pos="180"/>
          <w:tab w:val="left" w:pos="360"/>
          <w:tab w:val="center" w:pos="4781"/>
          <w:tab w:val="left" w:pos="6300"/>
        </w:tabs>
        <w:spacing w:line="600" w:lineRule="exact"/>
        <w:jc w:val="left"/>
        <w:rPr>
          <w:b/>
          <w:color w:val="auto"/>
          <w:sz w:val="24"/>
          <w:highlight w:val="none"/>
        </w:rPr>
      </w:pPr>
    </w:p>
    <w:p w14:paraId="46843A9D">
      <w:pPr>
        <w:tabs>
          <w:tab w:val="left" w:pos="0"/>
          <w:tab w:val="left" w:pos="180"/>
          <w:tab w:val="left" w:pos="360"/>
          <w:tab w:val="center" w:pos="4781"/>
          <w:tab w:val="left" w:pos="6300"/>
        </w:tabs>
        <w:spacing w:line="600" w:lineRule="exact"/>
        <w:jc w:val="left"/>
        <w:rPr>
          <w:b/>
          <w:color w:val="auto"/>
          <w:sz w:val="24"/>
          <w:highlight w:val="none"/>
        </w:rPr>
      </w:pPr>
    </w:p>
    <w:p w14:paraId="0F0BD2A2">
      <w:pPr>
        <w:tabs>
          <w:tab w:val="left" w:pos="0"/>
          <w:tab w:val="left" w:pos="180"/>
          <w:tab w:val="left" w:pos="360"/>
          <w:tab w:val="center" w:pos="4781"/>
          <w:tab w:val="left" w:pos="6300"/>
        </w:tabs>
        <w:spacing w:line="600" w:lineRule="exact"/>
        <w:jc w:val="left"/>
        <w:rPr>
          <w:b/>
          <w:color w:val="auto"/>
          <w:sz w:val="24"/>
          <w:highlight w:val="none"/>
        </w:rPr>
      </w:pPr>
      <w:r>
        <w:rPr>
          <w:rFonts w:hint="eastAsia"/>
          <w:b/>
          <w:color w:val="auto"/>
          <w:sz w:val="24"/>
          <w:highlight w:val="none"/>
        </w:rPr>
        <w:t>附件：</w:t>
      </w:r>
    </w:p>
    <w:p w14:paraId="1C156F3B">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2AFD7237">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hint="eastAsia" w:ascii="黑体" w:eastAsia="黑体"/>
          <w:b/>
          <w:color w:val="auto"/>
          <w:sz w:val="32"/>
          <w:highlight w:val="none"/>
        </w:rPr>
        <w:t>售后服务承诺及保证措施</w:t>
      </w:r>
    </w:p>
    <w:p w14:paraId="3296A350">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r>
        <w:rPr>
          <w:rFonts w:hint="eastAsia" w:ascii="黑体" w:eastAsia="黑体"/>
          <w:b/>
          <w:color w:val="auto"/>
          <w:sz w:val="32"/>
          <w:highlight w:val="none"/>
        </w:rPr>
        <w:t>（格式自拟）</w:t>
      </w:r>
    </w:p>
    <w:p w14:paraId="0EFA4CE0">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427A3D37">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45B3F290">
      <w:pPr>
        <w:tabs>
          <w:tab w:val="left" w:pos="0"/>
          <w:tab w:val="left" w:pos="180"/>
          <w:tab w:val="left" w:pos="360"/>
          <w:tab w:val="center" w:pos="4781"/>
          <w:tab w:val="left" w:pos="6300"/>
        </w:tabs>
        <w:spacing w:line="600" w:lineRule="exact"/>
        <w:jc w:val="center"/>
        <w:rPr>
          <w:rFonts w:ascii="黑体" w:eastAsia="黑体"/>
          <w:b/>
          <w:color w:val="auto"/>
          <w:sz w:val="32"/>
          <w:highlight w:val="none"/>
        </w:rPr>
      </w:pPr>
    </w:p>
    <w:p w14:paraId="6ACB6654">
      <w:pPr>
        <w:spacing w:line="280" w:lineRule="exact"/>
        <w:rPr>
          <w:b/>
          <w:color w:val="auto"/>
          <w:sz w:val="24"/>
          <w:highlight w:val="none"/>
        </w:rPr>
      </w:pPr>
    </w:p>
    <w:p w14:paraId="79E9E939">
      <w:pPr>
        <w:pStyle w:val="19"/>
        <w:ind w:firstLine="482"/>
        <w:rPr>
          <w:b/>
          <w:color w:val="auto"/>
          <w:sz w:val="24"/>
          <w:highlight w:val="none"/>
        </w:rPr>
      </w:pPr>
    </w:p>
    <w:p w14:paraId="3D526D85">
      <w:pPr>
        <w:pStyle w:val="19"/>
        <w:ind w:firstLine="482"/>
        <w:rPr>
          <w:b/>
          <w:color w:val="auto"/>
          <w:sz w:val="24"/>
          <w:highlight w:val="none"/>
        </w:rPr>
      </w:pPr>
    </w:p>
    <w:p w14:paraId="33205B3D">
      <w:pPr>
        <w:pStyle w:val="19"/>
        <w:ind w:firstLine="482"/>
        <w:rPr>
          <w:b/>
          <w:color w:val="auto"/>
          <w:sz w:val="24"/>
          <w:highlight w:val="none"/>
        </w:rPr>
      </w:pPr>
    </w:p>
    <w:p w14:paraId="1C00F67A">
      <w:pPr>
        <w:pStyle w:val="19"/>
        <w:ind w:firstLine="482"/>
        <w:rPr>
          <w:b/>
          <w:color w:val="auto"/>
          <w:sz w:val="24"/>
          <w:highlight w:val="none"/>
        </w:rPr>
      </w:pPr>
    </w:p>
    <w:p w14:paraId="480B9F26">
      <w:pPr>
        <w:pStyle w:val="19"/>
        <w:ind w:firstLine="482"/>
        <w:rPr>
          <w:b/>
          <w:color w:val="auto"/>
          <w:sz w:val="24"/>
          <w:highlight w:val="none"/>
        </w:rPr>
      </w:pPr>
    </w:p>
    <w:p w14:paraId="4B3B524C">
      <w:pPr>
        <w:pStyle w:val="19"/>
        <w:ind w:firstLine="482"/>
        <w:rPr>
          <w:b/>
          <w:color w:val="auto"/>
          <w:sz w:val="24"/>
          <w:highlight w:val="none"/>
        </w:rPr>
      </w:pPr>
    </w:p>
    <w:p w14:paraId="72D0FAA3">
      <w:pPr>
        <w:pStyle w:val="8"/>
        <w:spacing w:line="400" w:lineRule="exact"/>
        <w:jc w:val="left"/>
        <w:rPr>
          <w:rFonts w:ascii="Times New Roman" w:hAnsi="Times New Roman"/>
          <w:b/>
          <w:color w:val="auto"/>
          <w:sz w:val="24"/>
          <w:highlight w:val="none"/>
        </w:rPr>
      </w:pPr>
    </w:p>
    <w:p w14:paraId="3C1811BD">
      <w:pPr>
        <w:pStyle w:val="8"/>
        <w:spacing w:line="400" w:lineRule="exact"/>
        <w:jc w:val="left"/>
        <w:rPr>
          <w:rFonts w:ascii="Times New Roman" w:hAnsi="Times New Roman"/>
          <w:b/>
          <w:color w:val="auto"/>
          <w:sz w:val="24"/>
          <w:highlight w:val="none"/>
        </w:rPr>
      </w:pPr>
    </w:p>
    <w:p w14:paraId="514AA0F7">
      <w:pPr>
        <w:pStyle w:val="8"/>
        <w:spacing w:line="400" w:lineRule="exact"/>
        <w:jc w:val="left"/>
        <w:rPr>
          <w:rFonts w:ascii="Times New Roman" w:hAnsi="Times New Roman"/>
          <w:b/>
          <w:color w:val="auto"/>
          <w:sz w:val="24"/>
          <w:highlight w:val="none"/>
        </w:rPr>
      </w:pPr>
    </w:p>
    <w:p w14:paraId="496E3DDF">
      <w:pPr>
        <w:spacing w:before="60" w:after="60" w:line="500" w:lineRule="exact"/>
        <w:rPr>
          <w:rFonts w:ascii="宋体" w:hAnsi="宋体"/>
          <w:b/>
          <w:color w:val="auto"/>
          <w:sz w:val="24"/>
          <w:highlight w:val="none"/>
        </w:rPr>
      </w:pPr>
      <w:r>
        <w:rPr>
          <w:rFonts w:hint="eastAsia" w:ascii="宋体" w:hAnsi="宋体"/>
          <w:b/>
          <w:color w:val="auto"/>
          <w:sz w:val="24"/>
          <w:highlight w:val="none"/>
        </w:rPr>
        <w:t>附件：</w:t>
      </w:r>
    </w:p>
    <w:p w14:paraId="735427F5">
      <w:pPr>
        <w:tabs>
          <w:tab w:val="left" w:pos="0"/>
          <w:tab w:val="left" w:pos="180"/>
          <w:tab w:val="left" w:pos="360"/>
          <w:tab w:val="center" w:pos="4781"/>
          <w:tab w:val="left" w:pos="6300"/>
        </w:tabs>
        <w:spacing w:line="500" w:lineRule="exact"/>
        <w:jc w:val="center"/>
        <w:rPr>
          <w:rFonts w:ascii="黑体" w:eastAsia="黑体"/>
          <w:b/>
          <w:color w:val="auto"/>
          <w:sz w:val="32"/>
          <w:highlight w:val="none"/>
        </w:rPr>
      </w:pPr>
      <w:r>
        <w:rPr>
          <w:rFonts w:hint="eastAsia" w:ascii="黑体" w:eastAsia="黑体"/>
          <w:b/>
          <w:color w:val="auto"/>
          <w:sz w:val="32"/>
          <w:highlight w:val="none"/>
        </w:rPr>
        <w:t>供应商有关证件情况表</w:t>
      </w:r>
    </w:p>
    <w:p w14:paraId="3751C773">
      <w:pPr>
        <w:spacing w:after="120"/>
        <w:ind w:left="105"/>
        <w:rPr>
          <w:rFonts w:ascii="宋体" w:hAnsi="宋体"/>
          <w:b/>
          <w:color w:val="auto"/>
          <w:szCs w:val="21"/>
          <w:highlight w:val="none"/>
        </w:rPr>
      </w:pPr>
      <w:r>
        <w:rPr>
          <w:rFonts w:hint="eastAsia" w:ascii="宋体" w:hAnsi="宋体"/>
          <w:b/>
          <w:color w:val="auto"/>
          <w:szCs w:val="21"/>
          <w:highlight w:val="none"/>
        </w:rPr>
        <w:t>供应商名称：</w:t>
      </w:r>
    </w:p>
    <w:tbl>
      <w:tblPr>
        <w:tblStyle w:val="20"/>
        <w:tblW w:w="94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73"/>
        <w:gridCol w:w="4785"/>
        <w:gridCol w:w="1320"/>
        <w:gridCol w:w="1340"/>
      </w:tblGrid>
      <w:tr w14:paraId="458AE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720" w:type="dxa"/>
            <w:vAlign w:val="center"/>
          </w:tcPr>
          <w:p w14:paraId="0A64A2B2">
            <w:pPr>
              <w:spacing w:line="300" w:lineRule="exact"/>
              <w:jc w:val="center"/>
              <w:rPr>
                <w:rFonts w:ascii="宋体" w:hAnsi="宋体"/>
                <w:color w:val="auto"/>
                <w:sz w:val="24"/>
                <w:szCs w:val="24"/>
                <w:highlight w:val="none"/>
              </w:rPr>
            </w:pPr>
            <w:r>
              <w:rPr>
                <w:rFonts w:ascii="宋体" w:hAnsi="宋体"/>
                <w:color w:val="auto"/>
                <w:sz w:val="24"/>
                <w:szCs w:val="24"/>
                <w:highlight w:val="none"/>
              </w:rPr>
              <w:t>序号</w:t>
            </w:r>
          </w:p>
        </w:tc>
        <w:tc>
          <w:tcPr>
            <w:tcW w:w="6058" w:type="dxa"/>
            <w:gridSpan w:val="2"/>
            <w:vAlign w:val="center"/>
          </w:tcPr>
          <w:p w14:paraId="1BC12259">
            <w:pPr>
              <w:spacing w:line="300" w:lineRule="exact"/>
              <w:jc w:val="center"/>
              <w:rPr>
                <w:rFonts w:ascii="宋体" w:hAnsi="宋体"/>
                <w:color w:val="auto"/>
                <w:sz w:val="24"/>
                <w:szCs w:val="24"/>
                <w:highlight w:val="none"/>
              </w:rPr>
            </w:pPr>
            <w:r>
              <w:rPr>
                <w:rFonts w:hint="eastAsia" w:ascii="宋体" w:hAnsi="宋体"/>
                <w:color w:val="auto"/>
                <w:sz w:val="24"/>
                <w:szCs w:val="24"/>
                <w:highlight w:val="none"/>
              </w:rPr>
              <w:t>审查内容</w:t>
            </w:r>
          </w:p>
        </w:tc>
        <w:tc>
          <w:tcPr>
            <w:tcW w:w="1320" w:type="dxa"/>
            <w:vAlign w:val="center"/>
          </w:tcPr>
          <w:p w14:paraId="7E733B1E">
            <w:pPr>
              <w:spacing w:line="300" w:lineRule="exact"/>
              <w:jc w:val="center"/>
              <w:rPr>
                <w:rFonts w:ascii="宋体" w:hAnsi="宋体"/>
                <w:color w:val="auto"/>
                <w:sz w:val="24"/>
                <w:szCs w:val="24"/>
                <w:highlight w:val="none"/>
              </w:rPr>
            </w:pPr>
            <w:r>
              <w:rPr>
                <w:rFonts w:hint="eastAsia" w:ascii="宋体" w:hAnsi="宋体"/>
                <w:color w:val="auto"/>
                <w:sz w:val="24"/>
                <w:szCs w:val="24"/>
                <w:highlight w:val="none"/>
              </w:rPr>
              <w:t>内容</w:t>
            </w:r>
          </w:p>
        </w:tc>
        <w:tc>
          <w:tcPr>
            <w:tcW w:w="1340" w:type="dxa"/>
            <w:vAlign w:val="center"/>
          </w:tcPr>
          <w:p w14:paraId="2A7D5055">
            <w:pPr>
              <w:spacing w:line="300" w:lineRule="exact"/>
              <w:jc w:val="center"/>
              <w:rPr>
                <w:rFonts w:ascii="宋体" w:hAnsi="宋体"/>
                <w:color w:val="auto"/>
                <w:sz w:val="24"/>
                <w:szCs w:val="24"/>
                <w:highlight w:val="none"/>
              </w:rPr>
            </w:pPr>
            <w:r>
              <w:rPr>
                <w:rFonts w:hint="eastAsia" w:ascii="宋体" w:hAnsi="宋体"/>
                <w:color w:val="auto"/>
                <w:sz w:val="24"/>
                <w:szCs w:val="24"/>
                <w:highlight w:val="none"/>
              </w:rPr>
              <w:t>检验结果</w:t>
            </w:r>
          </w:p>
        </w:tc>
      </w:tr>
      <w:tr w14:paraId="2E98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657CC7A9">
            <w:pPr>
              <w:pStyle w:val="6"/>
              <w:ind w:left="0" w:leftChars="0"/>
              <w:jc w:val="center"/>
              <w:rPr>
                <w:color w:val="auto"/>
                <w:sz w:val="24"/>
                <w:szCs w:val="24"/>
                <w:highlight w:val="none"/>
              </w:rPr>
            </w:pPr>
            <w:r>
              <w:rPr>
                <w:rFonts w:hint="eastAsia"/>
                <w:color w:val="auto"/>
                <w:sz w:val="24"/>
                <w:szCs w:val="24"/>
                <w:highlight w:val="none"/>
              </w:rPr>
              <w:t>1</w:t>
            </w:r>
          </w:p>
        </w:tc>
        <w:tc>
          <w:tcPr>
            <w:tcW w:w="6058" w:type="dxa"/>
            <w:gridSpan w:val="2"/>
            <w:vAlign w:val="center"/>
          </w:tcPr>
          <w:p w14:paraId="0254128C">
            <w:pPr>
              <w:pStyle w:val="6"/>
              <w:ind w:left="0" w:leftChars="0"/>
              <w:jc w:val="left"/>
              <w:rPr>
                <w:color w:val="auto"/>
                <w:sz w:val="24"/>
                <w:szCs w:val="24"/>
                <w:highlight w:val="none"/>
              </w:rPr>
            </w:pPr>
            <w:r>
              <w:rPr>
                <w:rFonts w:hint="eastAsia" w:ascii="宋体" w:hAnsi="宋体"/>
                <w:color w:val="auto"/>
                <w:sz w:val="24"/>
                <w:szCs w:val="24"/>
                <w:highlight w:val="none"/>
              </w:rPr>
              <w:t>营业执照副本；</w:t>
            </w:r>
          </w:p>
        </w:tc>
        <w:tc>
          <w:tcPr>
            <w:tcW w:w="1320" w:type="dxa"/>
            <w:vAlign w:val="center"/>
          </w:tcPr>
          <w:p w14:paraId="1153D27B">
            <w:pPr>
              <w:pStyle w:val="6"/>
              <w:ind w:left="0" w:leftChars="0"/>
              <w:jc w:val="center"/>
              <w:rPr>
                <w:rFonts w:ascii="宋体" w:hAnsi="宋体"/>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0ACD4E43">
            <w:pPr>
              <w:pStyle w:val="6"/>
              <w:jc w:val="left"/>
              <w:rPr>
                <w:color w:val="auto"/>
                <w:sz w:val="24"/>
                <w:szCs w:val="24"/>
                <w:highlight w:val="none"/>
              </w:rPr>
            </w:pPr>
          </w:p>
        </w:tc>
      </w:tr>
      <w:tr w14:paraId="7651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16895972">
            <w:pPr>
              <w:pStyle w:val="6"/>
              <w:ind w:left="0" w:leftChars="0"/>
              <w:jc w:val="center"/>
              <w:rPr>
                <w:color w:val="auto"/>
                <w:sz w:val="24"/>
                <w:szCs w:val="24"/>
                <w:highlight w:val="none"/>
              </w:rPr>
            </w:pPr>
            <w:r>
              <w:rPr>
                <w:rFonts w:hint="eastAsia"/>
                <w:color w:val="auto"/>
                <w:sz w:val="24"/>
                <w:szCs w:val="24"/>
                <w:highlight w:val="none"/>
              </w:rPr>
              <w:t>2</w:t>
            </w:r>
          </w:p>
        </w:tc>
        <w:tc>
          <w:tcPr>
            <w:tcW w:w="6058" w:type="dxa"/>
            <w:gridSpan w:val="2"/>
            <w:vAlign w:val="center"/>
          </w:tcPr>
          <w:p w14:paraId="6C413464">
            <w:pPr>
              <w:pStyle w:val="6"/>
              <w:ind w:left="0" w:leftChars="0"/>
              <w:jc w:val="left"/>
              <w:rPr>
                <w:rFonts w:hint="eastAsia" w:ascii="宋体" w:hAnsi="宋体"/>
                <w:color w:val="auto"/>
                <w:sz w:val="24"/>
                <w:szCs w:val="24"/>
                <w:highlight w:val="none"/>
              </w:rPr>
            </w:pPr>
            <w:r>
              <w:rPr>
                <w:rFonts w:hint="eastAsia" w:ascii="宋体" w:hAnsi="宋体"/>
                <w:color w:val="auto"/>
                <w:sz w:val="24"/>
                <w:szCs w:val="24"/>
                <w:highlight w:val="none"/>
              </w:rPr>
              <w:t>出版物经营许可证（副本）；</w:t>
            </w:r>
          </w:p>
        </w:tc>
        <w:tc>
          <w:tcPr>
            <w:tcW w:w="1320" w:type="dxa"/>
            <w:vAlign w:val="center"/>
          </w:tcPr>
          <w:p w14:paraId="3C9824BF">
            <w:pPr>
              <w:pStyle w:val="6"/>
              <w:ind w:left="0" w:leftChars="0"/>
              <w:jc w:val="center"/>
              <w:rPr>
                <w:rFonts w:ascii="宋体" w:hAnsi="宋体"/>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15D12D9A">
            <w:pPr>
              <w:pStyle w:val="6"/>
              <w:jc w:val="left"/>
              <w:rPr>
                <w:color w:val="auto"/>
                <w:sz w:val="24"/>
                <w:szCs w:val="24"/>
                <w:highlight w:val="none"/>
              </w:rPr>
            </w:pPr>
          </w:p>
        </w:tc>
      </w:tr>
      <w:tr w14:paraId="01B9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720" w:type="dxa"/>
            <w:vAlign w:val="center"/>
          </w:tcPr>
          <w:p w14:paraId="18D65125">
            <w:pPr>
              <w:pStyle w:val="6"/>
              <w:ind w:left="0" w:leftChars="0"/>
              <w:jc w:val="center"/>
              <w:rPr>
                <w:color w:val="auto"/>
                <w:sz w:val="24"/>
                <w:szCs w:val="24"/>
                <w:highlight w:val="none"/>
              </w:rPr>
            </w:pPr>
            <w:r>
              <w:rPr>
                <w:rFonts w:hint="eastAsia"/>
                <w:color w:val="auto"/>
                <w:sz w:val="24"/>
                <w:szCs w:val="24"/>
                <w:highlight w:val="none"/>
              </w:rPr>
              <w:t>3</w:t>
            </w:r>
          </w:p>
        </w:tc>
        <w:tc>
          <w:tcPr>
            <w:tcW w:w="6058" w:type="dxa"/>
            <w:gridSpan w:val="2"/>
            <w:vAlign w:val="center"/>
          </w:tcPr>
          <w:p w14:paraId="364C8FB7">
            <w:pPr>
              <w:spacing w:line="360" w:lineRule="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法人身份证明书原件或授权委托书原件（盖公司章）及法人身份证原件或被授权人身份证原件；</w:t>
            </w:r>
          </w:p>
        </w:tc>
        <w:tc>
          <w:tcPr>
            <w:tcW w:w="1320" w:type="dxa"/>
            <w:vAlign w:val="center"/>
          </w:tcPr>
          <w:p w14:paraId="547FDB7A">
            <w:pPr>
              <w:pStyle w:val="6"/>
              <w:ind w:left="0" w:leftChars="0"/>
              <w:jc w:val="center"/>
              <w:rPr>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03FD9AA3">
            <w:pPr>
              <w:pStyle w:val="6"/>
              <w:jc w:val="left"/>
              <w:rPr>
                <w:color w:val="auto"/>
                <w:sz w:val="24"/>
                <w:szCs w:val="24"/>
                <w:highlight w:val="none"/>
              </w:rPr>
            </w:pPr>
          </w:p>
        </w:tc>
      </w:tr>
      <w:tr w14:paraId="0A00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0" w:type="dxa"/>
            <w:vAlign w:val="center"/>
          </w:tcPr>
          <w:p w14:paraId="7ED6191C">
            <w:pPr>
              <w:pStyle w:val="6"/>
              <w:ind w:left="0" w:leftChars="0"/>
              <w:jc w:val="center"/>
              <w:rPr>
                <w:color w:val="auto"/>
                <w:sz w:val="24"/>
                <w:szCs w:val="24"/>
                <w:highlight w:val="none"/>
              </w:rPr>
            </w:pPr>
            <w:r>
              <w:rPr>
                <w:rFonts w:hint="eastAsia"/>
                <w:color w:val="auto"/>
                <w:sz w:val="24"/>
                <w:szCs w:val="24"/>
                <w:highlight w:val="none"/>
              </w:rPr>
              <w:t>4</w:t>
            </w:r>
          </w:p>
        </w:tc>
        <w:tc>
          <w:tcPr>
            <w:tcW w:w="6058" w:type="dxa"/>
            <w:gridSpan w:val="2"/>
            <w:vAlign w:val="center"/>
          </w:tcPr>
          <w:p w14:paraId="1FF03D7A">
            <w:pPr>
              <w:pStyle w:val="6"/>
              <w:ind w:left="0" w:leftChars="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法人及被授权人在单位近三个月的社保缴纳证明复印件加盖公章</w:t>
            </w:r>
          </w:p>
        </w:tc>
        <w:tc>
          <w:tcPr>
            <w:tcW w:w="1320" w:type="dxa"/>
            <w:vAlign w:val="center"/>
          </w:tcPr>
          <w:p w14:paraId="499010A8">
            <w:pPr>
              <w:pStyle w:val="6"/>
              <w:ind w:left="0" w:leftChars="0"/>
              <w:jc w:val="center"/>
              <w:rPr>
                <w:rFonts w:ascii="宋体" w:hAnsi="宋体"/>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6E2402F8">
            <w:pPr>
              <w:pStyle w:val="6"/>
              <w:jc w:val="left"/>
              <w:rPr>
                <w:color w:val="auto"/>
                <w:sz w:val="24"/>
                <w:szCs w:val="24"/>
                <w:highlight w:val="none"/>
              </w:rPr>
            </w:pPr>
          </w:p>
        </w:tc>
      </w:tr>
      <w:tr w14:paraId="362F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0" w:type="dxa"/>
            <w:vAlign w:val="center"/>
          </w:tcPr>
          <w:p w14:paraId="6C374974">
            <w:pPr>
              <w:pStyle w:val="6"/>
              <w:ind w:left="0" w:leftChars="0"/>
              <w:jc w:val="center"/>
              <w:rPr>
                <w:color w:val="auto"/>
                <w:sz w:val="24"/>
                <w:szCs w:val="24"/>
                <w:highlight w:val="none"/>
              </w:rPr>
            </w:pPr>
            <w:r>
              <w:rPr>
                <w:rFonts w:hint="eastAsia"/>
                <w:color w:val="auto"/>
                <w:sz w:val="24"/>
                <w:szCs w:val="24"/>
                <w:highlight w:val="none"/>
              </w:rPr>
              <w:t>5</w:t>
            </w:r>
          </w:p>
        </w:tc>
        <w:tc>
          <w:tcPr>
            <w:tcW w:w="6058" w:type="dxa"/>
            <w:gridSpan w:val="2"/>
            <w:vAlign w:val="center"/>
          </w:tcPr>
          <w:p w14:paraId="53E27525">
            <w:pPr>
              <w:pStyle w:val="6"/>
              <w:ind w:left="0" w:leftChars="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《无重大违法记录声明》和《信用记录承诺函》原件；</w:t>
            </w:r>
          </w:p>
        </w:tc>
        <w:tc>
          <w:tcPr>
            <w:tcW w:w="1320" w:type="dxa"/>
            <w:vAlign w:val="center"/>
          </w:tcPr>
          <w:p w14:paraId="4E5A84FE">
            <w:pPr>
              <w:pStyle w:val="6"/>
              <w:ind w:left="0" w:leftChars="0"/>
              <w:jc w:val="center"/>
              <w:rPr>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7DEAD566">
            <w:pPr>
              <w:pStyle w:val="6"/>
              <w:jc w:val="left"/>
              <w:rPr>
                <w:color w:val="auto"/>
                <w:sz w:val="24"/>
                <w:szCs w:val="24"/>
                <w:highlight w:val="none"/>
              </w:rPr>
            </w:pPr>
          </w:p>
        </w:tc>
      </w:tr>
      <w:tr w14:paraId="06D21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0" w:type="dxa"/>
            <w:vAlign w:val="center"/>
          </w:tcPr>
          <w:p w14:paraId="6464E693">
            <w:pPr>
              <w:pStyle w:val="6"/>
              <w:ind w:left="0" w:leftChars="0"/>
              <w:jc w:val="center"/>
              <w:rPr>
                <w:rFonts w:hint="eastAsia" w:eastAsia="宋体"/>
                <w:color w:val="auto"/>
                <w:sz w:val="24"/>
                <w:szCs w:val="24"/>
                <w:highlight w:val="none"/>
                <w:lang w:val="en-US" w:eastAsia="zh-CN"/>
              </w:rPr>
            </w:pPr>
            <w:r>
              <w:rPr>
                <w:rFonts w:hint="eastAsia"/>
                <w:color w:val="auto"/>
                <w:sz w:val="24"/>
                <w:szCs w:val="24"/>
                <w:highlight w:val="none"/>
                <w:lang w:val="en-US" w:eastAsia="zh-CN"/>
              </w:rPr>
              <w:t>6</w:t>
            </w:r>
          </w:p>
        </w:tc>
        <w:tc>
          <w:tcPr>
            <w:tcW w:w="6058" w:type="dxa"/>
            <w:gridSpan w:val="2"/>
            <w:vAlign w:val="center"/>
          </w:tcPr>
          <w:p w14:paraId="2A609746">
            <w:pPr>
              <w:pStyle w:val="6"/>
              <w:ind w:left="0" w:leftChars="0"/>
              <w:jc w:val="lef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供应商所经销的图书需均为正版的承诺</w:t>
            </w:r>
            <w:r>
              <w:rPr>
                <w:rFonts w:hint="eastAsia" w:ascii="宋体" w:hAnsi="宋体" w:cs="Times New Roman"/>
                <w:color w:val="auto"/>
                <w:kern w:val="2"/>
                <w:sz w:val="24"/>
                <w:szCs w:val="24"/>
                <w:highlight w:val="none"/>
                <w:lang w:val="en-US" w:eastAsia="zh-CN" w:bidi="ar-SA"/>
              </w:rPr>
              <w:t>；</w:t>
            </w:r>
          </w:p>
        </w:tc>
        <w:tc>
          <w:tcPr>
            <w:tcW w:w="1320" w:type="dxa"/>
            <w:vAlign w:val="center"/>
          </w:tcPr>
          <w:p w14:paraId="0814D142">
            <w:pPr>
              <w:pStyle w:val="6"/>
              <w:ind w:left="0" w:leftChars="0"/>
              <w:jc w:val="center"/>
              <w:rPr>
                <w:rFonts w:hint="eastAsia" w:ascii="宋体" w:hAnsi="宋体"/>
                <w:color w:val="auto"/>
                <w:sz w:val="24"/>
                <w:szCs w:val="24"/>
                <w:highlight w:val="none"/>
              </w:rPr>
            </w:pPr>
            <w:r>
              <w:rPr>
                <w:rFonts w:hint="eastAsia" w:ascii="宋体" w:hAnsi="宋体"/>
                <w:color w:val="auto"/>
                <w:sz w:val="24"/>
                <w:szCs w:val="24"/>
                <w:highlight w:val="none"/>
              </w:rPr>
              <w:t>是否提供</w:t>
            </w:r>
          </w:p>
        </w:tc>
        <w:tc>
          <w:tcPr>
            <w:tcW w:w="1340" w:type="dxa"/>
            <w:vAlign w:val="center"/>
          </w:tcPr>
          <w:p w14:paraId="29B45274">
            <w:pPr>
              <w:pStyle w:val="6"/>
              <w:jc w:val="left"/>
              <w:rPr>
                <w:color w:val="auto"/>
                <w:sz w:val="24"/>
                <w:szCs w:val="24"/>
                <w:highlight w:val="none"/>
              </w:rPr>
            </w:pPr>
          </w:p>
        </w:tc>
      </w:tr>
      <w:tr w14:paraId="2C33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1993" w:type="dxa"/>
            <w:gridSpan w:val="2"/>
            <w:vAlign w:val="center"/>
          </w:tcPr>
          <w:p w14:paraId="1D536D55">
            <w:pPr>
              <w:pStyle w:val="6"/>
              <w:ind w:left="0" w:leftChars="0"/>
              <w:jc w:val="left"/>
              <w:rPr>
                <w:rFonts w:ascii="宋体" w:hAnsi="宋体"/>
                <w:color w:val="auto"/>
                <w:sz w:val="24"/>
                <w:szCs w:val="24"/>
                <w:highlight w:val="none"/>
              </w:rPr>
            </w:pPr>
            <w:r>
              <w:rPr>
                <w:rFonts w:hint="eastAsia" w:ascii="宋体" w:hAnsi="宋体"/>
                <w:color w:val="auto"/>
                <w:sz w:val="24"/>
                <w:szCs w:val="24"/>
                <w:highlight w:val="none"/>
              </w:rPr>
              <w:t>授核验人及委托代理人签字</w:t>
            </w:r>
          </w:p>
        </w:tc>
        <w:tc>
          <w:tcPr>
            <w:tcW w:w="7445" w:type="dxa"/>
            <w:gridSpan w:val="3"/>
            <w:vAlign w:val="center"/>
          </w:tcPr>
          <w:p w14:paraId="37F81CA6">
            <w:pPr>
              <w:pStyle w:val="6"/>
              <w:ind w:left="0" w:leftChars="0"/>
              <w:jc w:val="left"/>
              <w:rPr>
                <w:rFonts w:ascii="宋体" w:hAnsi="宋体"/>
                <w:color w:val="auto"/>
                <w:sz w:val="24"/>
                <w:szCs w:val="24"/>
                <w:highlight w:val="none"/>
              </w:rPr>
            </w:pPr>
            <w:r>
              <w:rPr>
                <w:rFonts w:hint="eastAsia" w:ascii="宋体" w:hAnsi="宋体"/>
                <w:color w:val="auto"/>
                <w:sz w:val="24"/>
                <w:szCs w:val="24"/>
                <w:highlight w:val="none"/>
              </w:rPr>
              <w:t xml:space="preserve">核验人：                                   </w:t>
            </w:r>
          </w:p>
          <w:p w14:paraId="2AF593CD">
            <w:pPr>
              <w:pStyle w:val="6"/>
              <w:ind w:left="0" w:leftChars="0"/>
              <w:jc w:val="left"/>
              <w:rPr>
                <w:rFonts w:ascii="宋体" w:hAnsi="宋体"/>
                <w:color w:val="auto"/>
                <w:sz w:val="24"/>
                <w:szCs w:val="24"/>
                <w:highlight w:val="none"/>
              </w:rPr>
            </w:pPr>
          </w:p>
          <w:p w14:paraId="163AB1DD">
            <w:pPr>
              <w:pStyle w:val="6"/>
              <w:ind w:left="0" w:leftChars="0"/>
              <w:jc w:val="left"/>
              <w:rPr>
                <w:rFonts w:ascii="宋体" w:hAnsi="宋体"/>
                <w:color w:val="auto"/>
                <w:sz w:val="24"/>
                <w:szCs w:val="24"/>
                <w:highlight w:val="none"/>
              </w:rPr>
            </w:pPr>
            <w:r>
              <w:rPr>
                <w:rFonts w:hint="eastAsia" w:ascii="宋体" w:hAnsi="宋体"/>
                <w:color w:val="auto"/>
                <w:sz w:val="24"/>
                <w:szCs w:val="24"/>
                <w:highlight w:val="none"/>
              </w:rPr>
              <w:t xml:space="preserve">               </w:t>
            </w:r>
          </w:p>
          <w:p w14:paraId="344157A8">
            <w:pPr>
              <w:pStyle w:val="6"/>
              <w:ind w:left="0" w:leftChars="0"/>
              <w:jc w:val="left"/>
              <w:rPr>
                <w:rFonts w:ascii="宋体" w:hAnsi="宋体"/>
                <w:color w:val="auto"/>
                <w:sz w:val="24"/>
                <w:szCs w:val="24"/>
                <w:highlight w:val="none"/>
              </w:rPr>
            </w:pPr>
          </w:p>
          <w:p w14:paraId="62EB13DE">
            <w:pPr>
              <w:pStyle w:val="6"/>
              <w:ind w:left="0" w:leftChars="0"/>
              <w:jc w:val="left"/>
              <w:rPr>
                <w:rFonts w:ascii="宋体" w:hAnsi="宋体"/>
                <w:color w:val="auto"/>
                <w:sz w:val="24"/>
                <w:szCs w:val="24"/>
                <w:highlight w:val="none"/>
              </w:rPr>
            </w:pPr>
            <w:r>
              <w:rPr>
                <w:rFonts w:hint="eastAsia" w:ascii="宋体" w:hAnsi="宋体"/>
                <w:color w:val="auto"/>
                <w:sz w:val="24"/>
                <w:szCs w:val="24"/>
                <w:highlight w:val="none"/>
              </w:rPr>
              <w:t xml:space="preserve">委托代理人签字确认： </w:t>
            </w:r>
          </w:p>
        </w:tc>
      </w:tr>
    </w:tbl>
    <w:p w14:paraId="07966097">
      <w:pPr>
        <w:spacing w:line="360" w:lineRule="auto"/>
        <w:jc w:val="center"/>
        <w:rPr>
          <w:rFonts w:ascii="宋体" w:hAnsi="宋体" w:cs="仿宋"/>
          <w:b/>
          <w:color w:val="auto"/>
          <w:szCs w:val="21"/>
          <w:highlight w:val="none"/>
        </w:rPr>
      </w:pPr>
    </w:p>
    <w:p w14:paraId="48562BFA">
      <w:pPr>
        <w:spacing w:line="360" w:lineRule="auto"/>
        <w:jc w:val="center"/>
        <w:rPr>
          <w:rFonts w:ascii="宋体" w:hAnsi="宋体" w:cs="仿宋"/>
          <w:b/>
          <w:color w:val="auto"/>
          <w:szCs w:val="21"/>
          <w:highlight w:val="none"/>
        </w:rPr>
      </w:pPr>
      <w:r>
        <w:rPr>
          <w:rFonts w:hint="eastAsia" w:ascii="宋体" w:hAnsi="宋体" w:cs="仿宋"/>
          <w:b/>
          <w:color w:val="auto"/>
          <w:szCs w:val="21"/>
          <w:highlight w:val="none"/>
        </w:rPr>
        <w:t xml:space="preserve">说明：1、本表除检验结果一列外，其余内容自行填写完毕，与《资格审查原件》置于同一档案袋中， </w:t>
      </w:r>
    </w:p>
    <w:p w14:paraId="7EDA51CD">
      <w:pPr>
        <w:spacing w:line="460" w:lineRule="exact"/>
        <w:rPr>
          <w:rFonts w:ascii="宋体" w:hAnsi="宋体"/>
          <w:b/>
          <w:color w:val="auto"/>
          <w:highlight w:val="none"/>
          <w:shd w:val="pct10" w:color="auto" w:fill="FFFFFF"/>
        </w:rPr>
      </w:pPr>
      <w:r>
        <w:rPr>
          <w:rFonts w:hint="eastAsia" w:ascii="宋体" w:hAnsi="宋体" w:cs="仿宋"/>
          <w:b/>
          <w:color w:val="auto"/>
          <w:szCs w:val="21"/>
          <w:highlight w:val="none"/>
        </w:rPr>
        <w:t>无须做入投标文件中。2、本表格如果与资格条件有冲突不符合的条件，以资格条件内容为准。</w:t>
      </w:r>
    </w:p>
    <w:p w14:paraId="634BE74E">
      <w:pPr>
        <w:rPr>
          <w:color w:val="auto"/>
          <w:highlight w:val="none"/>
        </w:rPr>
      </w:pPr>
    </w:p>
    <w:p w14:paraId="5799EDA7">
      <w:pPr>
        <w:rPr>
          <w:color w:val="auto"/>
          <w:highlight w:val="none"/>
        </w:rPr>
      </w:pPr>
    </w:p>
    <w:p w14:paraId="31F9FBAD">
      <w:pPr>
        <w:rPr>
          <w:color w:val="auto"/>
          <w:highlight w:val="none"/>
        </w:rPr>
      </w:pPr>
    </w:p>
    <w:p w14:paraId="29468825">
      <w:pPr>
        <w:rPr>
          <w:color w:val="auto"/>
          <w:highlight w:val="none"/>
        </w:rPr>
      </w:pPr>
    </w:p>
    <w:p w14:paraId="3B78A5FF">
      <w:pPr>
        <w:rPr>
          <w:color w:val="auto"/>
          <w:highlight w:val="none"/>
        </w:rPr>
      </w:pPr>
    </w:p>
    <w:p w14:paraId="590F1616">
      <w:pPr>
        <w:rPr>
          <w:color w:val="auto"/>
          <w:highlight w:val="none"/>
        </w:rPr>
      </w:pPr>
    </w:p>
    <w:p w14:paraId="24A2A6B7">
      <w:pPr>
        <w:spacing w:line="400" w:lineRule="exact"/>
        <w:jc w:val="left"/>
        <w:rPr>
          <w:rFonts w:ascii="宋体" w:hAnsi="宋体"/>
          <w:b/>
          <w:bCs/>
          <w:color w:val="auto"/>
          <w:sz w:val="30"/>
          <w:szCs w:val="30"/>
          <w:highlight w:val="none"/>
        </w:rPr>
      </w:pPr>
      <w:r>
        <w:rPr>
          <w:b/>
          <w:color w:val="auto"/>
          <w:sz w:val="24"/>
          <w:highlight w:val="none"/>
        </w:rPr>
        <w:t>附件</w:t>
      </w:r>
      <w:r>
        <w:rPr>
          <w:rFonts w:ascii="宋体" w:hAnsi="宋体"/>
          <w:b/>
          <w:bCs/>
          <w:color w:val="auto"/>
          <w:sz w:val="30"/>
          <w:szCs w:val="30"/>
          <w:highlight w:val="none"/>
        </w:rPr>
        <w:t>：</w:t>
      </w:r>
    </w:p>
    <w:p w14:paraId="0AB29FA5">
      <w:pPr>
        <w:rPr>
          <w:b/>
          <w:color w:val="auto"/>
          <w:sz w:val="24"/>
          <w:highlight w:val="none"/>
        </w:rPr>
      </w:pPr>
    </w:p>
    <w:p w14:paraId="03693EC8">
      <w:pPr>
        <w:tabs>
          <w:tab w:val="left" w:pos="0"/>
          <w:tab w:val="left" w:pos="180"/>
          <w:tab w:val="left" w:pos="360"/>
        </w:tabs>
        <w:rPr>
          <w:b/>
          <w:color w:val="auto"/>
          <w:szCs w:val="21"/>
          <w:highlight w:val="none"/>
        </w:rPr>
      </w:pPr>
      <w:r>
        <w:rPr>
          <w:b/>
          <w:color w:val="auto"/>
          <w:szCs w:val="21"/>
          <w:highlight w:val="none"/>
        </w:rPr>
        <w:t>封口格式：</w:t>
      </w:r>
    </w:p>
    <w:p w14:paraId="5830BC1C">
      <w:pPr>
        <w:tabs>
          <w:tab w:val="left" w:pos="0"/>
          <w:tab w:val="left" w:pos="180"/>
          <w:tab w:val="left" w:pos="360"/>
        </w:tabs>
        <w:spacing w:line="240" w:lineRule="exact"/>
        <w:rPr>
          <w:b/>
          <w:color w:val="auto"/>
          <w:sz w:val="24"/>
          <w:highlight w:val="none"/>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58BD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9300" w:type="dxa"/>
            <w:vAlign w:val="center"/>
          </w:tcPr>
          <w:p w14:paraId="341CC504">
            <w:pPr>
              <w:tabs>
                <w:tab w:val="left" w:pos="0"/>
                <w:tab w:val="left" w:pos="180"/>
                <w:tab w:val="left" w:pos="360"/>
              </w:tabs>
              <w:ind w:firstLine="98" w:firstLineChars="47"/>
              <w:jc w:val="center"/>
              <w:rPr>
                <w:color w:val="auto"/>
                <w:szCs w:val="21"/>
                <w:highlight w:val="none"/>
              </w:rPr>
            </w:pPr>
            <w:r>
              <w:rPr>
                <w:color w:val="auto"/>
                <w:szCs w:val="21"/>
                <w:highlight w:val="none"/>
              </w:rPr>
              <w:t>…… 于</w:t>
            </w:r>
            <w:r>
              <w:rPr>
                <w:rFonts w:hint="eastAsia"/>
                <w:color w:val="auto"/>
                <w:szCs w:val="21"/>
                <w:highlight w:val="none"/>
              </w:rPr>
              <w:t xml:space="preserve">   </w:t>
            </w:r>
            <w:r>
              <w:rPr>
                <w:color w:val="auto"/>
                <w:szCs w:val="21"/>
                <w:highlight w:val="none"/>
              </w:rPr>
              <w:t>年  月  日  时之前不准启封（加盖公章）……</w:t>
            </w:r>
          </w:p>
        </w:tc>
      </w:tr>
    </w:tbl>
    <w:p w14:paraId="197C0435">
      <w:pPr>
        <w:tabs>
          <w:tab w:val="left" w:pos="0"/>
          <w:tab w:val="left" w:pos="180"/>
          <w:tab w:val="left" w:pos="360"/>
        </w:tabs>
        <w:rPr>
          <w:b/>
          <w:color w:val="auto"/>
          <w:szCs w:val="21"/>
          <w:highlight w:val="none"/>
        </w:rPr>
      </w:pPr>
    </w:p>
    <w:p w14:paraId="6C6E4CC8">
      <w:pPr>
        <w:tabs>
          <w:tab w:val="left" w:pos="0"/>
          <w:tab w:val="left" w:pos="180"/>
          <w:tab w:val="left" w:pos="360"/>
        </w:tabs>
        <w:rPr>
          <w:b/>
          <w:color w:val="auto"/>
          <w:szCs w:val="21"/>
          <w:highlight w:val="none"/>
        </w:rPr>
      </w:pPr>
      <w:r>
        <w:rPr>
          <w:b/>
          <w:color w:val="auto"/>
          <w:szCs w:val="21"/>
          <w:highlight w:val="none"/>
        </w:rPr>
        <w:t>封口格式：</w:t>
      </w:r>
    </w:p>
    <w:p w14:paraId="15F86BBB">
      <w:pPr>
        <w:tabs>
          <w:tab w:val="left" w:pos="0"/>
          <w:tab w:val="left" w:pos="180"/>
          <w:tab w:val="left" w:pos="360"/>
        </w:tabs>
        <w:rPr>
          <w:b/>
          <w:color w:val="auto"/>
          <w:szCs w:val="21"/>
          <w:highlight w:val="none"/>
        </w:rPr>
      </w:pPr>
    </w:p>
    <w:p w14:paraId="73393FDB">
      <w:pPr>
        <w:tabs>
          <w:tab w:val="left" w:pos="0"/>
          <w:tab w:val="left" w:pos="180"/>
          <w:tab w:val="left" w:pos="360"/>
        </w:tabs>
        <w:rPr>
          <w:b/>
          <w:color w:val="auto"/>
          <w:szCs w:val="21"/>
          <w:highlight w:val="none"/>
        </w:rPr>
      </w:pPr>
      <w:r>
        <w:rPr>
          <w:rFonts w:hint="eastAsia"/>
          <w:b/>
          <w:color w:val="auto"/>
          <w:szCs w:val="21"/>
          <w:highlight w:val="none"/>
        </w:rPr>
        <w:t>外封面格式：</w:t>
      </w:r>
    </w:p>
    <w:tbl>
      <w:tblPr>
        <w:tblStyle w:val="20"/>
        <w:tblpPr w:leftFromText="180" w:rightFromText="180" w:vertAnchor="text" w:horzAnchor="margin" w:tblpY="1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530"/>
      </w:tblGrid>
      <w:tr w14:paraId="21CD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4813" w:type="dxa"/>
          </w:tcPr>
          <w:p w14:paraId="783D5093">
            <w:pPr>
              <w:spacing w:line="440" w:lineRule="exact"/>
              <w:ind w:left="420" w:leftChars="200" w:firstLine="600"/>
              <w:jc w:val="left"/>
              <w:rPr>
                <w:color w:val="auto"/>
                <w:sz w:val="30"/>
                <w:highlight w:val="none"/>
              </w:rPr>
            </w:pPr>
            <w:r>
              <w:rPr>
                <w:rFonts w:hint="eastAsia"/>
                <w:b/>
                <w:color w:val="auto"/>
                <w:sz w:val="30"/>
                <w:highlight w:val="none"/>
              </w:rPr>
              <w:t>响应文件（正本）</w:t>
            </w:r>
          </w:p>
          <w:p w14:paraId="68D4BC89">
            <w:pPr>
              <w:spacing w:line="440" w:lineRule="exact"/>
              <w:ind w:left="420" w:leftChars="200"/>
              <w:jc w:val="left"/>
              <w:rPr>
                <w:color w:val="auto"/>
                <w:highlight w:val="none"/>
              </w:rPr>
            </w:pPr>
            <w:r>
              <w:rPr>
                <w:rFonts w:hint="eastAsia"/>
                <w:color w:val="auto"/>
                <w:highlight w:val="none"/>
              </w:rPr>
              <w:t>项目编号：</w:t>
            </w:r>
          </w:p>
          <w:p w14:paraId="2C170536">
            <w:pPr>
              <w:spacing w:line="440" w:lineRule="exact"/>
              <w:ind w:left="420" w:leftChars="200"/>
              <w:jc w:val="left"/>
              <w:rPr>
                <w:color w:val="auto"/>
                <w:highlight w:val="none"/>
              </w:rPr>
            </w:pPr>
            <w:r>
              <w:rPr>
                <w:rFonts w:hint="eastAsia"/>
                <w:color w:val="auto"/>
                <w:highlight w:val="none"/>
              </w:rPr>
              <w:t>项目名称：</w:t>
            </w:r>
          </w:p>
          <w:p w14:paraId="18CD94D6">
            <w:pPr>
              <w:spacing w:line="440" w:lineRule="exact"/>
              <w:ind w:left="420" w:leftChars="200"/>
              <w:jc w:val="left"/>
              <w:rPr>
                <w:color w:val="auto"/>
                <w:highlight w:val="none"/>
              </w:rPr>
            </w:pPr>
            <w:r>
              <w:rPr>
                <w:rFonts w:hint="eastAsia"/>
                <w:color w:val="auto"/>
                <w:highlight w:val="none"/>
              </w:rPr>
              <w:t>投报包号：</w:t>
            </w:r>
          </w:p>
          <w:p w14:paraId="2517617D">
            <w:pPr>
              <w:spacing w:line="440" w:lineRule="exact"/>
              <w:ind w:left="420" w:leftChars="200"/>
              <w:jc w:val="left"/>
              <w:rPr>
                <w:color w:val="auto"/>
                <w:highlight w:val="none"/>
              </w:rPr>
            </w:pPr>
            <w:r>
              <w:rPr>
                <w:rFonts w:hint="eastAsia"/>
                <w:color w:val="auto"/>
                <w:highlight w:val="none"/>
              </w:rPr>
              <w:t>供应商名称（公章）：</w:t>
            </w:r>
          </w:p>
          <w:p w14:paraId="6D50065C">
            <w:pPr>
              <w:spacing w:line="440" w:lineRule="exact"/>
              <w:ind w:left="420" w:leftChars="200"/>
              <w:jc w:val="left"/>
              <w:rPr>
                <w:color w:val="auto"/>
                <w:highlight w:val="none"/>
              </w:rPr>
            </w:pPr>
            <w:r>
              <w:rPr>
                <w:rFonts w:hint="eastAsia"/>
                <w:color w:val="auto"/>
                <w:highlight w:val="none"/>
              </w:rPr>
              <w:t>地址：</w:t>
            </w:r>
          </w:p>
          <w:p w14:paraId="5EDAFF11">
            <w:pPr>
              <w:spacing w:line="440" w:lineRule="exact"/>
              <w:ind w:left="420" w:leftChars="200"/>
              <w:jc w:val="left"/>
              <w:rPr>
                <w:color w:val="auto"/>
                <w:highlight w:val="none"/>
              </w:rPr>
            </w:pPr>
            <w:r>
              <w:rPr>
                <w:rFonts w:hint="eastAsia"/>
                <w:color w:val="auto"/>
                <w:highlight w:val="none"/>
              </w:rPr>
              <w:t>电话：</w:t>
            </w:r>
          </w:p>
          <w:p w14:paraId="665577EA">
            <w:pPr>
              <w:spacing w:line="440" w:lineRule="exact"/>
              <w:ind w:left="420" w:leftChars="200"/>
              <w:jc w:val="left"/>
              <w:rPr>
                <w:color w:val="auto"/>
                <w:highlight w:val="none"/>
              </w:rPr>
            </w:pPr>
            <w:r>
              <w:rPr>
                <w:rFonts w:hint="eastAsia"/>
                <w:color w:val="auto"/>
                <w:highlight w:val="none"/>
              </w:rPr>
              <w:t xml:space="preserve">传真： </w:t>
            </w:r>
          </w:p>
        </w:tc>
        <w:tc>
          <w:tcPr>
            <w:tcW w:w="4530" w:type="dxa"/>
          </w:tcPr>
          <w:p w14:paraId="7A0D93FC">
            <w:pPr>
              <w:spacing w:line="440" w:lineRule="exact"/>
              <w:ind w:left="420" w:leftChars="200" w:firstLine="600"/>
              <w:jc w:val="left"/>
              <w:rPr>
                <w:color w:val="auto"/>
                <w:sz w:val="30"/>
                <w:highlight w:val="none"/>
              </w:rPr>
            </w:pPr>
            <w:r>
              <w:rPr>
                <w:rFonts w:hint="eastAsia"/>
                <w:b/>
                <w:color w:val="auto"/>
                <w:sz w:val="30"/>
                <w:highlight w:val="none"/>
              </w:rPr>
              <w:t>响应文件（副本）</w:t>
            </w:r>
          </w:p>
          <w:p w14:paraId="49428C89">
            <w:pPr>
              <w:spacing w:line="440" w:lineRule="exact"/>
              <w:ind w:left="420" w:leftChars="200"/>
              <w:jc w:val="left"/>
              <w:rPr>
                <w:color w:val="auto"/>
                <w:highlight w:val="none"/>
              </w:rPr>
            </w:pPr>
            <w:r>
              <w:rPr>
                <w:rFonts w:hint="eastAsia"/>
                <w:color w:val="auto"/>
                <w:highlight w:val="none"/>
              </w:rPr>
              <w:t xml:space="preserve">项目编号： </w:t>
            </w:r>
          </w:p>
          <w:p w14:paraId="0B28C7DB">
            <w:pPr>
              <w:spacing w:line="440" w:lineRule="exact"/>
              <w:ind w:left="420" w:leftChars="200"/>
              <w:jc w:val="left"/>
              <w:rPr>
                <w:color w:val="auto"/>
                <w:highlight w:val="none"/>
              </w:rPr>
            </w:pPr>
            <w:r>
              <w:rPr>
                <w:rFonts w:hint="eastAsia"/>
                <w:color w:val="auto"/>
                <w:highlight w:val="none"/>
              </w:rPr>
              <w:t>项目名称：</w:t>
            </w:r>
          </w:p>
          <w:p w14:paraId="51CE90F0">
            <w:pPr>
              <w:spacing w:line="440" w:lineRule="exact"/>
              <w:ind w:left="420" w:leftChars="200"/>
              <w:jc w:val="left"/>
              <w:rPr>
                <w:color w:val="auto"/>
                <w:highlight w:val="none"/>
              </w:rPr>
            </w:pPr>
            <w:r>
              <w:rPr>
                <w:rFonts w:hint="eastAsia"/>
                <w:color w:val="auto"/>
                <w:highlight w:val="none"/>
              </w:rPr>
              <w:t>投报包号：</w:t>
            </w:r>
          </w:p>
          <w:p w14:paraId="525977B0">
            <w:pPr>
              <w:spacing w:line="440" w:lineRule="exact"/>
              <w:ind w:left="420" w:leftChars="200"/>
              <w:jc w:val="left"/>
              <w:rPr>
                <w:color w:val="auto"/>
                <w:highlight w:val="none"/>
              </w:rPr>
            </w:pPr>
            <w:r>
              <w:rPr>
                <w:rFonts w:hint="eastAsia"/>
                <w:color w:val="auto"/>
                <w:highlight w:val="none"/>
              </w:rPr>
              <w:t>供应商名称（公章）：</w:t>
            </w:r>
          </w:p>
          <w:p w14:paraId="245F1D73">
            <w:pPr>
              <w:spacing w:line="440" w:lineRule="exact"/>
              <w:ind w:left="420" w:leftChars="200"/>
              <w:jc w:val="left"/>
              <w:rPr>
                <w:color w:val="auto"/>
                <w:highlight w:val="none"/>
              </w:rPr>
            </w:pPr>
            <w:r>
              <w:rPr>
                <w:rFonts w:hint="eastAsia"/>
                <w:color w:val="auto"/>
                <w:highlight w:val="none"/>
              </w:rPr>
              <w:t>地址：</w:t>
            </w:r>
          </w:p>
          <w:p w14:paraId="4E69F3DD">
            <w:pPr>
              <w:spacing w:line="440" w:lineRule="exact"/>
              <w:ind w:left="420" w:leftChars="200"/>
              <w:jc w:val="left"/>
              <w:rPr>
                <w:color w:val="auto"/>
                <w:highlight w:val="none"/>
              </w:rPr>
            </w:pPr>
            <w:r>
              <w:rPr>
                <w:rFonts w:hint="eastAsia"/>
                <w:color w:val="auto"/>
                <w:highlight w:val="none"/>
              </w:rPr>
              <w:t>电话：</w:t>
            </w:r>
          </w:p>
          <w:p w14:paraId="57A160FB">
            <w:pPr>
              <w:spacing w:line="440" w:lineRule="exact"/>
              <w:ind w:left="420" w:leftChars="200"/>
              <w:jc w:val="left"/>
              <w:rPr>
                <w:color w:val="auto"/>
                <w:highlight w:val="none"/>
              </w:rPr>
            </w:pPr>
            <w:r>
              <w:rPr>
                <w:rFonts w:hint="eastAsia"/>
                <w:color w:val="auto"/>
                <w:highlight w:val="none"/>
              </w:rPr>
              <w:t xml:space="preserve">传真： </w:t>
            </w:r>
          </w:p>
        </w:tc>
      </w:tr>
    </w:tbl>
    <w:p w14:paraId="2CC669E0">
      <w:pPr>
        <w:spacing w:line="440" w:lineRule="exact"/>
        <w:rPr>
          <w:color w:val="auto"/>
          <w:highlight w:val="none"/>
        </w:rPr>
      </w:pPr>
    </w:p>
    <w:tbl>
      <w:tblPr>
        <w:tblStyle w:val="20"/>
        <w:tblpPr w:leftFromText="180" w:rightFromText="180" w:vertAnchor="text" w:horzAnchor="margin" w:tblpY="19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8"/>
      </w:tblGrid>
      <w:tr w14:paraId="18A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68" w:type="dxa"/>
            <w:tcBorders>
              <w:bottom w:val="single" w:color="auto" w:sz="4" w:space="0"/>
            </w:tcBorders>
          </w:tcPr>
          <w:p w14:paraId="0248E5F5">
            <w:pPr>
              <w:spacing w:line="440" w:lineRule="exact"/>
              <w:ind w:left="420" w:leftChars="200" w:firstLine="600"/>
              <w:rPr>
                <w:b/>
                <w:color w:val="auto"/>
                <w:sz w:val="30"/>
                <w:highlight w:val="none"/>
              </w:rPr>
            </w:pPr>
            <w:r>
              <w:rPr>
                <w:rFonts w:hint="eastAsia"/>
                <w:b/>
                <w:color w:val="auto"/>
                <w:sz w:val="30"/>
                <w:highlight w:val="none"/>
              </w:rPr>
              <w:t>资质证明文件（含合同原件）</w:t>
            </w:r>
          </w:p>
          <w:p w14:paraId="1843F9E4">
            <w:pPr>
              <w:spacing w:line="360" w:lineRule="auto"/>
              <w:ind w:left="420" w:leftChars="200"/>
              <w:jc w:val="left"/>
              <w:rPr>
                <w:color w:val="auto"/>
                <w:highlight w:val="none"/>
              </w:rPr>
            </w:pPr>
            <w:r>
              <w:rPr>
                <w:rFonts w:hint="eastAsia"/>
                <w:color w:val="auto"/>
                <w:highlight w:val="none"/>
              </w:rPr>
              <w:t>项目编号：</w:t>
            </w:r>
          </w:p>
          <w:p w14:paraId="3542B5CD">
            <w:pPr>
              <w:spacing w:line="360" w:lineRule="auto"/>
              <w:ind w:left="420" w:leftChars="200"/>
              <w:jc w:val="left"/>
              <w:rPr>
                <w:color w:val="auto"/>
                <w:highlight w:val="none"/>
              </w:rPr>
            </w:pPr>
            <w:r>
              <w:rPr>
                <w:rFonts w:hint="eastAsia"/>
                <w:color w:val="auto"/>
                <w:highlight w:val="none"/>
              </w:rPr>
              <w:t>项目名称：</w:t>
            </w:r>
          </w:p>
          <w:p w14:paraId="5AF490AD">
            <w:pPr>
              <w:spacing w:line="360" w:lineRule="auto"/>
              <w:ind w:left="420" w:leftChars="200"/>
              <w:jc w:val="left"/>
              <w:rPr>
                <w:color w:val="auto"/>
                <w:highlight w:val="none"/>
              </w:rPr>
            </w:pPr>
            <w:r>
              <w:rPr>
                <w:rFonts w:hint="eastAsia"/>
                <w:color w:val="auto"/>
                <w:highlight w:val="none"/>
              </w:rPr>
              <w:t>投报包号：</w:t>
            </w:r>
          </w:p>
          <w:p w14:paraId="77550FC9">
            <w:pPr>
              <w:spacing w:line="360" w:lineRule="auto"/>
              <w:ind w:left="420" w:leftChars="200"/>
              <w:rPr>
                <w:color w:val="auto"/>
                <w:highlight w:val="none"/>
              </w:rPr>
            </w:pPr>
            <w:r>
              <w:rPr>
                <w:rFonts w:hint="eastAsia"/>
                <w:color w:val="auto"/>
                <w:highlight w:val="none"/>
              </w:rPr>
              <w:t>供应商名称（公章）：</w:t>
            </w:r>
          </w:p>
          <w:p w14:paraId="6F9DBD19">
            <w:pPr>
              <w:spacing w:line="360" w:lineRule="auto"/>
              <w:ind w:left="420" w:leftChars="200"/>
              <w:rPr>
                <w:color w:val="auto"/>
                <w:highlight w:val="none"/>
              </w:rPr>
            </w:pPr>
            <w:r>
              <w:rPr>
                <w:rFonts w:hint="eastAsia"/>
                <w:color w:val="auto"/>
                <w:highlight w:val="none"/>
              </w:rPr>
              <w:t>地址：</w:t>
            </w:r>
          </w:p>
          <w:p w14:paraId="1C4073F4">
            <w:pPr>
              <w:spacing w:line="360" w:lineRule="auto"/>
              <w:ind w:left="420" w:leftChars="200"/>
              <w:rPr>
                <w:color w:val="auto"/>
                <w:highlight w:val="none"/>
              </w:rPr>
            </w:pPr>
            <w:r>
              <w:rPr>
                <w:rFonts w:hint="eastAsia"/>
                <w:color w:val="auto"/>
                <w:highlight w:val="none"/>
              </w:rPr>
              <w:t>电话：</w:t>
            </w:r>
          </w:p>
          <w:p w14:paraId="1DB84171">
            <w:pPr>
              <w:spacing w:line="360" w:lineRule="auto"/>
              <w:ind w:left="420" w:leftChars="200"/>
              <w:rPr>
                <w:color w:val="auto"/>
                <w:highlight w:val="none"/>
              </w:rPr>
            </w:pPr>
            <w:r>
              <w:rPr>
                <w:rFonts w:hint="eastAsia"/>
                <w:color w:val="auto"/>
                <w:highlight w:val="none"/>
              </w:rPr>
              <w:t>传真：</w:t>
            </w:r>
          </w:p>
        </w:tc>
      </w:tr>
    </w:tbl>
    <w:p w14:paraId="6CB97669">
      <w:pPr>
        <w:rPr>
          <w:b/>
          <w:color w:val="auto"/>
          <w:sz w:val="24"/>
          <w:highlight w:val="none"/>
        </w:rPr>
      </w:pPr>
    </w:p>
    <w:p w14:paraId="7C068291">
      <w:pPr>
        <w:tabs>
          <w:tab w:val="left" w:pos="0"/>
          <w:tab w:val="left" w:pos="180"/>
          <w:tab w:val="left" w:pos="360"/>
        </w:tabs>
        <w:rPr>
          <w:b/>
          <w:color w:val="auto"/>
          <w:szCs w:val="21"/>
          <w:highlight w:val="none"/>
        </w:rPr>
      </w:pPr>
      <w:r>
        <w:rPr>
          <w:rFonts w:hint="eastAsia"/>
          <w:b/>
          <w:color w:val="auto"/>
          <w:szCs w:val="21"/>
          <w:highlight w:val="none"/>
        </w:rPr>
        <w:t>内封面格式：</w:t>
      </w:r>
    </w:p>
    <w:p w14:paraId="0A16CFB5">
      <w:pPr>
        <w:spacing w:line="440" w:lineRule="exact"/>
        <w:rPr>
          <w:color w:val="auto"/>
          <w:highlight w:val="none"/>
        </w:rPr>
      </w:pPr>
    </w:p>
    <w:p w14:paraId="19C55022">
      <w:pPr>
        <w:spacing w:line="440" w:lineRule="exact"/>
        <w:rPr>
          <w:color w:val="auto"/>
          <w:highlight w:val="none"/>
        </w:rPr>
      </w:pPr>
    </w:p>
    <w:p w14:paraId="0EFC8504">
      <w:pPr>
        <w:spacing w:line="440" w:lineRule="exact"/>
        <w:ind w:firstLine="7280" w:firstLineChars="2600"/>
        <w:rPr>
          <w:color w:val="auto"/>
          <w:sz w:val="28"/>
          <w:szCs w:val="24"/>
          <w:highlight w:val="none"/>
        </w:rPr>
      </w:pPr>
      <w:r>
        <w:rPr>
          <w:rFonts w:hint="eastAsia"/>
          <w:color w:val="auto"/>
          <w:sz w:val="28"/>
          <w:szCs w:val="24"/>
          <w:highlight w:val="none"/>
        </w:rPr>
        <w:t>正本（或副本）</w:t>
      </w:r>
    </w:p>
    <w:p w14:paraId="33C1F32B">
      <w:pPr>
        <w:snapToGrid w:val="0"/>
        <w:spacing w:line="480" w:lineRule="auto"/>
        <w:rPr>
          <w:rFonts w:eastAsia="黑体"/>
          <w:color w:val="auto"/>
          <w:sz w:val="36"/>
          <w:szCs w:val="36"/>
          <w:highlight w:val="none"/>
          <w:u w:val="single"/>
        </w:rPr>
      </w:pPr>
      <w:r>
        <w:rPr>
          <w:rFonts w:hint="eastAsia" w:eastAsia="黑体"/>
          <w:color w:val="auto"/>
          <w:sz w:val="36"/>
          <w:szCs w:val="36"/>
          <w:highlight w:val="none"/>
        </w:rPr>
        <w:t>采购编号：</w:t>
      </w:r>
    </w:p>
    <w:p w14:paraId="135D5C18">
      <w:pPr>
        <w:snapToGrid w:val="0"/>
        <w:spacing w:line="480" w:lineRule="auto"/>
        <w:jc w:val="center"/>
        <w:rPr>
          <w:rFonts w:eastAsia="黑体"/>
          <w:color w:val="auto"/>
          <w:sz w:val="36"/>
          <w:szCs w:val="36"/>
          <w:highlight w:val="none"/>
        </w:rPr>
      </w:pPr>
      <w:r>
        <w:rPr>
          <w:rFonts w:hint="eastAsia" w:ascii="黑体" w:hAnsi="宋体" w:eastAsia="黑体"/>
          <w:color w:val="auto"/>
          <w:sz w:val="44"/>
          <w:szCs w:val="44"/>
          <w:highlight w:val="none"/>
        </w:rPr>
        <w:t>×</w:t>
      </w:r>
      <w:r>
        <w:rPr>
          <w:rFonts w:hint="eastAsia" w:ascii="宋体" w:hAnsi="宋体"/>
          <w:color w:val="auto"/>
          <w:sz w:val="28"/>
          <w:szCs w:val="28"/>
          <w:highlight w:val="none"/>
        </w:rPr>
        <w:t>[项目名称]</w:t>
      </w:r>
    </w:p>
    <w:p w14:paraId="3E3E4A6A">
      <w:pPr>
        <w:snapToGrid w:val="0"/>
        <w:spacing w:line="480" w:lineRule="auto"/>
        <w:jc w:val="center"/>
        <w:rPr>
          <w:rFonts w:ascii="宋体" w:hAnsi="宋体"/>
          <w:color w:val="auto"/>
          <w:spacing w:val="-24"/>
          <w:sz w:val="72"/>
          <w:szCs w:val="72"/>
          <w:highlight w:val="none"/>
        </w:rPr>
      </w:pPr>
      <w:r>
        <w:rPr>
          <w:rFonts w:hint="eastAsia" w:eastAsia="黑体"/>
          <w:color w:val="auto"/>
          <w:spacing w:val="-24"/>
          <w:sz w:val="72"/>
          <w:szCs w:val="72"/>
          <w:highlight w:val="none"/>
        </w:rPr>
        <w:t>响 应 文 件</w:t>
      </w:r>
    </w:p>
    <w:p w14:paraId="17D2A8EB">
      <w:pPr>
        <w:snapToGrid w:val="0"/>
        <w:spacing w:line="480" w:lineRule="auto"/>
        <w:jc w:val="center"/>
        <w:rPr>
          <w:rFonts w:ascii="宋体" w:hAnsi="宋体"/>
          <w:color w:val="auto"/>
          <w:sz w:val="36"/>
          <w:szCs w:val="36"/>
          <w:highlight w:val="none"/>
        </w:rPr>
      </w:pPr>
    </w:p>
    <w:p w14:paraId="485D6AB3">
      <w:pPr>
        <w:rPr>
          <w:rFonts w:eastAsia="黑体"/>
          <w:color w:val="auto"/>
          <w:sz w:val="28"/>
          <w:szCs w:val="28"/>
          <w:highlight w:val="none"/>
        </w:rPr>
      </w:pPr>
    </w:p>
    <w:p w14:paraId="73CF3855">
      <w:pPr>
        <w:rPr>
          <w:rFonts w:eastAsia="黑体"/>
          <w:color w:val="auto"/>
          <w:sz w:val="28"/>
          <w:szCs w:val="28"/>
          <w:highlight w:val="none"/>
        </w:rPr>
      </w:pPr>
    </w:p>
    <w:p w14:paraId="28EC82B2">
      <w:pPr>
        <w:rPr>
          <w:rFonts w:eastAsia="黑体"/>
          <w:color w:val="auto"/>
          <w:sz w:val="28"/>
          <w:szCs w:val="28"/>
          <w:highlight w:val="none"/>
        </w:rPr>
      </w:pPr>
    </w:p>
    <w:p w14:paraId="4791D4A1">
      <w:pPr>
        <w:rPr>
          <w:rFonts w:eastAsia="黑体"/>
          <w:color w:val="auto"/>
          <w:sz w:val="28"/>
          <w:szCs w:val="28"/>
          <w:highlight w:val="none"/>
        </w:rPr>
      </w:pPr>
    </w:p>
    <w:p w14:paraId="19B13088">
      <w:pPr>
        <w:rPr>
          <w:rFonts w:eastAsia="黑体"/>
          <w:color w:val="auto"/>
          <w:sz w:val="44"/>
          <w:szCs w:val="44"/>
          <w:highlight w:val="none"/>
        </w:rPr>
      </w:pPr>
    </w:p>
    <w:p w14:paraId="2CE4669F">
      <w:pPr>
        <w:rPr>
          <w:rFonts w:eastAsia="黑体"/>
          <w:color w:val="auto"/>
          <w:sz w:val="44"/>
          <w:szCs w:val="44"/>
          <w:highlight w:val="none"/>
        </w:rPr>
      </w:pPr>
    </w:p>
    <w:p w14:paraId="285D92FE">
      <w:pPr>
        <w:rPr>
          <w:rFonts w:eastAsia="黑体"/>
          <w:color w:val="auto"/>
          <w:sz w:val="44"/>
          <w:szCs w:val="44"/>
          <w:highlight w:val="none"/>
        </w:rPr>
      </w:pPr>
    </w:p>
    <w:p w14:paraId="25CDEA21">
      <w:pPr>
        <w:spacing w:line="840" w:lineRule="auto"/>
        <w:jc w:val="center"/>
        <w:rPr>
          <w:rFonts w:ascii="宋体" w:hAnsi="宋体"/>
          <w:color w:val="auto"/>
          <w:sz w:val="44"/>
          <w:szCs w:val="44"/>
          <w:highlight w:val="none"/>
          <w:u w:val="single"/>
        </w:rPr>
      </w:pPr>
      <w:r>
        <w:rPr>
          <w:rFonts w:hint="eastAsia" w:eastAsia="黑体"/>
          <w:color w:val="auto"/>
          <w:sz w:val="36"/>
          <w:szCs w:val="36"/>
          <w:highlight w:val="none"/>
        </w:rPr>
        <w:t>供应商：×</w:t>
      </w:r>
      <w:r>
        <w:rPr>
          <w:rFonts w:hint="eastAsia" w:eastAsia="黑体"/>
          <w:color w:val="auto"/>
          <w:sz w:val="28"/>
          <w:szCs w:val="28"/>
          <w:highlight w:val="none"/>
        </w:rPr>
        <w:t>（盖单位公章）</w:t>
      </w:r>
      <w:r>
        <w:rPr>
          <w:rFonts w:hint="eastAsia" w:ascii="宋体" w:hAnsi="宋体"/>
          <w:color w:val="auto"/>
          <w:sz w:val="28"/>
          <w:szCs w:val="28"/>
          <w:highlight w:val="none"/>
        </w:rPr>
        <w:t>[]</w:t>
      </w:r>
    </w:p>
    <w:p w14:paraId="1A32399D">
      <w:pPr>
        <w:spacing w:line="840" w:lineRule="auto"/>
        <w:jc w:val="center"/>
        <w:rPr>
          <w:rFonts w:ascii="宋体" w:hAnsi="宋体"/>
          <w:color w:val="auto"/>
          <w:sz w:val="30"/>
          <w:szCs w:val="30"/>
          <w:highlight w:val="none"/>
        </w:rPr>
      </w:pPr>
      <w:r>
        <w:rPr>
          <w:rFonts w:hint="eastAsia" w:eastAsia="黑体"/>
          <w:color w:val="auto"/>
          <w:sz w:val="28"/>
          <w:szCs w:val="28"/>
          <w:highlight w:val="none"/>
        </w:rPr>
        <w:t xml:space="preserve">年  月  日 </w:t>
      </w:r>
      <w:r>
        <w:rPr>
          <w:rFonts w:hint="eastAsia" w:ascii="宋体" w:hAnsi="宋体"/>
          <w:color w:val="auto"/>
          <w:sz w:val="30"/>
          <w:szCs w:val="30"/>
          <w:highlight w:val="none"/>
        </w:rPr>
        <w:t>[]</w:t>
      </w:r>
    </w:p>
    <w:p w14:paraId="22B359D8">
      <w:pPr>
        <w:spacing w:before="60" w:after="60" w:line="500" w:lineRule="exact"/>
        <w:rPr>
          <w:rFonts w:ascii="宋体" w:hAnsi="宋体"/>
          <w:b/>
          <w:color w:val="auto"/>
          <w:sz w:val="24"/>
          <w:highlight w:val="none"/>
        </w:rPr>
      </w:pPr>
    </w:p>
    <w:p w14:paraId="116A5909">
      <w:pPr>
        <w:rPr>
          <w:color w:val="auto"/>
          <w:highlight w:val="none"/>
        </w:rPr>
      </w:pPr>
    </w:p>
    <w:sectPr>
      <w:pgSz w:w="11906" w:h="16838"/>
      <w:pgMar w:top="1440" w:right="1168" w:bottom="1440" w:left="1083" w:header="851" w:footer="992" w:gutter="0"/>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F8C79E-8102-4B5B-85CC-E6A90802A9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8D928E6-0653-4643-9996-7350B57461BC}"/>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embedRegular r:id="rId3" w:fontKey="{F76CFC32-1604-474B-92CC-1B6CB9262A36}"/>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roman"/>
    <w:pitch w:val="default"/>
    <w:sig w:usb0="00000001" w:usb1="080E0000" w:usb2="00000000" w:usb3="00000000" w:csb0="00040000" w:csb1="00000000"/>
    <w:embedRegular r:id="rId4" w:fontKey="{DC7E98CE-A904-43D3-9ED0-D0A20FA0C1B5}"/>
  </w:font>
  <w:font w:name="仿宋">
    <w:panose1 w:val="02010609060101010101"/>
    <w:charset w:val="86"/>
    <w:family w:val="modern"/>
    <w:pitch w:val="default"/>
    <w:sig w:usb0="800002BF" w:usb1="38CF7CFA" w:usb2="00000016" w:usb3="00000000" w:csb0="00040001" w:csb1="00000000"/>
    <w:embedRegular r:id="rId5" w:fontKey="{EE50D46F-D9C2-4555-ADC9-423AAE9E09E6}"/>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embedRegular r:id="rId6" w:fontKey="{3B2BBFA1-EE0B-4899-9029-BF5708834304}"/>
  </w:font>
  <w:font w:name="方正小标宋简体">
    <w:panose1 w:val="02010601030101010101"/>
    <w:charset w:val="86"/>
    <w:family w:val="auto"/>
    <w:pitch w:val="default"/>
    <w:sig w:usb0="00000001" w:usb1="080E0000" w:usb2="00000000" w:usb3="00000000" w:csb0="00040000" w:csb1="00000000"/>
  </w:font>
  <w:font w:name="MS Mincho">
    <w:panose1 w:val="02020609040205080304"/>
    <w:charset w:val="80"/>
    <w:family w:val="modern"/>
    <w:pitch w:val="default"/>
    <w:sig w:usb0="A00002BF" w:usb1="68C7FCFB" w:usb2="00000010" w:usb3="00000000" w:csb0="4002009F" w:csb1="DFD70000"/>
    <w:embedRegular r:id="rId7" w:fontKey="{E8473B87-9880-4E27-9B96-517150204012}"/>
  </w:font>
  <w:font w:name="WPSEMBED4">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0B107">
    <w:pPr>
      <w:pStyle w:val="11"/>
      <w:framePr w:wrap="around" w:vAnchor="text" w:hAnchor="margin" w:xAlign="center" w:y="1"/>
      <w:rPr>
        <w:rStyle w:val="24"/>
      </w:rPr>
    </w:pPr>
    <w:r>
      <w:fldChar w:fldCharType="begin"/>
    </w:r>
    <w:r>
      <w:rPr>
        <w:rStyle w:val="24"/>
      </w:rPr>
      <w:instrText xml:space="preserve">PAGE  </w:instrText>
    </w:r>
    <w:r>
      <w:fldChar w:fldCharType="separate"/>
    </w:r>
    <w:r>
      <w:rPr>
        <w:rStyle w:val="24"/>
      </w:rPr>
      <w:t>1</w:t>
    </w:r>
    <w:r>
      <w:fldChar w:fldCharType="end"/>
    </w:r>
  </w:p>
  <w:p w14:paraId="45F583C9">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4326D">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B4B4F">
    <w:pPr>
      <w:pStyle w:val="11"/>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97E4F">
                          <w:pPr>
                            <w:pStyle w:val="1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37F97E4F">
                    <w:pPr>
                      <w:pStyle w:val="11"/>
                    </w:pPr>
                    <w:r>
                      <w:fldChar w:fldCharType="begin"/>
                    </w:r>
                    <w:r>
                      <w:instrText xml:space="preserve"> PAGE  \* MERGEFORMAT </w:instrText>
                    </w:r>
                    <w:r>
                      <w:fldChar w:fldCharType="separate"/>
                    </w:r>
                    <w:r>
                      <w:t>22</w:t>
                    </w:r>
                    <w:r>
                      <w:fldChar w:fldCharType="end"/>
                    </w:r>
                  </w:p>
                </w:txbxContent>
              </v:textbox>
            </v:shape>
          </w:pict>
        </mc:Fallback>
      </mc:AlternateContent>
    </w:r>
    <w:r>
      <w:rPr>
        <w:rFonts w:hint="eastAsia" w:ascii="楷体_GB2312" w:eastAsia="楷体_GB2312"/>
        <w:b/>
        <w:bCs/>
        <w:sz w:val="21"/>
        <w:szCs w:val="21"/>
        <w:u w:val="single"/>
      </w:rPr>
      <w:t xml:space="preserve">聊城市技师学院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024C">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75003">
    <w:pPr>
      <w:pStyle w:val="12"/>
      <w:pBdr>
        <w:bottom w:val="none" w:color="auto" w:sz="0" w:space="0"/>
      </w:pBdr>
      <w:jc w:val="both"/>
      <w:rPr>
        <w:rFonts w:eastAsia="楷体_GB2312"/>
        <w:sz w:val="24"/>
        <w:szCs w:val="28"/>
        <w:u w:val="single"/>
      </w:rPr>
    </w:pPr>
    <w:r>
      <w:rPr>
        <w:rFonts w:hint="eastAsia" w:ascii="楷体_GB2312" w:eastAsia="楷体_GB2312"/>
        <w:b/>
        <w:sz w:val="24"/>
        <w:szCs w:val="24"/>
        <w:u w:val="single"/>
      </w:rPr>
      <w:t>项目编号：LCSJSXY2026-00</w:t>
    </w:r>
    <w:r>
      <w:rPr>
        <w:rFonts w:hint="eastAsia" w:ascii="楷体_GB2312" w:eastAsia="楷体_GB2312"/>
        <w:b/>
        <w:sz w:val="24"/>
        <w:szCs w:val="24"/>
        <w:u w:val="single"/>
        <w:lang w:val="en-US" w:eastAsia="zh-CN"/>
      </w:rPr>
      <w:t>4</w:t>
    </w:r>
    <w:r>
      <w:rPr>
        <w:rFonts w:hint="eastAsia" w:ascii="楷体_GB2312" w:eastAsia="楷体_GB2312"/>
        <w:b/>
        <w:sz w:val="24"/>
        <w:szCs w:val="24"/>
        <w:u w:val="single"/>
      </w:rPr>
      <w:t>-CW                                            谈判文件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jMTczNDkxZGEzYjYzZWU1Zjk5Y2MwYjZjMjdkM2YifQ=="/>
  </w:docVars>
  <w:rsids>
    <w:rsidRoot w:val="00C94724"/>
    <w:rsid w:val="00021133"/>
    <w:rsid w:val="000B44D3"/>
    <w:rsid w:val="002563C0"/>
    <w:rsid w:val="002630BB"/>
    <w:rsid w:val="002C1DB1"/>
    <w:rsid w:val="002C62C7"/>
    <w:rsid w:val="003F42F4"/>
    <w:rsid w:val="00463385"/>
    <w:rsid w:val="004C2965"/>
    <w:rsid w:val="00532D2D"/>
    <w:rsid w:val="0059531D"/>
    <w:rsid w:val="005F0632"/>
    <w:rsid w:val="00612345"/>
    <w:rsid w:val="006558C4"/>
    <w:rsid w:val="0067280F"/>
    <w:rsid w:val="006D4F57"/>
    <w:rsid w:val="007C3996"/>
    <w:rsid w:val="008142D1"/>
    <w:rsid w:val="00827317"/>
    <w:rsid w:val="009049D8"/>
    <w:rsid w:val="00951BC3"/>
    <w:rsid w:val="009B3E2A"/>
    <w:rsid w:val="009C337D"/>
    <w:rsid w:val="009C45B2"/>
    <w:rsid w:val="00B01277"/>
    <w:rsid w:val="00B20DF2"/>
    <w:rsid w:val="00B61F91"/>
    <w:rsid w:val="00B87A8B"/>
    <w:rsid w:val="00BB6936"/>
    <w:rsid w:val="00C42496"/>
    <w:rsid w:val="00C94724"/>
    <w:rsid w:val="00D1102F"/>
    <w:rsid w:val="00D552D8"/>
    <w:rsid w:val="00D629F4"/>
    <w:rsid w:val="00DE1BE7"/>
    <w:rsid w:val="00E91CDE"/>
    <w:rsid w:val="01121891"/>
    <w:rsid w:val="012A0989"/>
    <w:rsid w:val="01612479"/>
    <w:rsid w:val="017D738C"/>
    <w:rsid w:val="01964270"/>
    <w:rsid w:val="01F82835"/>
    <w:rsid w:val="01FF1EF6"/>
    <w:rsid w:val="021A6C4F"/>
    <w:rsid w:val="022948BB"/>
    <w:rsid w:val="02315D47"/>
    <w:rsid w:val="02580FFA"/>
    <w:rsid w:val="02866093"/>
    <w:rsid w:val="028E5642"/>
    <w:rsid w:val="02F76F90"/>
    <w:rsid w:val="032269F9"/>
    <w:rsid w:val="032D29B2"/>
    <w:rsid w:val="03303212"/>
    <w:rsid w:val="033C2014"/>
    <w:rsid w:val="03A04148"/>
    <w:rsid w:val="03A762C0"/>
    <w:rsid w:val="03B94246"/>
    <w:rsid w:val="03D21FD2"/>
    <w:rsid w:val="03D746CC"/>
    <w:rsid w:val="03DA4021"/>
    <w:rsid w:val="03E549CE"/>
    <w:rsid w:val="040E4592"/>
    <w:rsid w:val="04194CE4"/>
    <w:rsid w:val="041A29A1"/>
    <w:rsid w:val="04390EE3"/>
    <w:rsid w:val="04650D32"/>
    <w:rsid w:val="04737EEB"/>
    <w:rsid w:val="04891E6A"/>
    <w:rsid w:val="04904FA7"/>
    <w:rsid w:val="04CA2E9A"/>
    <w:rsid w:val="04D035F5"/>
    <w:rsid w:val="04DD3F64"/>
    <w:rsid w:val="0506170D"/>
    <w:rsid w:val="0531295D"/>
    <w:rsid w:val="058209AB"/>
    <w:rsid w:val="058E79DF"/>
    <w:rsid w:val="05BC001D"/>
    <w:rsid w:val="05C375FE"/>
    <w:rsid w:val="05C95532"/>
    <w:rsid w:val="05D841C2"/>
    <w:rsid w:val="05E76E48"/>
    <w:rsid w:val="05E97064"/>
    <w:rsid w:val="05F41565"/>
    <w:rsid w:val="06016E91"/>
    <w:rsid w:val="061D286A"/>
    <w:rsid w:val="06230D3C"/>
    <w:rsid w:val="066548BD"/>
    <w:rsid w:val="06C2234A"/>
    <w:rsid w:val="06D82C35"/>
    <w:rsid w:val="072D0487"/>
    <w:rsid w:val="07442078"/>
    <w:rsid w:val="077761B5"/>
    <w:rsid w:val="077E3AB5"/>
    <w:rsid w:val="07854B6B"/>
    <w:rsid w:val="07FE66CB"/>
    <w:rsid w:val="083D3697"/>
    <w:rsid w:val="084538AD"/>
    <w:rsid w:val="08686904"/>
    <w:rsid w:val="08872B64"/>
    <w:rsid w:val="08907C6B"/>
    <w:rsid w:val="08B84ACC"/>
    <w:rsid w:val="08D31269"/>
    <w:rsid w:val="09151B14"/>
    <w:rsid w:val="09216B15"/>
    <w:rsid w:val="09246605"/>
    <w:rsid w:val="092A4D09"/>
    <w:rsid w:val="094F45AF"/>
    <w:rsid w:val="09B4044F"/>
    <w:rsid w:val="09CA10DA"/>
    <w:rsid w:val="0A222B45"/>
    <w:rsid w:val="0A4254C3"/>
    <w:rsid w:val="0A530F50"/>
    <w:rsid w:val="0A533279"/>
    <w:rsid w:val="0A5371A2"/>
    <w:rsid w:val="0A64221D"/>
    <w:rsid w:val="0A917412"/>
    <w:rsid w:val="0A9357F1"/>
    <w:rsid w:val="0AC0335E"/>
    <w:rsid w:val="0AC05EBA"/>
    <w:rsid w:val="0ADF52ED"/>
    <w:rsid w:val="0AE542DC"/>
    <w:rsid w:val="0B1306DF"/>
    <w:rsid w:val="0B300B2E"/>
    <w:rsid w:val="0B562BC0"/>
    <w:rsid w:val="0B61144B"/>
    <w:rsid w:val="0B6158EF"/>
    <w:rsid w:val="0B725CDF"/>
    <w:rsid w:val="0BAA5100"/>
    <w:rsid w:val="0BDE0CED"/>
    <w:rsid w:val="0BE04A65"/>
    <w:rsid w:val="0BF34DED"/>
    <w:rsid w:val="0BF71DAF"/>
    <w:rsid w:val="0BFA364D"/>
    <w:rsid w:val="0C006EB6"/>
    <w:rsid w:val="0C0151D1"/>
    <w:rsid w:val="0C142961"/>
    <w:rsid w:val="0C226FD4"/>
    <w:rsid w:val="0C5031A5"/>
    <w:rsid w:val="0C807FF6"/>
    <w:rsid w:val="0C867C60"/>
    <w:rsid w:val="0CBD4DA7"/>
    <w:rsid w:val="0CCD48BE"/>
    <w:rsid w:val="0D015662"/>
    <w:rsid w:val="0D0C188A"/>
    <w:rsid w:val="0D1A77D7"/>
    <w:rsid w:val="0D4A5F0F"/>
    <w:rsid w:val="0D56264A"/>
    <w:rsid w:val="0D674D12"/>
    <w:rsid w:val="0D75742F"/>
    <w:rsid w:val="0D7770DA"/>
    <w:rsid w:val="0DC61A39"/>
    <w:rsid w:val="0DDF0D4D"/>
    <w:rsid w:val="0E107158"/>
    <w:rsid w:val="0E176739"/>
    <w:rsid w:val="0E4F21F5"/>
    <w:rsid w:val="0E651252"/>
    <w:rsid w:val="0E683C17"/>
    <w:rsid w:val="0E7C47EE"/>
    <w:rsid w:val="0E8A6F0A"/>
    <w:rsid w:val="0EA62B51"/>
    <w:rsid w:val="0EC3360A"/>
    <w:rsid w:val="0ECD1233"/>
    <w:rsid w:val="0ED4462A"/>
    <w:rsid w:val="0ED7267E"/>
    <w:rsid w:val="0EE77EB9"/>
    <w:rsid w:val="0EF95E3E"/>
    <w:rsid w:val="0EFF09AB"/>
    <w:rsid w:val="0F0C791F"/>
    <w:rsid w:val="0F24110D"/>
    <w:rsid w:val="0F421593"/>
    <w:rsid w:val="0F476BAA"/>
    <w:rsid w:val="0F4C6309"/>
    <w:rsid w:val="0F6D64A3"/>
    <w:rsid w:val="0F751969"/>
    <w:rsid w:val="0F876CAA"/>
    <w:rsid w:val="0F8B2F3A"/>
    <w:rsid w:val="0F94743F"/>
    <w:rsid w:val="0FA062BA"/>
    <w:rsid w:val="0FB34D5D"/>
    <w:rsid w:val="0FC84FDD"/>
    <w:rsid w:val="0FE07842"/>
    <w:rsid w:val="0FFE2D1F"/>
    <w:rsid w:val="102E1B18"/>
    <w:rsid w:val="108106D1"/>
    <w:rsid w:val="10AA3894"/>
    <w:rsid w:val="10C5422A"/>
    <w:rsid w:val="10D75D0B"/>
    <w:rsid w:val="10DE52EC"/>
    <w:rsid w:val="10F845FF"/>
    <w:rsid w:val="10F90377"/>
    <w:rsid w:val="1102547E"/>
    <w:rsid w:val="11082369"/>
    <w:rsid w:val="11186A50"/>
    <w:rsid w:val="112051C6"/>
    <w:rsid w:val="112847B9"/>
    <w:rsid w:val="112F072F"/>
    <w:rsid w:val="113028E2"/>
    <w:rsid w:val="114E3535"/>
    <w:rsid w:val="11616D4E"/>
    <w:rsid w:val="116E308F"/>
    <w:rsid w:val="11731ED8"/>
    <w:rsid w:val="117F087D"/>
    <w:rsid w:val="11875983"/>
    <w:rsid w:val="11AE1162"/>
    <w:rsid w:val="11C740FF"/>
    <w:rsid w:val="120E7E53"/>
    <w:rsid w:val="12135469"/>
    <w:rsid w:val="12437AFC"/>
    <w:rsid w:val="12485112"/>
    <w:rsid w:val="125B745E"/>
    <w:rsid w:val="125C5ED2"/>
    <w:rsid w:val="12863E8D"/>
    <w:rsid w:val="129219CE"/>
    <w:rsid w:val="1296784C"/>
    <w:rsid w:val="12A20C15"/>
    <w:rsid w:val="12D6271E"/>
    <w:rsid w:val="12EB02B2"/>
    <w:rsid w:val="13197966"/>
    <w:rsid w:val="135A334F"/>
    <w:rsid w:val="13607DC8"/>
    <w:rsid w:val="136C6BDF"/>
    <w:rsid w:val="13737CC5"/>
    <w:rsid w:val="1399515F"/>
    <w:rsid w:val="13A10DE8"/>
    <w:rsid w:val="13A97E33"/>
    <w:rsid w:val="13F105B5"/>
    <w:rsid w:val="13F32811"/>
    <w:rsid w:val="142665B7"/>
    <w:rsid w:val="14382F65"/>
    <w:rsid w:val="145853B5"/>
    <w:rsid w:val="145A737F"/>
    <w:rsid w:val="14681A9C"/>
    <w:rsid w:val="146D0E60"/>
    <w:rsid w:val="14755F67"/>
    <w:rsid w:val="147A532B"/>
    <w:rsid w:val="149A5D72"/>
    <w:rsid w:val="14EA425F"/>
    <w:rsid w:val="14EF7AC7"/>
    <w:rsid w:val="14F219BC"/>
    <w:rsid w:val="14F96B98"/>
    <w:rsid w:val="15014331"/>
    <w:rsid w:val="15051099"/>
    <w:rsid w:val="153320AA"/>
    <w:rsid w:val="154871D8"/>
    <w:rsid w:val="154F4FB9"/>
    <w:rsid w:val="15543DCE"/>
    <w:rsid w:val="1594241D"/>
    <w:rsid w:val="15A35AEF"/>
    <w:rsid w:val="15A72150"/>
    <w:rsid w:val="15B14D7D"/>
    <w:rsid w:val="15CA5E3E"/>
    <w:rsid w:val="15E05662"/>
    <w:rsid w:val="15E213BE"/>
    <w:rsid w:val="15FD7FC2"/>
    <w:rsid w:val="16173349"/>
    <w:rsid w:val="164724DD"/>
    <w:rsid w:val="16491459"/>
    <w:rsid w:val="1658169C"/>
    <w:rsid w:val="166167A3"/>
    <w:rsid w:val="16721D4D"/>
    <w:rsid w:val="16A36DBB"/>
    <w:rsid w:val="16AD7C3A"/>
    <w:rsid w:val="16D85A67"/>
    <w:rsid w:val="171A00EE"/>
    <w:rsid w:val="17546308"/>
    <w:rsid w:val="175956CC"/>
    <w:rsid w:val="17BD20FF"/>
    <w:rsid w:val="17D16C03"/>
    <w:rsid w:val="17D95EA4"/>
    <w:rsid w:val="17DE3E23"/>
    <w:rsid w:val="17EB1C08"/>
    <w:rsid w:val="17FD699F"/>
    <w:rsid w:val="17FE19CE"/>
    <w:rsid w:val="181D0DEF"/>
    <w:rsid w:val="181D2B9D"/>
    <w:rsid w:val="1821422B"/>
    <w:rsid w:val="18381785"/>
    <w:rsid w:val="18664544"/>
    <w:rsid w:val="18665F9D"/>
    <w:rsid w:val="18736C61"/>
    <w:rsid w:val="18980476"/>
    <w:rsid w:val="19046EFB"/>
    <w:rsid w:val="192F0DDA"/>
    <w:rsid w:val="195E521C"/>
    <w:rsid w:val="19A366DB"/>
    <w:rsid w:val="19BD37B7"/>
    <w:rsid w:val="19FF69FF"/>
    <w:rsid w:val="1A0B064A"/>
    <w:rsid w:val="1A0C111B"/>
    <w:rsid w:val="1A0F29BA"/>
    <w:rsid w:val="1A304BFF"/>
    <w:rsid w:val="1A321F5E"/>
    <w:rsid w:val="1A3F329F"/>
    <w:rsid w:val="1A8769F4"/>
    <w:rsid w:val="1ACC4407"/>
    <w:rsid w:val="1AE9320B"/>
    <w:rsid w:val="1AF35E37"/>
    <w:rsid w:val="1B063DBD"/>
    <w:rsid w:val="1B140288"/>
    <w:rsid w:val="1B17588C"/>
    <w:rsid w:val="1B1D39F7"/>
    <w:rsid w:val="1B1F3EFE"/>
    <w:rsid w:val="1B2A7AAB"/>
    <w:rsid w:val="1B59213E"/>
    <w:rsid w:val="1B5A1A13"/>
    <w:rsid w:val="1BAB66A7"/>
    <w:rsid w:val="1BAF1D5E"/>
    <w:rsid w:val="1BB05AD7"/>
    <w:rsid w:val="1BB8419C"/>
    <w:rsid w:val="1BE35EAC"/>
    <w:rsid w:val="1BEA0FE8"/>
    <w:rsid w:val="1BF956CF"/>
    <w:rsid w:val="1BFD6F6E"/>
    <w:rsid w:val="1BFE6842"/>
    <w:rsid w:val="1C092EDB"/>
    <w:rsid w:val="1C0A168B"/>
    <w:rsid w:val="1C136791"/>
    <w:rsid w:val="1C276B8E"/>
    <w:rsid w:val="1C3404B6"/>
    <w:rsid w:val="1C444B9D"/>
    <w:rsid w:val="1C787B9A"/>
    <w:rsid w:val="1CAA0778"/>
    <w:rsid w:val="1CB11B06"/>
    <w:rsid w:val="1CCE4466"/>
    <w:rsid w:val="1CD87093"/>
    <w:rsid w:val="1CFA3189"/>
    <w:rsid w:val="1D104A7F"/>
    <w:rsid w:val="1D13631D"/>
    <w:rsid w:val="1D2F0644"/>
    <w:rsid w:val="1D2F29A5"/>
    <w:rsid w:val="1D772D50"/>
    <w:rsid w:val="1D772DBF"/>
    <w:rsid w:val="1D8A2A83"/>
    <w:rsid w:val="1D9C4564"/>
    <w:rsid w:val="1DDC7057"/>
    <w:rsid w:val="1DDE692B"/>
    <w:rsid w:val="1DEF28E6"/>
    <w:rsid w:val="1E1F07E4"/>
    <w:rsid w:val="1E216C6E"/>
    <w:rsid w:val="1E546BED"/>
    <w:rsid w:val="1E692834"/>
    <w:rsid w:val="1E8C2D9B"/>
    <w:rsid w:val="1E9516DF"/>
    <w:rsid w:val="1EBA7398"/>
    <w:rsid w:val="1ECB5101"/>
    <w:rsid w:val="1EEB23D0"/>
    <w:rsid w:val="1F100D66"/>
    <w:rsid w:val="1F536EA5"/>
    <w:rsid w:val="1FB45AD8"/>
    <w:rsid w:val="1FB97650"/>
    <w:rsid w:val="1FD10B02"/>
    <w:rsid w:val="1FD20711"/>
    <w:rsid w:val="1FDF698A"/>
    <w:rsid w:val="1FE04BDC"/>
    <w:rsid w:val="20054643"/>
    <w:rsid w:val="200D4C3F"/>
    <w:rsid w:val="20232D1B"/>
    <w:rsid w:val="20547378"/>
    <w:rsid w:val="206A7024"/>
    <w:rsid w:val="20744ABB"/>
    <w:rsid w:val="20FE22F4"/>
    <w:rsid w:val="210E39CB"/>
    <w:rsid w:val="21221225"/>
    <w:rsid w:val="213871D5"/>
    <w:rsid w:val="213B4094"/>
    <w:rsid w:val="21442F49"/>
    <w:rsid w:val="21463165"/>
    <w:rsid w:val="214747E7"/>
    <w:rsid w:val="21483F27"/>
    <w:rsid w:val="214D6C7C"/>
    <w:rsid w:val="21695896"/>
    <w:rsid w:val="217C26E3"/>
    <w:rsid w:val="21880F1C"/>
    <w:rsid w:val="218B6DCA"/>
    <w:rsid w:val="2190254B"/>
    <w:rsid w:val="21955389"/>
    <w:rsid w:val="219F4623"/>
    <w:rsid w:val="21BE0F4D"/>
    <w:rsid w:val="21D73DBD"/>
    <w:rsid w:val="21DE514B"/>
    <w:rsid w:val="2201708C"/>
    <w:rsid w:val="22235254"/>
    <w:rsid w:val="225E003A"/>
    <w:rsid w:val="227B5090"/>
    <w:rsid w:val="22877591"/>
    <w:rsid w:val="228C2DF9"/>
    <w:rsid w:val="22AA14D2"/>
    <w:rsid w:val="231B23CF"/>
    <w:rsid w:val="231D1BEF"/>
    <w:rsid w:val="23A221A9"/>
    <w:rsid w:val="23B26890"/>
    <w:rsid w:val="23CD466E"/>
    <w:rsid w:val="24140B6F"/>
    <w:rsid w:val="241C63FF"/>
    <w:rsid w:val="242D5F16"/>
    <w:rsid w:val="24661428"/>
    <w:rsid w:val="24C543A1"/>
    <w:rsid w:val="24E707BB"/>
    <w:rsid w:val="24FC7174"/>
    <w:rsid w:val="24FD7FDE"/>
    <w:rsid w:val="250C6474"/>
    <w:rsid w:val="250F0EDD"/>
    <w:rsid w:val="251B0B3D"/>
    <w:rsid w:val="2564005E"/>
    <w:rsid w:val="256C6B21"/>
    <w:rsid w:val="258778A8"/>
    <w:rsid w:val="259C15A5"/>
    <w:rsid w:val="25A0096A"/>
    <w:rsid w:val="25BB76A0"/>
    <w:rsid w:val="25DC5E46"/>
    <w:rsid w:val="25E20F82"/>
    <w:rsid w:val="26292C09"/>
    <w:rsid w:val="262D044F"/>
    <w:rsid w:val="263D55E4"/>
    <w:rsid w:val="268F2EB8"/>
    <w:rsid w:val="26932AD3"/>
    <w:rsid w:val="26A2496D"/>
    <w:rsid w:val="26A821CC"/>
    <w:rsid w:val="26C37006"/>
    <w:rsid w:val="26CD39E1"/>
    <w:rsid w:val="26D94133"/>
    <w:rsid w:val="26DE799C"/>
    <w:rsid w:val="26E56F7C"/>
    <w:rsid w:val="26F527D5"/>
    <w:rsid w:val="27181100"/>
    <w:rsid w:val="272A0E33"/>
    <w:rsid w:val="27337CE7"/>
    <w:rsid w:val="278C73F8"/>
    <w:rsid w:val="27984543"/>
    <w:rsid w:val="27A26C1B"/>
    <w:rsid w:val="27B06F8F"/>
    <w:rsid w:val="28100029"/>
    <w:rsid w:val="285717B4"/>
    <w:rsid w:val="28687E65"/>
    <w:rsid w:val="288151F1"/>
    <w:rsid w:val="28A4702E"/>
    <w:rsid w:val="28AB7D51"/>
    <w:rsid w:val="290C07F0"/>
    <w:rsid w:val="291D0C4F"/>
    <w:rsid w:val="291E49C7"/>
    <w:rsid w:val="2920604A"/>
    <w:rsid w:val="292E101D"/>
    <w:rsid w:val="292F0C5B"/>
    <w:rsid w:val="29453572"/>
    <w:rsid w:val="29543F45"/>
    <w:rsid w:val="2973086F"/>
    <w:rsid w:val="2976035F"/>
    <w:rsid w:val="29797E39"/>
    <w:rsid w:val="298114F2"/>
    <w:rsid w:val="29824F56"/>
    <w:rsid w:val="2987256D"/>
    <w:rsid w:val="2987431B"/>
    <w:rsid w:val="298F1421"/>
    <w:rsid w:val="29967A57"/>
    <w:rsid w:val="29B82726"/>
    <w:rsid w:val="29F3157E"/>
    <w:rsid w:val="2A102562"/>
    <w:rsid w:val="2A1619CB"/>
    <w:rsid w:val="2A2C4EF9"/>
    <w:rsid w:val="2A4144C9"/>
    <w:rsid w:val="2A473AAA"/>
    <w:rsid w:val="2A481CFC"/>
    <w:rsid w:val="2A622692"/>
    <w:rsid w:val="2A693A20"/>
    <w:rsid w:val="2A703001"/>
    <w:rsid w:val="2AD73080"/>
    <w:rsid w:val="2AD92954"/>
    <w:rsid w:val="2B091034"/>
    <w:rsid w:val="2B231E21"/>
    <w:rsid w:val="2B2A558A"/>
    <w:rsid w:val="2B326508"/>
    <w:rsid w:val="2B4C581C"/>
    <w:rsid w:val="2B536BAA"/>
    <w:rsid w:val="2B597F39"/>
    <w:rsid w:val="2B986BC5"/>
    <w:rsid w:val="2B9B22FF"/>
    <w:rsid w:val="2B9C483C"/>
    <w:rsid w:val="2BCE6231"/>
    <w:rsid w:val="2BDB094E"/>
    <w:rsid w:val="2BDE34E6"/>
    <w:rsid w:val="2BE710A1"/>
    <w:rsid w:val="2BF0264B"/>
    <w:rsid w:val="2BFF63EA"/>
    <w:rsid w:val="2C091017"/>
    <w:rsid w:val="2C1D75BA"/>
    <w:rsid w:val="2C6026A4"/>
    <w:rsid w:val="2C6941AB"/>
    <w:rsid w:val="2C820DC9"/>
    <w:rsid w:val="2C901071"/>
    <w:rsid w:val="2CA62D0A"/>
    <w:rsid w:val="2CC31B0E"/>
    <w:rsid w:val="2D2D2C93"/>
    <w:rsid w:val="2D314CC9"/>
    <w:rsid w:val="2D5E5392"/>
    <w:rsid w:val="2D6F134E"/>
    <w:rsid w:val="2D744BB6"/>
    <w:rsid w:val="2DA105FB"/>
    <w:rsid w:val="2DC73C08"/>
    <w:rsid w:val="2DE57862"/>
    <w:rsid w:val="2DF47AA5"/>
    <w:rsid w:val="2E252ECE"/>
    <w:rsid w:val="2E3D58F0"/>
    <w:rsid w:val="2E483D81"/>
    <w:rsid w:val="2E5A0250"/>
    <w:rsid w:val="2EA15E7F"/>
    <w:rsid w:val="2EB51E1A"/>
    <w:rsid w:val="2EB536D8"/>
    <w:rsid w:val="2EF83ACC"/>
    <w:rsid w:val="2F021FD1"/>
    <w:rsid w:val="2F0B154A"/>
    <w:rsid w:val="2F1C72B3"/>
    <w:rsid w:val="2F210D6D"/>
    <w:rsid w:val="2F307202"/>
    <w:rsid w:val="2F340C47"/>
    <w:rsid w:val="2F3A1B4C"/>
    <w:rsid w:val="2F4D2112"/>
    <w:rsid w:val="2F520F27"/>
    <w:rsid w:val="2F566E88"/>
    <w:rsid w:val="2F570CF6"/>
    <w:rsid w:val="2F6A3EEA"/>
    <w:rsid w:val="2F723377"/>
    <w:rsid w:val="2F7722EC"/>
    <w:rsid w:val="2F8337D6"/>
    <w:rsid w:val="2F971030"/>
    <w:rsid w:val="2FB43990"/>
    <w:rsid w:val="2FC736C3"/>
    <w:rsid w:val="2FD22068"/>
    <w:rsid w:val="2FE567D5"/>
    <w:rsid w:val="30010B0A"/>
    <w:rsid w:val="30142680"/>
    <w:rsid w:val="30416ED1"/>
    <w:rsid w:val="304545E8"/>
    <w:rsid w:val="30586F5C"/>
    <w:rsid w:val="30A64AFD"/>
    <w:rsid w:val="30D75B88"/>
    <w:rsid w:val="30E21037"/>
    <w:rsid w:val="30ED6561"/>
    <w:rsid w:val="31152BCA"/>
    <w:rsid w:val="31197F4E"/>
    <w:rsid w:val="31452317"/>
    <w:rsid w:val="3161596C"/>
    <w:rsid w:val="317B750B"/>
    <w:rsid w:val="317E24A7"/>
    <w:rsid w:val="319475D5"/>
    <w:rsid w:val="3207249C"/>
    <w:rsid w:val="32130E41"/>
    <w:rsid w:val="321C75CA"/>
    <w:rsid w:val="328E2276"/>
    <w:rsid w:val="32917FB8"/>
    <w:rsid w:val="32B8227F"/>
    <w:rsid w:val="32BA3E05"/>
    <w:rsid w:val="330662B0"/>
    <w:rsid w:val="332E5807"/>
    <w:rsid w:val="33327264"/>
    <w:rsid w:val="33402912"/>
    <w:rsid w:val="337E0E7F"/>
    <w:rsid w:val="338D69D1"/>
    <w:rsid w:val="33971295"/>
    <w:rsid w:val="33A61841"/>
    <w:rsid w:val="33CB666B"/>
    <w:rsid w:val="33F00D0E"/>
    <w:rsid w:val="341B3FDD"/>
    <w:rsid w:val="342D5ABF"/>
    <w:rsid w:val="346E05B1"/>
    <w:rsid w:val="34703182"/>
    <w:rsid w:val="34A67DE5"/>
    <w:rsid w:val="34AE2317"/>
    <w:rsid w:val="34B561E0"/>
    <w:rsid w:val="34E064A0"/>
    <w:rsid w:val="3502519D"/>
    <w:rsid w:val="35026F4B"/>
    <w:rsid w:val="3515508E"/>
    <w:rsid w:val="351729F7"/>
    <w:rsid w:val="35284C04"/>
    <w:rsid w:val="354A6C75"/>
    <w:rsid w:val="35725E7F"/>
    <w:rsid w:val="35885E60"/>
    <w:rsid w:val="35914485"/>
    <w:rsid w:val="359F479A"/>
    <w:rsid w:val="364A2958"/>
    <w:rsid w:val="367B6FB5"/>
    <w:rsid w:val="36BD312A"/>
    <w:rsid w:val="36D6243D"/>
    <w:rsid w:val="37052D23"/>
    <w:rsid w:val="370823C6"/>
    <w:rsid w:val="370C64B7"/>
    <w:rsid w:val="37294C63"/>
    <w:rsid w:val="373345E7"/>
    <w:rsid w:val="37353608"/>
    <w:rsid w:val="37411FAD"/>
    <w:rsid w:val="37441A9D"/>
    <w:rsid w:val="37620175"/>
    <w:rsid w:val="37677539"/>
    <w:rsid w:val="376870F8"/>
    <w:rsid w:val="376B3A90"/>
    <w:rsid w:val="377203B8"/>
    <w:rsid w:val="377F2AD5"/>
    <w:rsid w:val="379D2F5B"/>
    <w:rsid w:val="37A83DDA"/>
    <w:rsid w:val="37DF3574"/>
    <w:rsid w:val="37E312B6"/>
    <w:rsid w:val="37F34577"/>
    <w:rsid w:val="37F362AB"/>
    <w:rsid w:val="38196A86"/>
    <w:rsid w:val="382947EF"/>
    <w:rsid w:val="38545D10"/>
    <w:rsid w:val="38631787"/>
    <w:rsid w:val="38653A79"/>
    <w:rsid w:val="386F2B4A"/>
    <w:rsid w:val="388365F5"/>
    <w:rsid w:val="38855EC9"/>
    <w:rsid w:val="38A35AE5"/>
    <w:rsid w:val="38C040C1"/>
    <w:rsid w:val="38E5105E"/>
    <w:rsid w:val="3902751A"/>
    <w:rsid w:val="392751D2"/>
    <w:rsid w:val="39275AE1"/>
    <w:rsid w:val="39540ACC"/>
    <w:rsid w:val="395D2841"/>
    <w:rsid w:val="396D62CA"/>
    <w:rsid w:val="39D52E80"/>
    <w:rsid w:val="3A070273"/>
    <w:rsid w:val="3A1E0383"/>
    <w:rsid w:val="3A23590C"/>
    <w:rsid w:val="3A371445"/>
    <w:rsid w:val="3A40711C"/>
    <w:rsid w:val="3AEA3D39"/>
    <w:rsid w:val="3B07350D"/>
    <w:rsid w:val="3B133BFB"/>
    <w:rsid w:val="3B157CDE"/>
    <w:rsid w:val="3B191B5E"/>
    <w:rsid w:val="3B2F65C0"/>
    <w:rsid w:val="3B616669"/>
    <w:rsid w:val="3B852577"/>
    <w:rsid w:val="3BA448B8"/>
    <w:rsid w:val="3BC907C3"/>
    <w:rsid w:val="3BCE67A4"/>
    <w:rsid w:val="3BD74C77"/>
    <w:rsid w:val="3C18734E"/>
    <w:rsid w:val="3C8A1488"/>
    <w:rsid w:val="3C9963E7"/>
    <w:rsid w:val="3CA047E8"/>
    <w:rsid w:val="3CAA23A2"/>
    <w:rsid w:val="3CAA74E2"/>
    <w:rsid w:val="3CB34BC3"/>
    <w:rsid w:val="3CE37662"/>
    <w:rsid w:val="3D0221DE"/>
    <w:rsid w:val="3D2832C7"/>
    <w:rsid w:val="3D314871"/>
    <w:rsid w:val="3D3714F8"/>
    <w:rsid w:val="3D4D3848"/>
    <w:rsid w:val="3D4F4CF8"/>
    <w:rsid w:val="3D6125BD"/>
    <w:rsid w:val="3D6734F2"/>
    <w:rsid w:val="3D6B24C8"/>
    <w:rsid w:val="3D7824A0"/>
    <w:rsid w:val="3D870CDB"/>
    <w:rsid w:val="3D94095C"/>
    <w:rsid w:val="3D967762"/>
    <w:rsid w:val="3D976450"/>
    <w:rsid w:val="3DB8289D"/>
    <w:rsid w:val="3DC70D32"/>
    <w:rsid w:val="3DF17B5D"/>
    <w:rsid w:val="3E497999"/>
    <w:rsid w:val="3E4E4FAF"/>
    <w:rsid w:val="3E595E2E"/>
    <w:rsid w:val="3E5A661A"/>
    <w:rsid w:val="3E7C21E8"/>
    <w:rsid w:val="3E807C72"/>
    <w:rsid w:val="3E9450B8"/>
    <w:rsid w:val="3EC3774B"/>
    <w:rsid w:val="3F19380F"/>
    <w:rsid w:val="3F1D3FB4"/>
    <w:rsid w:val="3F3441A5"/>
    <w:rsid w:val="3F504B3F"/>
    <w:rsid w:val="3F6F342F"/>
    <w:rsid w:val="3F874267"/>
    <w:rsid w:val="3F8E5FAB"/>
    <w:rsid w:val="3F9F5BFE"/>
    <w:rsid w:val="3FA228E2"/>
    <w:rsid w:val="3FB86B84"/>
    <w:rsid w:val="3FCA4B09"/>
    <w:rsid w:val="3FDA2F9E"/>
    <w:rsid w:val="3FDC055E"/>
    <w:rsid w:val="40185F8D"/>
    <w:rsid w:val="40322DDA"/>
    <w:rsid w:val="403D352D"/>
    <w:rsid w:val="406805AA"/>
    <w:rsid w:val="407C22A8"/>
    <w:rsid w:val="40A37834"/>
    <w:rsid w:val="40CC4530"/>
    <w:rsid w:val="40D20119"/>
    <w:rsid w:val="40D52E0F"/>
    <w:rsid w:val="40E93594"/>
    <w:rsid w:val="41055DF9"/>
    <w:rsid w:val="412A1D04"/>
    <w:rsid w:val="41654AEA"/>
    <w:rsid w:val="418A27A2"/>
    <w:rsid w:val="41926E18"/>
    <w:rsid w:val="419E1DAA"/>
    <w:rsid w:val="41A43864"/>
    <w:rsid w:val="41AD023F"/>
    <w:rsid w:val="41D67795"/>
    <w:rsid w:val="41E023C2"/>
    <w:rsid w:val="41FF4F3E"/>
    <w:rsid w:val="42073DF3"/>
    <w:rsid w:val="42166D7C"/>
    <w:rsid w:val="423C1CEE"/>
    <w:rsid w:val="425012F6"/>
    <w:rsid w:val="426D634C"/>
    <w:rsid w:val="427E38C0"/>
    <w:rsid w:val="42AA5F72"/>
    <w:rsid w:val="42D36674"/>
    <w:rsid w:val="42D55C9F"/>
    <w:rsid w:val="42DA32B5"/>
    <w:rsid w:val="42F425C9"/>
    <w:rsid w:val="430D5439"/>
    <w:rsid w:val="433C618D"/>
    <w:rsid w:val="43BC25A9"/>
    <w:rsid w:val="43CB1B13"/>
    <w:rsid w:val="43DE0B83"/>
    <w:rsid w:val="43EF2D90"/>
    <w:rsid w:val="43F108B7"/>
    <w:rsid w:val="444E3F5B"/>
    <w:rsid w:val="44531E4F"/>
    <w:rsid w:val="44580936"/>
    <w:rsid w:val="44654E01"/>
    <w:rsid w:val="44663053"/>
    <w:rsid w:val="44897255"/>
    <w:rsid w:val="44B96AB4"/>
    <w:rsid w:val="44ED72D0"/>
    <w:rsid w:val="4503539C"/>
    <w:rsid w:val="451A5BEB"/>
    <w:rsid w:val="45264590"/>
    <w:rsid w:val="45603F46"/>
    <w:rsid w:val="458A2D71"/>
    <w:rsid w:val="458F482B"/>
    <w:rsid w:val="45BB117C"/>
    <w:rsid w:val="45BD3146"/>
    <w:rsid w:val="45D24718"/>
    <w:rsid w:val="45D87F80"/>
    <w:rsid w:val="45E5215E"/>
    <w:rsid w:val="4613720A"/>
    <w:rsid w:val="46162856"/>
    <w:rsid w:val="46164604"/>
    <w:rsid w:val="463D6035"/>
    <w:rsid w:val="46430BED"/>
    <w:rsid w:val="46454873"/>
    <w:rsid w:val="46472A10"/>
    <w:rsid w:val="46555C55"/>
    <w:rsid w:val="468943B1"/>
    <w:rsid w:val="46D1742C"/>
    <w:rsid w:val="46DE0983"/>
    <w:rsid w:val="47060B1D"/>
    <w:rsid w:val="47127C01"/>
    <w:rsid w:val="47543636"/>
    <w:rsid w:val="475A30DD"/>
    <w:rsid w:val="475F022D"/>
    <w:rsid w:val="47633879"/>
    <w:rsid w:val="47694C08"/>
    <w:rsid w:val="47827995"/>
    <w:rsid w:val="47A53E92"/>
    <w:rsid w:val="47AA76FA"/>
    <w:rsid w:val="47AF4D11"/>
    <w:rsid w:val="47C4059F"/>
    <w:rsid w:val="47C50090"/>
    <w:rsid w:val="47E36768"/>
    <w:rsid w:val="47E86474"/>
    <w:rsid w:val="47F15329"/>
    <w:rsid w:val="481B6FB6"/>
    <w:rsid w:val="48410CB9"/>
    <w:rsid w:val="48496F13"/>
    <w:rsid w:val="485A1DF5"/>
    <w:rsid w:val="4871646A"/>
    <w:rsid w:val="487E46E3"/>
    <w:rsid w:val="48B00D40"/>
    <w:rsid w:val="48BF2D31"/>
    <w:rsid w:val="48D0174C"/>
    <w:rsid w:val="48D769A4"/>
    <w:rsid w:val="48DD58AD"/>
    <w:rsid w:val="48E72288"/>
    <w:rsid w:val="48EE0877"/>
    <w:rsid w:val="48F7696F"/>
    <w:rsid w:val="490D147B"/>
    <w:rsid w:val="493059DD"/>
    <w:rsid w:val="494E5881"/>
    <w:rsid w:val="496B110B"/>
    <w:rsid w:val="496D4E83"/>
    <w:rsid w:val="498D2E30"/>
    <w:rsid w:val="49A62143"/>
    <w:rsid w:val="49D63822"/>
    <w:rsid w:val="49D95ED1"/>
    <w:rsid w:val="49EC224C"/>
    <w:rsid w:val="49ED04C0"/>
    <w:rsid w:val="4A286598"/>
    <w:rsid w:val="4A547DF1"/>
    <w:rsid w:val="4AAD305D"/>
    <w:rsid w:val="4ABB6B88"/>
    <w:rsid w:val="4AD14F9E"/>
    <w:rsid w:val="4ADD1B95"/>
    <w:rsid w:val="4AEE3DA2"/>
    <w:rsid w:val="4AF764A2"/>
    <w:rsid w:val="4AFF7D5D"/>
    <w:rsid w:val="4B3A2B43"/>
    <w:rsid w:val="4B6127C6"/>
    <w:rsid w:val="4B726CAF"/>
    <w:rsid w:val="4B7818BD"/>
    <w:rsid w:val="4BC66ACD"/>
    <w:rsid w:val="4BDC6822"/>
    <w:rsid w:val="4C1B56E6"/>
    <w:rsid w:val="4C2710AE"/>
    <w:rsid w:val="4C51283A"/>
    <w:rsid w:val="4C5B0FC3"/>
    <w:rsid w:val="4C677378"/>
    <w:rsid w:val="4C8D3147"/>
    <w:rsid w:val="4CB93F3C"/>
    <w:rsid w:val="4CC52EF6"/>
    <w:rsid w:val="4CC72AFC"/>
    <w:rsid w:val="4CF457E6"/>
    <w:rsid w:val="4CFB26FD"/>
    <w:rsid w:val="4D063625"/>
    <w:rsid w:val="4D710F3D"/>
    <w:rsid w:val="4D977F56"/>
    <w:rsid w:val="4DCE1C69"/>
    <w:rsid w:val="4E262EA9"/>
    <w:rsid w:val="4E3A4A7E"/>
    <w:rsid w:val="4E733164"/>
    <w:rsid w:val="4E8862BB"/>
    <w:rsid w:val="4EB250E6"/>
    <w:rsid w:val="4EDB463D"/>
    <w:rsid w:val="4EE334F2"/>
    <w:rsid w:val="4EED611E"/>
    <w:rsid w:val="4EF65876"/>
    <w:rsid w:val="4F18763F"/>
    <w:rsid w:val="4F305AF3"/>
    <w:rsid w:val="4F577103"/>
    <w:rsid w:val="4F59151E"/>
    <w:rsid w:val="4F7A20A8"/>
    <w:rsid w:val="4F876573"/>
    <w:rsid w:val="4FA275F8"/>
    <w:rsid w:val="4FA800EE"/>
    <w:rsid w:val="4FCE0F90"/>
    <w:rsid w:val="4FD5108C"/>
    <w:rsid w:val="5012408F"/>
    <w:rsid w:val="501A0388"/>
    <w:rsid w:val="5044596B"/>
    <w:rsid w:val="50594B72"/>
    <w:rsid w:val="50760AC1"/>
    <w:rsid w:val="508B3E41"/>
    <w:rsid w:val="509B0F7F"/>
    <w:rsid w:val="509B22D6"/>
    <w:rsid w:val="50B11AF9"/>
    <w:rsid w:val="50B138A7"/>
    <w:rsid w:val="50B43398"/>
    <w:rsid w:val="50BC224C"/>
    <w:rsid w:val="50D13F4A"/>
    <w:rsid w:val="50D70E34"/>
    <w:rsid w:val="50DE0415"/>
    <w:rsid w:val="50E81293"/>
    <w:rsid w:val="50EA1B00"/>
    <w:rsid w:val="512242AD"/>
    <w:rsid w:val="512C1180"/>
    <w:rsid w:val="51341F66"/>
    <w:rsid w:val="513D513B"/>
    <w:rsid w:val="51493AE0"/>
    <w:rsid w:val="516A5418"/>
    <w:rsid w:val="517F7502"/>
    <w:rsid w:val="51A05024"/>
    <w:rsid w:val="51A831A6"/>
    <w:rsid w:val="51AB6549"/>
    <w:rsid w:val="51B12745"/>
    <w:rsid w:val="51F7178E"/>
    <w:rsid w:val="521306A8"/>
    <w:rsid w:val="52466271"/>
    <w:rsid w:val="524D7600"/>
    <w:rsid w:val="52825965"/>
    <w:rsid w:val="52B60B57"/>
    <w:rsid w:val="52DC0984"/>
    <w:rsid w:val="52E71563"/>
    <w:rsid w:val="52FE549D"/>
    <w:rsid w:val="53153F02"/>
    <w:rsid w:val="5322283B"/>
    <w:rsid w:val="53394028"/>
    <w:rsid w:val="535F16A9"/>
    <w:rsid w:val="53677AA6"/>
    <w:rsid w:val="53A5521A"/>
    <w:rsid w:val="540E7263"/>
    <w:rsid w:val="54106B37"/>
    <w:rsid w:val="5426635A"/>
    <w:rsid w:val="54306C78"/>
    <w:rsid w:val="544D7D8B"/>
    <w:rsid w:val="5455279C"/>
    <w:rsid w:val="54696247"/>
    <w:rsid w:val="54774E08"/>
    <w:rsid w:val="54907C78"/>
    <w:rsid w:val="54AE5635"/>
    <w:rsid w:val="54BB1333"/>
    <w:rsid w:val="54F9581D"/>
    <w:rsid w:val="55020B76"/>
    <w:rsid w:val="55024449"/>
    <w:rsid w:val="550E7EC6"/>
    <w:rsid w:val="551E34D6"/>
    <w:rsid w:val="554A39A0"/>
    <w:rsid w:val="55FA184D"/>
    <w:rsid w:val="561609D8"/>
    <w:rsid w:val="56210428"/>
    <w:rsid w:val="563F3595"/>
    <w:rsid w:val="564178E0"/>
    <w:rsid w:val="565C42B5"/>
    <w:rsid w:val="56680EAC"/>
    <w:rsid w:val="56694C24"/>
    <w:rsid w:val="566D5185"/>
    <w:rsid w:val="566E5D97"/>
    <w:rsid w:val="5671489A"/>
    <w:rsid w:val="56723AD9"/>
    <w:rsid w:val="56AD68BF"/>
    <w:rsid w:val="56FC33A3"/>
    <w:rsid w:val="57036F19"/>
    <w:rsid w:val="570606C5"/>
    <w:rsid w:val="57390153"/>
    <w:rsid w:val="57491D1F"/>
    <w:rsid w:val="575B456D"/>
    <w:rsid w:val="57CC2F54"/>
    <w:rsid w:val="58271849"/>
    <w:rsid w:val="5836377C"/>
    <w:rsid w:val="58452BEF"/>
    <w:rsid w:val="5878157B"/>
    <w:rsid w:val="587F6039"/>
    <w:rsid w:val="58E6430A"/>
    <w:rsid w:val="58F5454D"/>
    <w:rsid w:val="58FC1D80"/>
    <w:rsid w:val="59060509"/>
    <w:rsid w:val="59086DF4"/>
    <w:rsid w:val="591744C4"/>
    <w:rsid w:val="592137F8"/>
    <w:rsid w:val="592738D0"/>
    <w:rsid w:val="594C014E"/>
    <w:rsid w:val="594D25DB"/>
    <w:rsid w:val="59676172"/>
    <w:rsid w:val="597F4B2C"/>
    <w:rsid w:val="598F56EF"/>
    <w:rsid w:val="5993288C"/>
    <w:rsid w:val="59B61F2F"/>
    <w:rsid w:val="59BD32BD"/>
    <w:rsid w:val="59BE0DE3"/>
    <w:rsid w:val="59CC128C"/>
    <w:rsid w:val="59CF1242"/>
    <w:rsid w:val="59D2488F"/>
    <w:rsid w:val="59E720E8"/>
    <w:rsid w:val="59F40CA9"/>
    <w:rsid w:val="5A0507C0"/>
    <w:rsid w:val="5A1268A2"/>
    <w:rsid w:val="5A6574B1"/>
    <w:rsid w:val="5A8E10AB"/>
    <w:rsid w:val="5AA955EF"/>
    <w:rsid w:val="5AD703AE"/>
    <w:rsid w:val="5AD85ED5"/>
    <w:rsid w:val="5AE8434E"/>
    <w:rsid w:val="5AEB68D7"/>
    <w:rsid w:val="5B13515F"/>
    <w:rsid w:val="5B174C4F"/>
    <w:rsid w:val="5B1E5FDD"/>
    <w:rsid w:val="5B85605C"/>
    <w:rsid w:val="5B8C73EB"/>
    <w:rsid w:val="5BA2386D"/>
    <w:rsid w:val="5BAD4F98"/>
    <w:rsid w:val="5BC22E0D"/>
    <w:rsid w:val="5BFE196B"/>
    <w:rsid w:val="5C1F025F"/>
    <w:rsid w:val="5C272C70"/>
    <w:rsid w:val="5C326C8F"/>
    <w:rsid w:val="5C38447A"/>
    <w:rsid w:val="5C593045"/>
    <w:rsid w:val="5C734262"/>
    <w:rsid w:val="5C78171D"/>
    <w:rsid w:val="5C8435CD"/>
    <w:rsid w:val="5CD64E34"/>
    <w:rsid w:val="5D4517C6"/>
    <w:rsid w:val="5D681792"/>
    <w:rsid w:val="5D72616D"/>
    <w:rsid w:val="5D752101"/>
    <w:rsid w:val="5D7A7717"/>
    <w:rsid w:val="5DA41D4A"/>
    <w:rsid w:val="5DAF116F"/>
    <w:rsid w:val="5DE03A1E"/>
    <w:rsid w:val="5DE84681"/>
    <w:rsid w:val="5DF23751"/>
    <w:rsid w:val="5E062D59"/>
    <w:rsid w:val="5E14656E"/>
    <w:rsid w:val="5E167440"/>
    <w:rsid w:val="5E2B4120"/>
    <w:rsid w:val="5E3653EC"/>
    <w:rsid w:val="5E3A5913"/>
    <w:rsid w:val="5E40270F"/>
    <w:rsid w:val="5E473A9D"/>
    <w:rsid w:val="5E4D2855"/>
    <w:rsid w:val="5E5A2F0B"/>
    <w:rsid w:val="5E9B5168"/>
    <w:rsid w:val="5EF62DCD"/>
    <w:rsid w:val="5EFA0B0F"/>
    <w:rsid w:val="5F252540"/>
    <w:rsid w:val="5F7E34EF"/>
    <w:rsid w:val="5F81207B"/>
    <w:rsid w:val="5F910885"/>
    <w:rsid w:val="5FAC2E8E"/>
    <w:rsid w:val="5FB05672"/>
    <w:rsid w:val="5FC30F01"/>
    <w:rsid w:val="5FE315A4"/>
    <w:rsid w:val="604637D7"/>
    <w:rsid w:val="60644CD3"/>
    <w:rsid w:val="60681AA9"/>
    <w:rsid w:val="608F7035"/>
    <w:rsid w:val="60921675"/>
    <w:rsid w:val="60A473F7"/>
    <w:rsid w:val="60AA2295"/>
    <w:rsid w:val="60B60A66"/>
    <w:rsid w:val="60DB04CD"/>
    <w:rsid w:val="60EC092C"/>
    <w:rsid w:val="61021EFD"/>
    <w:rsid w:val="61113EEE"/>
    <w:rsid w:val="6127639D"/>
    <w:rsid w:val="615A3AE7"/>
    <w:rsid w:val="61736957"/>
    <w:rsid w:val="61932060"/>
    <w:rsid w:val="61A2030D"/>
    <w:rsid w:val="61A85A0E"/>
    <w:rsid w:val="61AB3896"/>
    <w:rsid w:val="61B127D6"/>
    <w:rsid w:val="61B256D1"/>
    <w:rsid w:val="61B52ACC"/>
    <w:rsid w:val="61C176C2"/>
    <w:rsid w:val="62303E39"/>
    <w:rsid w:val="62633B22"/>
    <w:rsid w:val="62724E61"/>
    <w:rsid w:val="62832486"/>
    <w:rsid w:val="62863306"/>
    <w:rsid w:val="62963B80"/>
    <w:rsid w:val="62C315B9"/>
    <w:rsid w:val="62F6339C"/>
    <w:rsid w:val="630C0804"/>
    <w:rsid w:val="630C2BBF"/>
    <w:rsid w:val="631F0B45"/>
    <w:rsid w:val="633F11E7"/>
    <w:rsid w:val="635B76A3"/>
    <w:rsid w:val="6397692D"/>
    <w:rsid w:val="63A13A48"/>
    <w:rsid w:val="63A474D7"/>
    <w:rsid w:val="63B3128D"/>
    <w:rsid w:val="63C65464"/>
    <w:rsid w:val="63E32E58"/>
    <w:rsid w:val="640B2E77"/>
    <w:rsid w:val="64436AB5"/>
    <w:rsid w:val="644B7717"/>
    <w:rsid w:val="644C5C91"/>
    <w:rsid w:val="647666CF"/>
    <w:rsid w:val="64EC0EFA"/>
    <w:rsid w:val="65121CCF"/>
    <w:rsid w:val="651641C9"/>
    <w:rsid w:val="65701A0B"/>
    <w:rsid w:val="65A45331"/>
    <w:rsid w:val="65C3765F"/>
    <w:rsid w:val="65CC4888"/>
    <w:rsid w:val="65CF53E8"/>
    <w:rsid w:val="65DF6369"/>
    <w:rsid w:val="65E240AB"/>
    <w:rsid w:val="65E9368C"/>
    <w:rsid w:val="65FF1909"/>
    <w:rsid w:val="663A3EE7"/>
    <w:rsid w:val="66AB0442"/>
    <w:rsid w:val="66C03A70"/>
    <w:rsid w:val="66D63C10"/>
    <w:rsid w:val="66E61827"/>
    <w:rsid w:val="66F025A4"/>
    <w:rsid w:val="66FB5425"/>
    <w:rsid w:val="67170922"/>
    <w:rsid w:val="673A006F"/>
    <w:rsid w:val="67423054"/>
    <w:rsid w:val="67430B7A"/>
    <w:rsid w:val="674E0CAE"/>
    <w:rsid w:val="675E19A1"/>
    <w:rsid w:val="67801DCE"/>
    <w:rsid w:val="6780592A"/>
    <w:rsid w:val="6796546C"/>
    <w:rsid w:val="67B76864"/>
    <w:rsid w:val="67C538AD"/>
    <w:rsid w:val="67C731E0"/>
    <w:rsid w:val="67E4235D"/>
    <w:rsid w:val="68064081"/>
    <w:rsid w:val="68460921"/>
    <w:rsid w:val="684B418A"/>
    <w:rsid w:val="68B25FB7"/>
    <w:rsid w:val="68CA1553"/>
    <w:rsid w:val="68E5638C"/>
    <w:rsid w:val="68E66553"/>
    <w:rsid w:val="68EA74FF"/>
    <w:rsid w:val="69194288"/>
    <w:rsid w:val="691D5B26"/>
    <w:rsid w:val="6938256F"/>
    <w:rsid w:val="693E0DD7"/>
    <w:rsid w:val="694A4441"/>
    <w:rsid w:val="6985191D"/>
    <w:rsid w:val="69930FF6"/>
    <w:rsid w:val="69A95332"/>
    <w:rsid w:val="69BF2D66"/>
    <w:rsid w:val="69C064B2"/>
    <w:rsid w:val="69CE6E20"/>
    <w:rsid w:val="69F30635"/>
    <w:rsid w:val="69FB573C"/>
    <w:rsid w:val="6A1A02B8"/>
    <w:rsid w:val="6A402F3C"/>
    <w:rsid w:val="6A527A52"/>
    <w:rsid w:val="6A5A1FC7"/>
    <w:rsid w:val="6A6D03E7"/>
    <w:rsid w:val="6AAA2146"/>
    <w:rsid w:val="6AB37DC4"/>
    <w:rsid w:val="6AB37DE7"/>
    <w:rsid w:val="6B106FC5"/>
    <w:rsid w:val="6B4F21E3"/>
    <w:rsid w:val="6B712159"/>
    <w:rsid w:val="6B79100E"/>
    <w:rsid w:val="6B7B2FD8"/>
    <w:rsid w:val="6B910106"/>
    <w:rsid w:val="6BC02799"/>
    <w:rsid w:val="6BD149A6"/>
    <w:rsid w:val="6C123E23"/>
    <w:rsid w:val="6C2C053E"/>
    <w:rsid w:val="6C3F4006"/>
    <w:rsid w:val="6C537AB1"/>
    <w:rsid w:val="6C666F1E"/>
    <w:rsid w:val="6C77554D"/>
    <w:rsid w:val="6C845EBC"/>
    <w:rsid w:val="6C8859AD"/>
    <w:rsid w:val="6D0E157D"/>
    <w:rsid w:val="6D19603B"/>
    <w:rsid w:val="6D2A5F6C"/>
    <w:rsid w:val="6D325918"/>
    <w:rsid w:val="6D9143ED"/>
    <w:rsid w:val="6DA5433C"/>
    <w:rsid w:val="6DD8026E"/>
    <w:rsid w:val="6E171008"/>
    <w:rsid w:val="6E241705"/>
    <w:rsid w:val="6E292877"/>
    <w:rsid w:val="6E2B2A93"/>
    <w:rsid w:val="6E3A4A84"/>
    <w:rsid w:val="6E465352"/>
    <w:rsid w:val="6E5042A8"/>
    <w:rsid w:val="6E565636"/>
    <w:rsid w:val="6E69536A"/>
    <w:rsid w:val="6E6E2980"/>
    <w:rsid w:val="6E8D72AA"/>
    <w:rsid w:val="6E921AF9"/>
    <w:rsid w:val="6F400ED5"/>
    <w:rsid w:val="6F614293"/>
    <w:rsid w:val="6F7A4FD3"/>
    <w:rsid w:val="6F9401C4"/>
    <w:rsid w:val="6F9E54E7"/>
    <w:rsid w:val="6FA06DAF"/>
    <w:rsid w:val="6FAA79E8"/>
    <w:rsid w:val="6FAE0C15"/>
    <w:rsid w:val="700A0487"/>
    <w:rsid w:val="703F39D0"/>
    <w:rsid w:val="709A5CAE"/>
    <w:rsid w:val="709D2783"/>
    <w:rsid w:val="70A42248"/>
    <w:rsid w:val="70A628A5"/>
    <w:rsid w:val="70CA2368"/>
    <w:rsid w:val="70DA60AB"/>
    <w:rsid w:val="70E21403"/>
    <w:rsid w:val="70ED5389"/>
    <w:rsid w:val="70F133F4"/>
    <w:rsid w:val="70F829D5"/>
    <w:rsid w:val="71164A7F"/>
    <w:rsid w:val="712047B2"/>
    <w:rsid w:val="71267542"/>
    <w:rsid w:val="71516D88"/>
    <w:rsid w:val="71536E11"/>
    <w:rsid w:val="71740BA4"/>
    <w:rsid w:val="71770F3C"/>
    <w:rsid w:val="71786A41"/>
    <w:rsid w:val="718801FD"/>
    <w:rsid w:val="71AA74FB"/>
    <w:rsid w:val="71C977C1"/>
    <w:rsid w:val="71E01DE7"/>
    <w:rsid w:val="71FE7EC8"/>
    <w:rsid w:val="72323CC5"/>
    <w:rsid w:val="728C1627"/>
    <w:rsid w:val="72A252EE"/>
    <w:rsid w:val="72B1467C"/>
    <w:rsid w:val="72BF7C4E"/>
    <w:rsid w:val="72CA465D"/>
    <w:rsid w:val="72CB6C2D"/>
    <w:rsid w:val="72FE5F3C"/>
    <w:rsid w:val="730D09BA"/>
    <w:rsid w:val="73112EBE"/>
    <w:rsid w:val="731E3543"/>
    <w:rsid w:val="734117F5"/>
    <w:rsid w:val="73581A51"/>
    <w:rsid w:val="7358470B"/>
    <w:rsid w:val="73691968"/>
    <w:rsid w:val="73AB01D2"/>
    <w:rsid w:val="73AF381F"/>
    <w:rsid w:val="73C67660"/>
    <w:rsid w:val="73E57241"/>
    <w:rsid w:val="73EB60E0"/>
    <w:rsid w:val="74066F72"/>
    <w:rsid w:val="74277859"/>
    <w:rsid w:val="7431692A"/>
    <w:rsid w:val="744B326E"/>
    <w:rsid w:val="74640AAD"/>
    <w:rsid w:val="74730CF0"/>
    <w:rsid w:val="748E5B2A"/>
    <w:rsid w:val="74A046BD"/>
    <w:rsid w:val="74BE7A92"/>
    <w:rsid w:val="74E67714"/>
    <w:rsid w:val="74FB67C3"/>
    <w:rsid w:val="75010C01"/>
    <w:rsid w:val="750D2EF3"/>
    <w:rsid w:val="751A116C"/>
    <w:rsid w:val="75422471"/>
    <w:rsid w:val="7544268D"/>
    <w:rsid w:val="75703482"/>
    <w:rsid w:val="75722D56"/>
    <w:rsid w:val="75790588"/>
    <w:rsid w:val="75803660"/>
    <w:rsid w:val="75855809"/>
    <w:rsid w:val="75B74C0D"/>
    <w:rsid w:val="75BB39F7"/>
    <w:rsid w:val="75D237F5"/>
    <w:rsid w:val="75DA6B4D"/>
    <w:rsid w:val="75ED4AD2"/>
    <w:rsid w:val="75F43FCB"/>
    <w:rsid w:val="75FE6CDF"/>
    <w:rsid w:val="764364A0"/>
    <w:rsid w:val="76516E0F"/>
    <w:rsid w:val="76516FE2"/>
    <w:rsid w:val="76760624"/>
    <w:rsid w:val="7691545E"/>
    <w:rsid w:val="76966F18"/>
    <w:rsid w:val="769B452E"/>
    <w:rsid w:val="769C49B3"/>
    <w:rsid w:val="76A333E3"/>
    <w:rsid w:val="76D96E05"/>
    <w:rsid w:val="76E5755F"/>
    <w:rsid w:val="76FC1C20"/>
    <w:rsid w:val="770C0F88"/>
    <w:rsid w:val="771816DB"/>
    <w:rsid w:val="7718792D"/>
    <w:rsid w:val="77204A34"/>
    <w:rsid w:val="773329B9"/>
    <w:rsid w:val="77514BED"/>
    <w:rsid w:val="776E579F"/>
    <w:rsid w:val="777A261B"/>
    <w:rsid w:val="778864F9"/>
    <w:rsid w:val="77A92C7B"/>
    <w:rsid w:val="77AD276B"/>
    <w:rsid w:val="77B77146"/>
    <w:rsid w:val="77DE0382"/>
    <w:rsid w:val="77FF6F57"/>
    <w:rsid w:val="781C1732"/>
    <w:rsid w:val="78361C89"/>
    <w:rsid w:val="7842773D"/>
    <w:rsid w:val="7847671C"/>
    <w:rsid w:val="78695C53"/>
    <w:rsid w:val="787D42B2"/>
    <w:rsid w:val="78A078AD"/>
    <w:rsid w:val="78A9216E"/>
    <w:rsid w:val="78D67AA0"/>
    <w:rsid w:val="78E72A72"/>
    <w:rsid w:val="79050385"/>
    <w:rsid w:val="793437F6"/>
    <w:rsid w:val="793D367B"/>
    <w:rsid w:val="79424F4C"/>
    <w:rsid w:val="794F33AE"/>
    <w:rsid w:val="79517126"/>
    <w:rsid w:val="79543CFE"/>
    <w:rsid w:val="798E0D3E"/>
    <w:rsid w:val="799E0822"/>
    <w:rsid w:val="79A6682F"/>
    <w:rsid w:val="79B17BC5"/>
    <w:rsid w:val="79BA116F"/>
    <w:rsid w:val="79EF4034"/>
    <w:rsid w:val="79F53F55"/>
    <w:rsid w:val="7A097A01"/>
    <w:rsid w:val="7A36540F"/>
    <w:rsid w:val="7A48572C"/>
    <w:rsid w:val="7AB4796D"/>
    <w:rsid w:val="7ABE4C8F"/>
    <w:rsid w:val="7AC174CD"/>
    <w:rsid w:val="7ADE0E8D"/>
    <w:rsid w:val="7B087CB8"/>
    <w:rsid w:val="7B277E04"/>
    <w:rsid w:val="7B2C74BB"/>
    <w:rsid w:val="7B354F51"/>
    <w:rsid w:val="7B3E5C61"/>
    <w:rsid w:val="7B643141"/>
    <w:rsid w:val="7B971768"/>
    <w:rsid w:val="7BA31DF1"/>
    <w:rsid w:val="7BAD0F8C"/>
    <w:rsid w:val="7BBB4D2B"/>
    <w:rsid w:val="7BE67FFA"/>
    <w:rsid w:val="7BFA1CF7"/>
    <w:rsid w:val="7C1D6B03"/>
    <w:rsid w:val="7C2639DF"/>
    <w:rsid w:val="7C2808D1"/>
    <w:rsid w:val="7C2B0102"/>
    <w:rsid w:val="7C2E76D6"/>
    <w:rsid w:val="7C4A18F4"/>
    <w:rsid w:val="7C5E6B08"/>
    <w:rsid w:val="7C605FFE"/>
    <w:rsid w:val="7C6F443D"/>
    <w:rsid w:val="7CA42566"/>
    <w:rsid w:val="7CB708C1"/>
    <w:rsid w:val="7CDB38D7"/>
    <w:rsid w:val="7CDF34CC"/>
    <w:rsid w:val="7CF20C20"/>
    <w:rsid w:val="7CF62589"/>
    <w:rsid w:val="7CF6426C"/>
    <w:rsid w:val="7D0A7D18"/>
    <w:rsid w:val="7D16490F"/>
    <w:rsid w:val="7D1C2E8D"/>
    <w:rsid w:val="7D2535D0"/>
    <w:rsid w:val="7D2B43FA"/>
    <w:rsid w:val="7D3473F3"/>
    <w:rsid w:val="7D4A45B8"/>
    <w:rsid w:val="7D63567A"/>
    <w:rsid w:val="7D6F0AAD"/>
    <w:rsid w:val="7D891584"/>
    <w:rsid w:val="7DF54524"/>
    <w:rsid w:val="7DF80E09"/>
    <w:rsid w:val="7E4437E2"/>
    <w:rsid w:val="7E4F463C"/>
    <w:rsid w:val="7E6D661C"/>
    <w:rsid w:val="7E74391E"/>
    <w:rsid w:val="7E8C56BA"/>
    <w:rsid w:val="7EC108AA"/>
    <w:rsid w:val="7EC93702"/>
    <w:rsid w:val="7ECA59B1"/>
    <w:rsid w:val="7ECB5776"/>
    <w:rsid w:val="7ED92098"/>
    <w:rsid w:val="7EE83BAD"/>
    <w:rsid w:val="7EF173E1"/>
    <w:rsid w:val="7EF44A7E"/>
    <w:rsid w:val="7F126204"/>
    <w:rsid w:val="7F182BC0"/>
    <w:rsid w:val="7F596D35"/>
    <w:rsid w:val="7F985AAF"/>
    <w:rsid w:val="7F9E5749"/>
    <w:rsid w:val="7FA25D00"/>
    <w:rsid w:val="7FC5019C"/>
    <w:rsid w:val="7FF151BF"/>
    <w:rsid w:val="7FF70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autoRedefine/>
    <w:qFormat/>
    <w:uiPriority w:val="99"/>
    <w:pPr>
      <w:keepNext/>
      <w:keepLines/>
      <w:widowControl w:val="0"/>
      <w:spacing w:line="360" w:lineRule="auto"/>
      <w:jc w:val="center"/>
      <w:outlineLvl w:val="0"/>
    </w:pPr>
    <w:rPr>
      <w:rFonts w:hint="eastAsia" w:ascii="Times New Roman" w:hAnsi="Times New Roman" w:eastAsia="黑体" w:cs="Times New Roman"/>
      <w:kern w:val="44"/>
      <w:sz w:val="30"/>
      <w:lang w:val="en-US" w:eastAsia="zh-CN" w:bidi="ar-SA"/>
    </w:rPr>
  </w:style>
  <w:style w:type="paragraph" w:styleId="3">
    <w:name w:val="heading 4"/>
    <w:basedOn w:val="1"/>
    <w:next w:val="1"/>
    <w:autoRedefine/>
    <w:unhideWhenUsed/>
    <w:qFormat/>
    <w:uiPriority w:val="0"/>
    <w:pPr>
      <w:keepNext/>
      <w:keepLines/>
      <w:spacing w:line="372" w:lineRule="auto"/>
      <w:outlineLvl w:val="3"/>
    </w:pPr>
    <w:rPr>
      <w:rFonts w:ascii="Arial" w:hAnsi="Arial" w:eastAsia="黑体"/>
      <w:b/>
      <w:sz w:val="28"/>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0"/>
    <w:autoRedefine/>
    <w:qFormat/>
    <w:uiPriority w:val="0"/>
    <w:pPr>
      <w:jc w:val="left"/>
    </w:pPr>
  </w:style>
  <w:style w:type="paragraph" w:styleId="5">
    <w:name w:val="Body Text"/>
    <w:basedOn w:val="1"/>
    <w:next w:val="1"/>
    <w:autoRedefine/>
    <w:unhideWhenUsed/>
    <w:qFormat/>
    <w:uiPriority w:val="99"/>
    <w:pPr>
      <w:spacing w:after="120"/>
    </w:pPr>
  </w:style>
  <w:style w:type="paragraph" w:styleId="6">
    <w:name w:val="Body Text Indent"/>
    <w:basedOn w:val="1"/>
    <w:next w:val="1"/>
    <w:autoRedefine/>
    <w:qFormat/>
    <w:uiPriority w:val="0"/>
    <w:pPr>
      <w:ind w:left="420" w:leftChars="200"/>
    </w:pPr>
  </w:style>
  <w:style w:type="paragraph" w:styleId="7">
    <w:name w:val="index 4"/>
    <w:basedOn w:val="1"/>
    <w:next w:val="1"/>
    <w:autoRedefine/>
    <w:qFormat/>
    <w:uiPriority w:val="0"/>
    <w:pPr>
      <w:ind w:left="600" w:leftChars="600"/>
    </w:pPr>
  </w:style>
  <w:style w:type="paragraph" w:styleId="8">
    <w:name w:val="Plain Text"/>
    <w:basedOn w:val="1"/>
    <w:autoRedefine/>
    <w:qFormat/>
    <w:uiPriority w:val="0"/>
    <w:rPr>
      <w:rFonts w:ascii="宋体" w:hAnsi="Courier New"/>
    </w:rPr>
  </w:style>
  <w:style w:type="paragraph" w:styleId="9">
    <w:name w:val="Body Text Indent 2"/>
    <w:basedOn w:val="1"/>
    <w:autoRedefine/>
    <w:qFormat/>
    <w:uiPriority w:val="0"/>
    <w:pPr>
      <w:ind w:firstLine="480" w:firstLineChars="200"/>
    </w:pPr>
    <w:rPr>
      <w:color w:val="000000"/>
      <w:sz w:val="24"/>
    </w:rPr>
  </w:style>
  <w:style w:type="paragraph" w:styleId="10">
    <w:name w:val="Balloon Text"/>
    <w:basedOn w:val="1"/>
    <w:link w:val="39"/>
    <w:qFormat/>
    <w:uiPriority w:val="0"/>
    <w:rPr>
      <w:sz w:val="18"/>
      <w:szCs w:val="18"/>
    </w:rPr>
  </w:style>
  <w:style w:type="paragraph" w:styleId="11">
    <w:name w:val="footer"/>
    <w:basedOn w:val="1"/>
    <w:autoRedefine/>
    <w:qFormat/>
    <w:uiPriority w:val="0"/>
    <w:pPr>
      <w:tabs>
        <w:tab w:val="center" w:pos="4153"/>
        <w:tab w:val="right" w:pos="8306"/>
      </w:tabs>
      <w:adjustRightInd w:val="0"/>
      <w:spacing w:line="240" w:lineRule="atLeast"/>
      <w:jc w:val="left"/>
      <w:textAlignment w:val="baseline"/>
    </w:pPr>
    <w:rPr>
      <w:rFonts w:ascii="Tahoma" w:hAnsi="Tahoma"/>
      <w:kern w:val="0"/>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3">
    <w:name w:val="toc 1"/>
    <w:basedOn w:val="14"/>
    <w:next w:val="14"/>
    <w:autoRedefine/>
    <w:qFormat/>
    <w:uiPriority w:val="0"/>
    <w:pPr>
      <w:tabs>
        <w:tab w:val="right" w:leader="dot" w:pos="9174"/>
      </w:tabs>
      <w:spacing w:line="240" w:lineRule="auto"/>
      <w:jc w:val="left"/>
    </w:pPr>
    <w:rPr>
      <w:rFonts w:ascii="黑体" w:hAnsi="华文中宋" w:eastAsia="黑体"/>
      <w:b/>
      <w:bCs/>
      <w:caps/>
      <w:sz w:val="28"/>
      <w:szCs w:val="24"/>
    </w:rPr>
  </w:style>
  <w:style w:type="paragraph" w:customStyle="1" w:styleId="14">
    <w:name w:val="（符号）目录1"/>
    <w:basedOn w:val="1"/>
    <w:autoRedefine/>
    <w:qFormat/>
    <w:uiPriority w:val="0"/>
    <w:pPr>
      <w:spacing w:line="500" w:lineRule="exact"/>
    </w:pPr>
    <w:rPr>
      <w:rFonts w:cs="宋体"/>
      <w:sz w:val="24"/>
    </w:rPr>
  </w:style>
  <w:style w:type="paragraph" w:styleId="15">
    <w:name w:val="Body Text 2"/>
    <w:basedOn w:val="1"/>
    <w:autoRedefine/>
    <w:qFormat/>
    <w:uiPriority w:val="0"/>
    <w:pPr>
      <w:spacing w:line="480" w:lineRule="auto"/>
    </w:pPr>
  </w:style>
  <w:style w:type="paragraph" w:styleId="16">
    <w:name w:val="Normal (Web)"/>
    <w:basedOn w:val="1"/>
    <w:autoRedefine/>
    <w:qFormat/>
    <w:uiPriority w:val="0"/>
    <w:pPr>
      <w:spacing w:before="75" w:after="75"/>
      <w:jc w:val="left"/>
    </w:pPr>
    <w:rPr>
      <w:kern w:val="0"/>
      <w:sz w:val="24"/>
    </w:rPr>
  </w:style>
  <w:style w:type="paragraph" w:styleId="17">
    <w:name w:val="annotation subject"/>
    <w:basedOn w:val="4"/>
    <w:next w:val="4"/>
    <w:link w:val="41"/>
    <w:qFormat/>
    <w:uiPriority w:val="0"/>
    <w:rPr>
      <w:b/>
      <w:bCs/>
    </w:rPr>
  </w:style>
  <w:style w:type="paragraph" w:styleId="18">
    <w:name w:val="Body Text First Indent"/>
    <w:basedOn w:val="5"/>
    <w:autoRedefine/>
    <w:qFormat/>
    <w:uiPriority w:val="99"/>
    <w:pPr>
      <w:ind w:firstLine="420" w:firstLineChars="100"/>
    </w:pPr>
  </w:style>
  <w:style w:type="paragraph" w:styleId="19">
    <w:name w:val="Body Text First Indent 2"/>
    <w:basedOn w:val="6"/>
    <w:next w:val="18"/>
    <w:autoRedefine/>
    <w:unhideWhenUsed/>
    <w:qFormat/>
    <w:uiPriority w:val="99"/>
    <w:pPr>
      <w:spacing w:after="120"/>
      <w:ind w:firstLine="420" w:firstLineChars="200"/>
    </w:p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autoRedefine/>
    <w:qFormat/>
    <w:uiPriority w:val="0"/>
    <w:rPr>
      <w:rFonts w:ascii="Times New Roman" w:hAnsi="Times New Roman" w:eastAsia="宋体"/>
    </w:rPr>
  </w:style>
  <w:style w:type="character" w:styleId="25">
    <w:name w:val="Hyperlink"/>
    <w:basedOn w:val="22"/>
    <w:autoRedefine/>
    <w:qFormat/>
    <w:uiPriority w:val="0"/>
    <w:rPr>
      <w:color w:val="0000FF"/>
      <w:u w:val="single"/>
    </w:rPr>
  </w:style>
  <w:style w:type="character" w:styleId="26">
    <w:name w:val="annotation reference"/>
    <w:basedOn w:val="22"/>
    <w:qFormat/>
    <w:uiPriority w:val="0"/>
    <w:rPr>
      <w:sz w:val="21"/>
      <w:szCs w:val="21"/>
    </w:rPr>
  </w:style>
  <w:style w:type="paragraph" w:customStyle="1" w:styleId="27">
    <w:name w:val="列出段落1"/>
    <w:next w:val="1"/>
    <w:autoRedefine/>
    <w:qFormat/>
    <w:uiPriority w:val="99"/>
    <w:pPr>
      <w:widowControl w:val="0"/>
      <w:jc w:val="center"/>
    </w:pPr>
    <w:rPr>
      <w:rFonts w:ascii="楷体" w:hAnsi="楷体" w:eastAsia="楷体" w:cs="楷体"/>
      <w:b/>
      <w:kern w:val="2"/>
      <w:sz w:val="56"/>
      <w:szCs w:val="52"/>
      <w:lang w:val="en-US" w:eastAsia="zh-CN" w:bidi="ar-SA"/>
    </w:rPr>
  </w:style>
  <w:style w:type="paragraph" w:customStyle="1" w:styleId="28">
    <w:name w:val="正文新表格fffffffffffff"/>
    <w:basedOn w:val="5"/>
    <w:autoRedefine/>
    <w:qFormat/>
    <w:uiPriority w:val="0"/>
    <w:pPr>
      <w:tabs>
        <w:tab w:val="center" w:pos="733"/>
      </w:tabs>
      <w:adjustRightInd w:val="0"/>
      <w:snapToGrid w:val="0"/>
      <w:jc w:val="left"/>
    </w:pPr>
    <w:rPr>
      <w:rFonts w:hAnsi="黑体"/>
      <w:kern w:val="0"/>
    </w:rPr>
  </w:style>
  <w:style w:type="paragraph" w:customStyle="1" w:styleId="29">
    <w:name w:val="UserStyle_0"/>
    <w:basedOn w:val="1"/>
    <w:next w:val="1"/>
    <w:autoRedefine/>
    <w:qFormat/>
    <w:uiPriority w:val="0"/>
    <w:pPr>
      <w:ind w:firstLine="480" w:firstLineChars="200"/>
      <w:textAlignment w:val="baseline"/>
    </w:pPr>
    <w:rPr>
      <w:rFonts w:ascii="Calibri" w:hAnsi="Calibri"/>
      <w:lang w:val="zh-CN"/>
    </w:rPr>
  </w:style>
  <w:style w:type="paragraph" w:customStyle="1" w:styleId="30">
    <w:name w:val="Table Paragraph"/>
    <w:basedOn w:val="1"/>
    <w:autoRedefine/>
    <w:qFormat/>
    <w:uiPriority w:val="1"/>
    <w:rPr>
      <w:rFonts w:ascii="宋体" w:hAnsi="宋体" w:cs="宋体"/>
      <w:lang w:val="zh-CN" w:bidi="zh-CN"/>
    </w:rPr>
  </w:style>
  <w:style w:type="paragraph" w:customStyle="1" w:styleId="31">
    <w:name w:val="首行缩进"/>
    <w:basedOn w:val="1"/>
    <w:autoRedefine/>
    <w:qFormat/>
    <w:uiPriority w:val="0"/>
    <w:pPr>
      <w:ind w:firstLine="480" w:firstLineChars="200"/>
    </w:pPr>
    <w:rPr>
      <w:lang w:val="zh-CN"/>
    </w:rPr>
  </w:style>
  <w:style w:type="paragraph" w:customStyle="1" w:styleId="32">
    <w:name w:val="样式 首行缩进:  2 字符"/>
    <w:basedOn w:val="1"/>
    <w:autoRedefine/>
    <w:qFormat/>
    <w:uiPriority w:val="0"/>
    <w:pPr>
      <w:spacing w:line="360" w:lineRule="auto"/>
      <w:ind w:firstLine="480" w:firstLineChars="200"/>
      <w:jc w:val="left"/>
    </w:pPr>
    <w:rPr>
      <w:rFonts w:ascii="宋体" w:hAnsi="宋体" w:cs="宋体"/>
      <w:color w:val="000000"/>
      <w:sz w:val="24"/>
      <w:szCs w:val="24"/>
    </w:rPr>
  </w:style>
  <w:style w:type="paragraph" w:customStyle="1" w:styleId="33">
    <w:name w:val="列出段落11"/>
    <w:basedOn w:val="1"/>
    <w:autoRedefine/>
    <w:qFormat/>
    <w:uiPriority w:val="0"/>
    <w:pPr>
      <w:ind w:firstLine="420" w:firstLineChars="200"/>
    </w:pPr>
    <w:rPr>
      <w:rFonts w:ascii="Calibri" w:hAnsi="Calibri"/>
    </w:rPr>
  </w:style>
  <w:style w:type="character" w:customStyle="1" w:styleId="34">
    <w:name w:val="font71"/>
    <w:basedOn w:val="22"/>
    <w:autoRedefine/>
    <w:qFormat/>
    <w:uiPriority w:val="0"/>
    <w:rPr>
      <w:rFonts w:hint="eastAsia" w:ascii="微软雅黑" w:hAnsi="微软雅黑" w:eastAsia="微软雅黑" w:cs="微软雅黑"/>
      <w:color w:val="000000"/>
      <w:sz w:val="18"/>
      <w:szCs w:val="18"/>
      <w:u w:val="none"/>
    </w:rPr>
  </w:style>
  <w:style w:type="paragraph" w:customStyle="1" w:styleId="35">
    <w:name w:val="BlockQuote"/>
    <w:basedOn w:val="1"/>
    <w:autoRedefine/>
    <w:qFormat/>
    <w:uiPriority w:val="0"/>
    <w:pPr>
      <w:ind w:left="256" w:right="6" w:firstLine="624" w:firstLineChars="200"/>
    </w:pPr>
    <w:rPr>
      <w:rFonts w:eastAsia="仿宋_GB2312"/>
      <w:sz w:val="28"/>
    </w:rPr>
  </w:style>
  <w:style w:type="character" w:customStyle="1" w:styleId="36">
    <w:name w:val="font21"/>
    <w:basedOn w:val="22"/>
    <w:autoRedefine/>
    <w:qFormat/>
    <w:uiPriority w:val="0"/>
    <w:rPr>
      <w:rFonts w:hint="eastAsia" w:ascii="仿宋" w:hAnsi="仿宋" w:eastAsia="仿宋" w:cs="仿宋"/>
      <w:color w:val="000000"/>
      <w:sz w:val="21"/>
      <w:szCs w:val="21"/>
      <w:u w:val="none"/>
    </w:r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character" w:customStyle="1" w:styleId="38">
    <w:name w:val="font31"/>
    <w:basedOn w:val="22"/>
    <w:qFormat/>
    <w:uiPriority w:val="0"/>
    <w:rPr>
      <w:rFonts w:ascii="等线" w:hAnsi="等线" w:eastAsia="等线" w:cs="等线"/>
      <w:color w:val="000000"/>
      <w:sz w:val="22"/>
      <w:szCs w:val="22"/>
      <w:u w:val="none"/>
    </w:rPr>
  </w:style>
  <w:style w:type="character" w:customStyle="1" w:styleId="39">
    <w:name w:val="批注框文本 Char"/>
    <w:basedOn w:val="22"/>
    <w:link w:val="10"/>
    <w:qFormat/>
    <w:uiPriority w:val="0"/>
    <w:rPr>
      <w:kern w:val="2"/>
      <w:sz w:val="18"/>
      <w:szCs w:val="18"/>
    </w:rPr>
  </w:style>
  <w:style w:type="character" w:customStyle="1" w:styleId="40">
    <w:name w:val="批注文字 Char"/>
    <w:basedOn w:val="22"/>
    <w:link w:val="4"/>
    <w:qFormat/>
    <w:uiPriority w:val="0"/>
    <w:rPr>
      <w:kern w:val="2"/>
      <w:sz w:val="21"/>
    </w:rPr>
  </w:style>
  <w:style w:type="character" w:customStyle="1" w:styleId="41">
    <w:name w:val="批注主题 Char"/>
    <w:basedOn w:val="40"/>
    <w:link w:val="17"/>
    <w:qFormat/>
    <w:uiPriority w:val="0"/>
    <w:rPr>
      <w:b/>
      <w:bCs/>
      <w:kern w:val="2"/>
      <w:sz w:val="21"/>
    </w:rPr>
  </w:style>
  <w:style w:type="paragraph" w:customStyle="1" w:styleId="42">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3">
    <w:name w:val="font1"/>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44">
    <w:name w:val="font2"/>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45">
    <w:name w:val="font3"/>
    <w:basedOn w:val="1"/>
    <w:qFormat/>
    <w:uiPriority w:val="0"/>
    <w:pPr>
      <w:widowControl/>
      <w:spacing w:before="100" w:beforeAutospacing="1" w:after="100" w:afterAutospacing="1"/>
      <w:jc w:val="left"/>
    </w:pPr>
    <w:rPr>
      <w:rFonts w:ascii="宋体" w:hAnsi="宋体" w:cs="宋体"/>
      <w:b/>
      <w:bCs/>
      <w:color w:val="000000"/>
      <w:kern w:val="0"/>
      <w:sz w:val="22"/>
      <w:szCs w:val="22"/>
    </w:rPr>
  </w:style>
  <w:style w:type="paragraph" w:customStyle="1" w:styleId="46">
    <w:name w:val="font4"/>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7">
    <w:name w:val="font5"/>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8">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9">
    <w:name w:val="et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4"/>
      <w:szCs w:val="24"/>
    </w:rPr>
  </w:style>
  <w:style w:type="paragraph" w:customStyle="1" w:styleId="50">
    <w:name w:val="et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4"/>
      <w:szCs w:val="24"/>
    </w:rPr>
  </w:style>
  <w:style w:type="paragraph" w:customStyle="1" w:styleId="51">
    <w:name w:val="et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4"/>
      <w:szCs w:val="24"/>
    </w:rPr>
  </w:style>
  <w:style w:type="paragraph" w:customStyle="1" w:styleId="52">
    <w:name w:val="et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color w:val="000000"/>
      <w:kern w:val="0"/>
      <w:sz w:val="24"/>
      <w:szCs w:val="24"/>
    </w:rPr>
  </w:style>
  <w:style w:type="paragraph" w:customStyle="1" w:styleId="53">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55">
    <w:name w:val="et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szCs w:val="24"/>
    </w:rPr>
  </w:style>
  <w:style w:type="paragraph" w:customStyle="1" w:styleId="56">
    <w:name w:val="et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ottom"/>
    </w:pPr>
    <w:rPr>
      <w:rFonts w:ascii="宋体" w:hAnsi="宋体" w:cs="宋体"/>
      <w:kern w:val="0"/>
      <w:sz w:val="24"/>
      <w:szCs w:val="24"/>
    </w:rPr>
  </w:style>
  <w:style w:type="character" w:customStyle="1" w:styleId="57">
    <w:name w:val="font51"/>
    <w:basedOn w:val="22"/>
    <w:qFormat/>
    <w:uiPriority w:val="0"/>
    <w:rPr>
      <w:rFonts w:hint="eastAsia" w:ascii="宋体" w:hAnsi="宋体" w:eastAsia="宋体"/>
      <w:color w:val="000000"/>
      <w:sz w:val="22"/>
      <w:szCs w:val="22"/>
      <w:u w:val="none"/>
    </w:rPr>
  </w:style>
  <w:style w:type="character" w:customStyle="1" w:styleId="58">
    <w:name w:val="font61"/>
    <w:basedOn w:val="22"/>
    <w:qFormat/>
    <w:uiPriority w:val="0"/>
    <w:rPr>
      <w:rFonts w:hint="eastAsia" w:ascii="宋体" w:hAnsi="宋体" w:eastAsia="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44</Pages>
  <Words>10669</Words>
  <Characters>12430</Characters>
  <Lines>216</Lines>
  <Paragraphs>60</Paragraphs>
  <TotalTime>1</TotalTime>
  <ScaleCrop>false</ScaleCrop>
  <LinksUpToDate>false</LinksUpToDate>
  <CharactersWithSpaces>13195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2025-04-23T05:29:00Z</dcterms:created>
  <dc:creator>lenovo</dc:creator>
  <cp:lastModifiedBy>Lumen</cp:lastModifiedBy>
  <cp:lastPrinted>2026-07-21T10:19:00Z</cp:lastPrinted>
  <dcterms:modified xsi:type="dcterms:W3CDTF">2026-07-22T11:36:52Z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630E0C1403594A3D880E834B4188E738_13</vt:lpwstr>
  </property>
  <property fmtid="{D5CDD505-2E9C-101B-9397-08002B2CF9AE}" pid="4" name="KSOTemplateDocerSaveRecord">
    <vt:lpwstr>eyJoZGlkIjoiZDE4NWI4ZTVkMWQ3ZWIxM2YxY2Q2YWQ1MzM3Nzc0NjUiLCJ1c2VySWQiOiI0MTQ1MjQwNTYifQ==</vt:lpwstr>
  </property>
</Properties>
</file>