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100"/>
        <w:jc w:val="both"/>
        <w:rPr>
          <w:rFonts w:hint="default" w:ascii="宋体" w:hAnsi="宋体" w:eastAsiaTheme="minorEastAsia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《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绘制双代号网络图（3）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》</w:t>
      </w:r>
    </w:p>
    <w:p>
      <w:pPr>
        <w:spacing w:line="360" w:lineRule="auto"/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项目三 单元3</w:t>
      </w:r>
    </w:p>
    <w:p>
      <w:pPr>
        <w:spacing w:line="360" w:lineRule="auto"/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360" w:lineRule="auto"/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spacing w:line="360" w:lineRule="auto"/>
        <w:jc w:val="center"/>
        <w:rPr>
          <w:sz w:val="32"/>
        </w:rPr>
      </w:pPr>
    </w:p>
    <w:p>
      <w:pPr>
        <w:spacing w:after="312" w:afterLines="100" w:line="360" w:lineRule="auto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绘制双代号网络图（3）     </w:t>
      </w:r>
      <w:bookmarkStart w:id="0" w:name="_GoBack"/>
      <w:bookmarkEnd w:id="0"/>
    </w:p>
    <w:p>
      <w:pPr>
        <w:spacing w:after="312" w:afterLines="100" w:line="360" w:lineRule="auto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360" w:lineRule="auto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360" w:lineRule="auto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360" w:lineRule="auto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 </w:t>
      </w:r>
    </w:p>
    <w:p>
      <w:pPr>
        <w:spacing w:line="360" w:lineRule="auto"/>
        <w:ind w:firstLine="2338" w:firstLineChars="812"/>
        <w:rPr>
          <w:w w:val="90"/>
          <w:sz w:val="32"/>
          <w:u w:val="single"/>
        </w:rPr>
      </w:pPr>
    </w:p>
    <w:p>
      <w:pPr>
        <w:spacing w:line="360" w:lineRule="auto"/>
        <w:ind w:firstLine="2338" w:firstLineChars="812"/>
        <w:rPr>
          <w:w w:val="90"/>
          <w:sz w:val="32"/>
          <w:u w:val="single"/>
        </w:rPr>
      </w:pPr>
    </w:p>
    <w:p>
      <w:pPr>
        <w:spacing w:line="360" w:lineRule="auto"/>
        <w:ind w:firstLine="2338" w:firstLineChars="812"/>
        <w:rPr>
          <w:w w:val="90"/>
          <w:sz w:val="32"/>
          <w:u w:val="single"/>
        </w:rPr>
      </w:pPr>
    </w:p>
    <w:p>
      <w:pPr>
        <w:spacing w:line="360" w:lineRule="auto"/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spacing w:line="360" w:lineRule="auto"/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项目三 单元3绘制双代号网络图（3）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第9周第2次课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掌握网络图绘图步骤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掌握双代号网络图的绘图规则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掌握双代号网络图的绘图要求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会绘制基本逻辑关系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会绘制草图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依据规则修改草图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通过绘制网络图，训练逻辑思维能力。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处理问题从全局着眼，从基础入手，踏踏实实，不急不躁。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处理问题大局出发，规则意识。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双代号网络图的绘制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绘制基本逻辑关系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按照背景资料，绘制草图。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依据规则，对草图进行修改。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正确使用虚剪线，进一步完善双代号网络图。</w:t>
            </w:r>
          </w:p>
        </w:tc>
      </w:tr>
    </w:tbl>
    <w:p>
      <w:pPr>
        <w:spacing w:line="360" w:lineRule="auto"/>
        <w:rPr>
          <w:b/>
          <w:bCs/>
          <w:sz w:val="28"/>
          <w:szCs w:val="36"/>
        </w:rPr>
      </w:pPr>
    </w:p>
    <w:p>
      <w:pPr>
        <w:spacing w:line="360" w:lineRule="auto"/>
        <w:rPr>
          <w:b/>
          <w:bCs/>
          <w:sz w:val="28"/>
          <w:szCs w:val="36"/>
        </w:rPr>
      </w:pPr>
    </w:p>
    <w:p>
      <w:pPr>
        <w:spacing w:line="360" w:lineRule="auto"/>
      </w:pPr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课前</w:t>
            </w:r>
          </w:p>
          <w:p>
            <w:pPr>
              <w:pStyle w:val="8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2.提出问题：双代号网络图的绘制步骤？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双代号网络图的规则？双代号网络图的绘图要求？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1.学生课前接受任务工单</w:t>
            </w:r>
          </w:p>
          <w:p>
            <w:pPr>
              <w:pStyle w:val="8"/>
              <w:jc w:val="both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教学内容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教学</w:t>
            </w:r>
          </w:p>
          <w:p>
            <w:pPr>
              <w:pStyle w:val="8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情境</w:t>
            </w: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drawing>
                <wp:inline distT="0" distB="0" distL="114300" distR="114300">
                  <wp:extent cx="2448560" cy="1294765"/>
                  <wp:effectExtent l="0" t="0" r="8890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通过复习巩固，引导学生进入本次任务。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任务一：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按照背景资料，绘制草图。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（35</w:t>
            </w:r>
            <w:r>
              <w:rPr>
                <w:rFonts w:hint="eastAsia" w:ascii="宋体" w:hAnsi="宋体" w:cs="宋体"/>
                <w:b/>
                <w:bCs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依据以下逻辑关系，绘制双代号图。</w:t>
            </w:r>
          </w:p>
          <w:p>
            <w:pPr>
              <w:pStyle w:val="8"/>
              <w:rPr>
                <w:rFonts w:ascii="宋体" w:hAnsi="宋体" w:cs="宋体"/>
                <w:kern w:val="0"/>
              </w:rPr>
            </w:pPr>
            <w:r>
              <w:drawing>
                <wp:inline distT="0" distB="0" distL="114300" distR="114300">
                  <wp:extent cx="2095500" cy="318135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引导学生绘图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绘图思考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小组讨论法、</w:t>
            </w: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自主学习法</w:t>
            </w: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inline distT="0" distB="0" distL="114300" distR="114300">
                  <wp:extent cx="2147570" cy="2369185"/>
                  <wp:effectExtent l="0" t="0" r="5080" b="1206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36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 xml:space="preserve">引导学生展示绘制的图形 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绘制展示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</w:rPr>
              <w:t>任务二：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依据规则，对草图进行修改。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（20</w:t>
            </w:r>
            <w:r>
              <w:rPr>
                <w:rFonts w:hint="eastAsia" w:ascii="宋体" w:hAnsi="宋体" w:cs="宋体"/>
                <w:b/>
                <w:bCs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依据规则，对双代号网进行修改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drawing>
                <wp:inline distT="0" distB="0" distL="114300" distR="114300">
                  <wp:extent cx="1971040" cy="2924175"/>
                  <wp:effectExtent l="0" t="0" r="10160" b="952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引导纠错</w:t>
            </w:r>
          </w:p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进行答疑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纠错提问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小组讨论法、</w:t>
            </w: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自主学习法</w:t>
            </w:r>
          </w:p>
          <w:p>
            <w:pPr>
              <w:pStyle w:val="8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inline distT="0" distB="0" distL="114300" distR="114300">
                  <wp:extent cx="2147570" cy="2288540"/>
                  <wp:effectExtent l="0" t="0" r="5080" b="1651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28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任务三： 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正确使用虚剪线，进一步完善双代号网络图。</w:t>
            </w:r>
            <w:r>
              <w:rPr>
                <w:rFonts w:hint="eastAsia" w:ascii="宋体" w:hAnsi="宋体" w:cs="宋体"/>
                <w:b/>
                <w:bCs/>
              </w:rPr>
              <w:t>（20</w:t>
            </w:r>
            <w:r>
              <w:rPr>
                <w:rFonts w:hint="eastAsia" w:ascii="宋体" w:hAnsi="宋体" w:cs="宋体"/>
                <w:b/>
                <w:bCs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drawing>
                <wp:inline distT="0" distB="0" distL="114300" distR="114300">
                  <wp:extent cx="2147570" cy="879475"/>
                  <wp:effectExtent l="0" t="0" r="5080" b="1587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引导学生按要求进行绘制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绘制网络图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小组讨论法、</w:t>
            </w:r>
          </w:p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自主学习法</w:t>
            </w:r>
          </w:p>
          <w:p>
            <w:pPr>
              <w:pStyle w:val="8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inline distT="0" distB="0" distL="114300" distR="114300">
                  <wp:extent cx="2145030" cy="848360"/>
                  <wp:effectExtent l="0" t="0" r="7620" b="889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drawing>
                <wp:inline distT="0" distB="0" distL="114300" distR="114300">
                  <wp:extent cx="2148840" cy="1120140"/>
                  <wp:effectExtent l="0" t="0" r="3810" b="3810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总结</w:t>
            </w: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 xml:space="preserve">绘图步骤 </w:t>
            </w:r>
          </w:p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②根据绘图规则和各工作间的逻辑关系，绘制草图。</w:t>
            </w:r>
          </w:p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③检查草图的绘制中各工作之间的逻辑关系是否正确。</w:t>
            </w:r>
          </w:p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④整理、完善网络图，使其条理清楚、层次分明。</w:t>
            </w:r>
          </w:p>
          <w:p>
            <w:pPr>
              <w:pStyle w:val="8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⑤进行网络图节点编号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课后</w:t>
            </w:r>
          </w:p>
          <w:p>
            <w:pPr>
              <w:pStyle w:val="8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4"/>
              </w:numPr>
              <w:rPr>
                <w:rFonts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布置下次课任务：绘制双代号网络图（3）</w:t>
            </w:r>
          </w:p>
          <w:p>
            <w:pPr>
              <w:pStyle w:val="8"/>
              <w:numPr>
                <w:ilvl w:val="0"/>
                <w:numId w:val="4"/>
              </w:numPr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阅读相关资料</w:t>
            </w:r>
          </w:p>
        </w:tc>
      </w:tr>
    </w:tbl>
    <w:p>
      <w:pPr>
        <w:spacing w:line="360" w:lineRule="auto"/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AA1665"/>
    <w:rsid w:val="001B7EA8"/>
    <w:rsid w:val="002574D8"/>
    <w:rsid w:val="003F4A5F"/>
    <w:rsid w:val="005B1FA1"/>
    <w:rsid w:val="00AA1665"/>
    <w:rsid w:val="00AC64AA"/>
    <w:rsid w:val="00C80169"/>
    <w:rsid w:val="0CE40E37"/>
    <w:rsid w:val="0F85290C"/>
    <w:rsid w:val="1D5870EA"/>
    <w:rsid w:val="255B40EE"/>
    <w:rsid w:val="29BE4FEB"/>
    <w:rsid w:val="33FC5BD5"/>
    <w:rsid w:val="363278EA"/>
    <w:rsid w:val="37276526"/>
    <w:rsid w:val="38552C7E"/>
    <w:rsid w:val="3A944C6B"/>
    <w:rsid w:val="3C1B6580"/>
    <w:rsid w:val="3D9D05BF"/>
    <w:rsid w:val="3E401955"/>
    <w:rsid w:val="40F05A30"/>
    <w:rsid w:val="42025D60"/>
    <w:rsid w:val="4AAC57ED"/>
    <w:rsid w:val="4C7415B1"/>
    <w:rsid w:val="4D28288C"/>
    <w:rsid w:val="4DEE3133"/>
    <w:rsid w:val="51694A0A"/>
    <w:rsid w:val="551E469E"/>
    <w:rsid w:val="565822BD"/>
    <w:rsid w:val="5A065995"/>
    <w:rsid w:val="5D205760"/>
    <w:rsid w:val="602D45E7"/>
    <w:rsid w:val="6528732C"/>
    <w:rsid w:val="6D662F47"/>
    <w:rsid w:val="6E56750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1065</Words>
  <Characters>1090</Characters>
  <Lines>10</Lines>
  <Paragraphs>2</Paragraphs>
  <TotalTime>2</TotalTime>
  <ScaleCrop>false</ScaleCrop>
  <LinksUpToDate>false</LinksUpToDate>
  <CharactersWithSpaces>1185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