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聊城高新产教融合实训基地（用地边界图出图工作服务）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编号：JYTP2024-022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二四年五月</w:t>
      </w:r>
    </w:p>
    <w:p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聊城高新产教融合实训基地（用地边界图出图工作服务）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二、项目名称：聊城高新产教融合实训基地（用地边界图出图工作服务）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</w:rPr>
        <w:t>一</w:t>
      </w:r>
      <w:r>
        <w:rPr>
          <w:rFonts w:hint="eastAsia" w:ascii="宋体" w:hAnsi="宋体"/>
          <w:sz w:val="24"/>
          <w:szCs w:val="24"/>
        </w:rPr>
        <w:t>个包：聊城高新产教融合实训基地（用地边界图出图工作服务），详见项目说明。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）具有行政主管部门颁发测绘乙级(含) 及以上资质证书；</w:t>
      </w:r>
    </w:p>
    <w:p>
      <w:pPr>
        <w:adjustRightInd w:val="0"/>
        <w:snapToGrid w:val="0"/>
        <w:spacing w:line="408" w:lineRule="auto"/>
        <w:jc w:val="left"/>
      </w:pPr>
      <w:r>
        <w:rPr>
          <w:rFonts w:hint="eastAsia" w:ascii="宋体" w:hAnsi="宋体"/>
          <w:sz w:val="24"/>
          <w:szCs w:val="24"/>
          <w:lang w:val="en-US" w:eastAsia="zh-CN"/>
        </w:rPr>
        <w:t>3）</w:t>
      </w:r>
      <w:r>
        <w:rPr>
          <w:rFonts w:hint="eastAsia" w:ascii="宋体" w:hAnsi="宋体"/>
          <w:sz w:val="24"/>
          <w:szCs w:val="24"/>
        </w:rPr>
        <w:t>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获取采购文件时间、地点：2024年5月16日-2024年5月20日（北京时间），每日上午8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5月20日下午17：30前发送单位名称、联系人、联系电话及项目名称和项目编号到lcsjsxyzbb@lc.shandong.cn邮箱中，并在邮件标题中注明“聊城高新产教融合实训基地（用地边界图出图工作服务）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六、报价截止日期：2024年5月21日9时00分（北京时间）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七、谈判日期：2024年5月21日9时00分（北京时间）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4年5月15日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聊城高新产教融合实训基地（用地边界图出图工作服务）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本项目共一个标段，主要内容为聊城高新产教融合实训基地（用地边界图出图工作服务）。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（2）具有行政主管部门颁发测绘乙级(含) 及以上资质证书；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接甲方通知10天内完成，每延迟1日支付200元违约金。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提交成果后一次性付清。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2024年5月16日-2024年5月20日（北京时间），每日上午8:30-11:30，下午14:30-17:30（北京时间）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财政性资金，控制总价：21000元，报价超过控制价为无效报价。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2024年5月21日9时00分（北京时间）。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2024年5月21日9时00分（北京时间）。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2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363"/>
        <w:gridCol w:w="1228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聊城高新产教融合实训基地（用地边界图出图工作服务）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</w:rPr>
      </w:pPr>
      <w:r>
        <w:rPr>
          <w:rFonts w:hint="eastAsia"/>
          <w:b/>
          <w:sz w:val="44"/>
        </w:rPr>
        <w:t>项目要求：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用地边界图出图工作服务要求：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1、对项目所在位置进行现状地形图测绘及地块用地边界图设计。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2、数据基准：符合本地规划设计的坐标系统。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3、成果应真实、准确、资料完整；应严格执行相关技术标准、规范。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4、应具有国家颁发的测绘乙级及以上资质。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5</w:t>
      </w:r>
      <w:r>
        <w:rPr>
          <w:rFonts w:ascii="宋体" w:hAnsi="宋体" w:cs="宋体"/>
          <w:kern w:val="0"/>
          <w:sz w:val="22"/>
          <w:szCs w:val="22"/>
        </w:rPr>
        <w:t>. 准确性：确保边界图的地理位置和尺寸准确无误。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6</w:t>
      </w:r>
      <w:r>
        <w:rPr>
          <w:rFonts w:ascii="宋体" w:hAnsi="宋体" w:cs="宋体"/>
          <w:kern w:val="0"/>
          <w:sz w:val="22"/>
          <w:szCs w:val="22"/>
        </w:rPr>
        <w:t>. 完整性：包含所有相关信息，如用地范围、周边环境等。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7</w:t>
      </w:r>
      <w:r>
        <w:rPr>
          <w:rFonts w:ascii="宋体" w:hAnsi="宋体" w:cs="宋体"/>
          <w:kern w:val="0"/>
          <w:sz w:val="22"/>
          <w:szCs w:val="22"/>
        </w:rPr>
        <w:t>. 比例尺：选择适当的比例尺，以便清晰展示用地情况。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8</w:t>
      </w:r>
      <w:r>
        <w:rPr>
          <w:rFonts w:ascii="宋体" w:hAnsi="宋体" w:cs="宋体"/>
          <w:kern w:val="0"/>
          <w:sz w:val="22"/>
          <w:szCs w:val="22"/>
        </w:rPr>
        <w:t>. 图例：明确图例，使图中各种符号和标记易于理解。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9</w:t>
      </w:r>
      <w:r>
        <w:rPr>
          <w:rFonts w:ascii="宋体" w:hAnsi="宋体" w:cs="宋体"/>
          <w:kern w:val="0"/>
          <w:sz w:val="22"/>
          <w:szCs w:val="22"/>
        </w:rPr>
        <w:t>. 坐标系：采用统一的坐标系，便于与其他数据进行整合。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10</w:t>
      </w:r>
      <w:r>
        <w:rPr>
          <w:rFonts w:ascii="宋体" w:hAnsi="宋体" w:cs="宋体"/>
          <w:kern w:val="0"/>
          <w:sz w:val="22"/>
          <w:szCs w:val="22"/>
        </w:rPr>
        <w:t>. 数据来源：明确数据来源，保证其可靠性。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11</w:t>
      </w:r>
      <w:r>
        <w:rPr>
          <w:rFonts w:ascii="宋体" w:hAnsi="宋体" w:cs="宋体"/>
          <w:kern w:val="0"/>
          <w:sz w:val="22"/>
          <w:szCs w:val="22"/>
        </w:rPr>
        <w:t>. 时效性：数据应具有时效性，反映当前的用地状况。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12</w:t>
      </w:r>
      <w:r>
        <w:rPr>
          <w:rFonts w:ascii="宋体" w:hAnsi="宋体" w:cs="宋体"/>
          <w:kern w:val="0"/>
          <w:sz w:val="22"/>
          <w:szCs w:val="22"/>
        </w:rPr>
        <w:t>. 细节程度：根据需求确定细节程度，如是否包含建筑物、道路等。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13. 出图格式：提供多种格式，满足不同用户的需求。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14. 审核机制：建立审核流程，确保图的质量。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15. 交付时间：按约定的时间完成出图工作。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16. 客户需求满足度：根据客户要求进行定制化出图。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17. 图面清晰：图像清晰，易于阅读和理解。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18. 数据更新：及时更新用地信息，保持图的有效性。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19. 版权声明：明确版权归属和使用限制。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</w:p>
    <w:p>
      <w:pPr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br w:type="page"/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507" w:firstLineChars="794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901"/>
        <w:gridCol w:w="831"/>
        <w:gridCol w:w="696"/>
        <w:gridCol w:w="1036"/>
        <w:gridCol w:w="982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名称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聊城高新产教融合实训基地（用地边界图出图工作服务）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1、对项目所在位置进行现状地形图测绘及地块用地边界图设计。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2、数据基准：符合本地规划设计的坐标系统。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3、成果应真实、准确、资料完整；应严格执行相关技术标准、规范。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4、应具有国家颁发的规划编制乙级及以上资质。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准确性：确保边界图的地理位置和尺寸准确无误。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完整性：包含所有相关信息，如用地范围、周边环境等。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比例尺：选择适当的比例尺，以便清晰展示用地情况。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图例：明确图例，使图中各种符号和标记易于理解。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坐标系：采用统一的坐标系，便于与其他数据进行整合。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数据来源：明确数据来源，保证其可靠性。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时效性：数据应具有时效性，反映当前的用地状况。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细节程度：根据需求确定细节程度，如是否包含建筑物、道路等。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13. 出图格式：提供多种格式，满足不同用户的需求。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14. 审核机制：建立审核流程，确保图的质量。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15. 交付时间：按约定的时间完成出图工作。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16. 客户需求满足度：根据客户要求进行定制化出图。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17. 图面清晰：图像清晰，易于阅读和理解。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18. 数据更新：及时更新用地信息，保持图的有效性。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19. 版权声明：明确版权归属和使用限制。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21000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21000</w:t>
            </w:r>
          </w:p>
        </w:tc>
        <w:tc>
          <w:tcPr>
            <w:tcW w:w="58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</w:tr>
    </w:tbl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p>
      <w:pPr>
        <w:pStyle w:val="2"/>
        <w:ind w:left="480" w:firstLine="400"/>
      </w:pPr>
    </w:p>
    <w:p/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4445" r="0" b="889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40E27E3"/>
    <w:rsid w:val="05B44CC5"/>
    <w:rsid w:val="05FB572F"/>
    <w:rsid w:val="0C3E785B"/>
    <w:rsid w:val="0CD655CA"/>
    <w:rsid w:val="0F2904D1"/>
    <w:rsid w:val="12645BB2"/>
    <w:rsid w:val="1571672E"/>
    <w:rsid w:val="15BD469A"/>
    <w:rsid w:val="186C7681"/>
    <w:rsid w:val="187327BD"/>
    <w:rsid w:val="194C12F1"/>
    <w:rsid w:val="1D327322"/>
    <w:rsid w:val="1EEE4F9E"/>
    <w:rsid w:val="1EF81C6E"/>
    <w:rsid w:val="28E60D8A"/>
    <w:rsid w:val="2A9C2048"/>
    <w:rsid w:val="2B4C75CA"/>
    <w:rsid w:val="2B683CD8"/>
    <w:rsid w:val="2D8A6A56"/>
    <w:rsid w:val="2E605000"/>
    <w:rsid w:val="2EDF69A7"/>
    <w:rsid w:val="32870003"/>
    <w:rsid w:val="337771AE"/>
    <w:rsid w:val="349F69BC"/>
    <w:rsid w:val="37C16C4A"/>
    <w:rsid w:val="38327B47"/>
    <w:rsid w:val="3862667F"/>
    <w:rsid w:val="3DDA0A65"/>
    <w:rsid w:val="3EB5502E"/>
    <w:rsid w:val="3FE70503"/>
    <w:rsid w:val="40C61775"/>
    <w:rsid w:val="40D774DE"/>
    <w:rsid w:val="44000AFA"/>
    <w:rsid w:val="458D0AB3"/>
    <w:rsid w:val="464623D8"/>
    <w:rsid w:val="46621D09"/>
    <w:rsid w:val="46F04254"/>
    <w:rsid w:val="5268268C"/>
    <w:rsid w:val="528A2602"/>
    <w:rsid w:val="5292555D"/>
    <w:rsid w:val="52CC2C1B"/>
    <w:rsid w:val="538F59F6"/>
    <w:rsid w:val="54BA6AA3"/>
    <w:rsid w:val="54D745DB"/>
    <w:rsid w:val="55C45E2B"/>
    <w:rsid w:val="5C473312"/>
    <w:rsid w:val="5F01547F"/>
    <w:rsid w:val="62A274F4"/>
    <w:rsid w:val="64441D96"/>
    <w:rsid w:val="647645FA"/>
    <w:rsid w:val="67A205A8"/>
    <w:rsid w:val="710C67CE"/>
    <w:rsid w:val="71A72881"/>
    <w:rsid w:val="72C76B03"/>
    <w:rsid w:val="7AC16835"/>
    <w:rsid w:val="7AED10D1"/>
    <w:rsid w:val="7DA939D5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526</Words>
  <Characters>3003</Characters>
  <Lines>25</Lines>
  <Paragraphs>7</Paragraphs>
  <TotalTime>2</TotalTime>
  <ScaleCrop>false</ScaleCrop>
  <LinksUpToDate>false</LinksUpToDate>
  <CharactersWithSpaces>3522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2023-10-31T00:16:00Z</cp:lastPrinted>
  <dcterms:modified xsi:type="dcterms:W3CDTF">2024-05-17T11:24:21Z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879FF78694DD4D358F3EA5E57D2A2C19_13</vt:lpwstr>
  </property>
</Properties>
</file>