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2CCF" w:rsidRDefault="00B72CCF">
      <w:pPr>
        <w:tabs>
          <w:tab w:val="left" w:pos="5190"/>
        </w:tabs>
        <w:spacing w:line="480" w:lineRule="auto"/>
        <w:jc w:val="center"/>
        <w:rPr>
          <w:rFonts w:ascii="楷体_GB2312" w:eastAsia="楷体_GB2312" w:hAnsi="楷体"/>
          <w:b/>
          <w:sz w:val="36"/>
          <w:szCs w:val="36"/>
        </w:rPr>
      </w:pPr>
    </w:p>
    <w:p w:rsidR="00B72CCF" w:rsidRDefault="006435D5">
      <w:pPr>
        <w:pStyle w:val="2"/>
        <w:ind w:firstLine="622"/>
        <w:jc w:val="center"/>
      </w:pPr>
      <w:r>
        <w:rPr>
          <w:rFonts w:ascii="黑体" w:eastAsia="黑体" w:hAnsi="黑体" w:hint="eastAsia"/>
          <w:b/>
          <w:bCs/>
          <w:color w:val="000000"/>
          <w:sz w:val="31"/>
          <w:szCs w:val="31"/>
          <w:shd w:val="clear" w:color="auto" w:fill="FFFFFF"/>
          <w:lang w:eastAsia="zh-CN"/>
        </w:rPr>
        <w:t>聊城市职业技能公共实训基地设备采购项目实施方案</w:t>
      </w:r>
    </w:p>
    <w:p w:rsidR="00B72CCF" w:rsidRDefault="00B72CCF">
      <w:pPr>
        <w:pStyle w:val="2"/>
        <w:ind w:firstLine="400"/>
      </w:pPr>
    </w:p>
    <w:p w:rsidR="00B72CCF" w:rsidRDefault="006435D5">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72CCF" w:rsidRDefault="006435D5">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72CCF" w:rsidRDefault="006435D5">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JYTP2022-01</w:t>
      </w:r>
      <w:r>
        <w:rPr>
          <w:rFonts w:ascii="黑体" w:eastAsia="黑体" w:hAnsi="黑体" w:hint="eastAsia"/>
          <w:b/>
          <w:bCs/>
          <w:color w:val="000000"/>
          <w:sz w:val="31"/>
          <w:szCs w:val="31"/>
          <w:shd w:val="clear" w:color="auto" w:fill="FFFFFF"/>
          <w:lang w:val="en-US" w:eastAsia="zh-CN"/>
        </w:rPr>
        <w:t>4</w:t>
      </w:r>
    </w:p>
    <w:p w:rsidR="00B72CCF" w:rsidRDefault="00B72CCF">
      <w:pPr>
        <w:adjustRightInd w:val="0"/>
        <w:snapToGrid w:val="0"/>
        <w:spacing w:line="480" w:lineRule="auto"/>
        <w:jc w:val="center"/>
        <w:rPr>
          <w:rFonts w:ascii="宋体"/>
          <w:color w:val="000000"/>
        </w:rPr>
      </w:pPr>
    </w:p>
    <w:p w:rsidR="00B72CCF" w:rsidRDefault="00B72CCF">
      <w:pPr>
        <w:adjustRightInd w:val="0"/>
        <w:snapToGrid w:val="0"/>
        <w:spacing w:line="480" w:lineRule="auto"/>
        <w:jc w:val="center"/>
        <w:rPr>
          <w:rFonts w:ascii="宋体"/>
          <w:color w:val="000000"/>
        </w:rPr>
      </w:pPr>
    </w:p>
    <w:p w:rsidR="00B72CCF" w:rsidRDefault="00B72CCF">
      <w:pPr>
        <w:adjustRightInd w:val="0"/>
        <w:snapToGrid w:val="0"/>
        <w:spacing w:line="480" w:lineRule="auto"/>
        <w:jc w:val="center"/>
        <w:rPr>
          <w:rFonts w:ascii="宋体"/>
          <w:color w:val="000000"/>
        </w:rPr>
      </w:pPr>
    </w:p>
    <w:p w:rsidR="00B72CCF" w:rsidRDefault="00B72CCF">
      <w:pPr>
        <w:adjustRightInd w:val="0"/>
        <w:snapToGrid w:val="0"/>
        <w:spacing w:line="480" w:lineRule="auto"/>
        <w:rPr>
          <w:rFonts w:ascii="宋体"/>
          <w:color w:val="000000"/>
        </w:rPr>
      </w:pPr>
    </w:p>
    <w:p w:rsidR="00B72CCF" w:rsidRDefault="00B72CCF">
      <w:pPr>
        <w:adjustRightInd w:val="0"/>
        <w:snapToGrid w:val="0"/>
        <w:spacing w:line="480" w:lineRule="auto"/>
        <w:rPr>
          <w:rFonts w:ascii="宋体"/>
          <w:color w:val="000000"/>
        </w:rPr>
      </w:pPr>
    </w:p>
    <w:p w:rsidR="00B72CCF" w:rsidRDefault="00B72CCF">
      <w:pPr>
        <w:adjustRightInd w:val="0"/>
        <w:snapToGrid w:val="0"/>
        <w:spacing w:line="480" w:lineRule="auto"/>
        <w:jc w:val="center"/>
        <w:rPr>
          <w:rFonts w:ascii="宋体"/>
          <w:color w:val="000000"/>
        </w:rPr>
      </w:pPr>
    </w:p>
    <w:p w:rsidR="00B72CCF" w:rsidRDefault="00B72CCF">
      <w:pPr>
        <w:adjustRightInd w:val="0"/>
        <w:snapToGrid w:val="0"/>
        <w:spacing w:line="480" w:lineRule="auto"/>
        <w:jc w:val="center"/>
        <w:rPr>
          <w:rFonts w:ascii="宋体"/>
          <w:color w:val="000000"/>
        </w:rPr>
      </w:pPr>
    </w:p>
    <w:p w:rsidR="00B72CCF" w:rsidRDefault="00B72CCF">
      <w:pPr>
        <w:widowControl/>
        <w:adjustRightInd w:val="0"/>
        <w:spacing w:line="480" w:lineRule="auto"/>
        <w:ind w:right="198"/>
        <w:jc w:val="left"/>
        <w:rPr>
          <w:rFonts w:ascii="楷体_GB2312" w:eastAsia="楷体_GB2312"/>
          <w:b/>
          <w:sz w:val="24"/>
          <w:szCs w:val="18"/>
        </w:rPr>
      </w:pPr>
    </w:p>
    <w:p w:rsidR="00B72CCF" w:rsidRDefault="006435D5">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72CCF" w:rsidRDefault="006435D5">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w:t>
      </w:r>
      <w:r>
        <w:rPr>
          <w:rFonts w:ascii="楷体_GB2312" w:eastAsia="楷体_GB2312" w:hint="eastAsia"/>
          <w:b/>
          <w:sz w:val="28"/>
          <w:szCs w:val="28"/>
          <w:u w:val="single"/>
        </w:rPr>
        <w:t>五</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B72CCF" w:rsidRDefault="00B72CCF">
      <w:pPr>
        <w:pStyle w:val="2"/>
        <w:ind w:firstLineChars="0" w:firstLine="0"/>
        <w:sectPr w:rsidR="00B72CCF">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B72CCF" w:rsidRDefault="00B72CCF" w:rsidP="002738CF">
      <w:pPr>
        <w:pStyle w:val="2"/>
        <w:adjustRightInd w:val="0"/>
        <w:snapToGrid w:val="0"/>
        <w:spacing w:line="360" w:lineRule="auto"/>
        <w:ind w:firstLineChars="0" w:firstLine="0"/>
        <w:rPr>
          <w:rFonts w:ascii="黑体" w:eastAsia="黑体" w:hAnsi="黑体"/>
          <w:b/>
          <w:bCs/>
          <w:color w:val="000000"/>
          <w:sz w:val="31"/>
          <w:szCs w:val="31"/>
          <w:shd w:val="clear" w:color="auto" w:fill="FFFFFF"/>
        </w:rPr>
      </w:pPr>
      <w:bookmarkStart w:id="0" w:name="_Toc441648515"/>
    </w:p>
    <w:p w:rsidR="00B72CCF" w:rsidRDefault="006435D5" w:rsidP="002738CF">
      <w:pPr>
        <w:pStyle w:val="2"/>
        <w:adjustRightInd w:val="0"/>
        <w:snapToGrid w:val="0"/>
        <w:spacing w:line="360" w:lineRule="auto"/>
        <w:ind w:firstLine="622"/>
        <w:jc w:val="center"/>
        <w:rPr>
          <w:rFonts w:ascii="宋体" w:hAnsi="宋体"/>
          <w:b/>
          <w:bCs/>
          <w:sz w:val="28"/>
          <w:szCs w:val="28"/>
        </w:rPr>
      </w:pPr>
      <w:r>
        <w:rPr>
          <w:rFonts w:ascii="黑体" w:eastAsia="黑体" w:hAnsi="黑体" w:hint="eastAsia"/>
          <w:b/>
          <w:bCs/>
          <w:color w:val="000000"/>
          <w:sz w:val="31"/>
          <w:szCs w:val="31"/>
          <w:shd w:val="clear" w:color="auto" w:fill="FFFFFF"/>
          <w:lang w:eastAsia="zh-CN"/>
        </w:rPr>
        <w:t>聊城市职业技能公共实训基地设备采购项目实施方案</w:t>
      </w:r>
    </w:p>
    <w:p w:rsidR="00B72CCF" w:rsidRDefault="006435D5" w:rsidP="002738CF">
      <w:pPr>
        <w:adjustRightInd w:val="0"/>
        <w:snapToGrid w:val="0"/>
        <w:spacing w:line="360" w:lineRule="auto"/>
        <w:jc w:val="center"/>
        <w:rPr>
          <w:rFonts w:ascii="宋体"/>
          <w:b/>
          <w:bCs/>
          <w:sz w:val="28"/>
          <w:szCs w:val="28"/>
        </w:rPr>
      </w:pPr>
      <w:r>
        <w:rPr>
          <w:rFonts w:ascii="宋体" w:hAnsi="宋体" w:hint="eastAsia"/>
          <w:b/>
          <w:bCs/>
          <w:sz w:val="28"/>
          <w:szCs w:val="28"/>
        </w:rPr>
        <w:t>简易竞争性谈判公告</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联系人：杜老师</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B72CCF" w:rsidRDefault="006435D5">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聊城市职业技能公共实训基地设备采购项目实施方案</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三、采购项目概况</w:t>
      </w:r>
    </w:p>
    <w:p w:rsidR="00B72CCF" w:rsidRDefault="006435D5">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Pr>
          <w:rFonts w:ascii="宋体" w:hAnsi="宋体" w:hint="eastAsia"/>
          <w:sz w:val="24"/>
          <w:szCs w:val="24"/>
        </w:rPr>
        <w:t>聊城市职业技能公共实训基地设备采购项目实施方案</w:t>
      </w:r>
      <w:r>
        <w:rPr>
          <w:rFonts w:ascii="宋体" w:hAnsi="宋体" w:hint="eastAsia"/>
          <w:sz w:val="24"/>
          <w:szCs w:val="24"/>
        </w:rPr>
        <w:t>，详见项目说明。</w:t>
      </w:r>
    </w:p>
    <w:p w:rsidR="00B72CCF" w:rsidRDefault="006435D5">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B72CCF" w:rsidRDefault="006435D5">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B72CCF" w:rsidRDefault="006435D5">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9</w:t>
      </w:r>
      <w:r>
        <w:rPr>
          <w:rFonts w:ascii="宋体" w:hAnsi="宋体" w:hint="eastAsia"/>
          <w:sz w:val="24"/>
          <w:szCs w:val="24"/>
        </w:rPr>
        <w:t>日</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B72CCF" w:rsidRDefault="006435D5">
      <w:pPr>
        <w:adjustRightInd w:val="0"/>
        <w:snapToGrid w:val="0"/>
        <w:spacing w:line="408" w:lineRule="auto"/>
        <w:jc w:val="left"/>
        <w:rPr>
          <w:rFonts w:ascii="宋体"/>
          <w:color w:val="000000"/>
          <w:sz w:val="24"/>
          <w:szCs w:val="24"/>
        </w:rPr>
      </w:pPr>
      <w:r>
        <w:rPr>
          <w:rFonts w:ascii="宋体" w:hAnsi="宋体" w:hint="eastAsia"/>
          <w:color w:val="000000"/>
          <w:sz w:val="24"/>
          <w:szCs w:val="24"/>
        </w:rPr>
        <w:t>六、报名截止日期：</w:t>
      </w:r>
      <w:r>
        <w:rPr>
          <w:rFonts w:ascii="宋体" w:hAnsi="宋体"/>
          <w:color w:val="000000"/>
          <w:sz w:val="24"/>
          <w:szCs w:val="24"/>
        </w:rPr>
        <w:t>202</w:t>
      </w:r>
      <w:r>
        <w:rPr>
          <w:rFonts w:ascii="宋体" w:hAnsi="宋体" w:hint="eastAsia"/>
          <w:color w:val="000000"/>
          <w:sz w:val="24"/>
          <w:szCs w:val="24"/>
        </w:rPr>
        <w:t>2</w:t>
      </w:r>
      <w:r>
        <w:rPr>
          <w:rFonts w:ascii="宋体" w:hAnsi="宋体" w:hint="eastAsia"/>
          <w:color w:val="000000"/>
          <w:sz w:val="24"/>
          <w:szCs w:val="24"/>
        </w:rPr>
        <w:t>年</w:t>
      </w:r>
      <w:r>
        <w:rPr>
          <w:rFonts w:ascii="宋体" w:hAnsi="宋体" w:hint="eastAsia"/>
          <w:color w:val="000000"/>
          <w:sz w:val="24"/>
          <w:szCs w:val="24"/>
        </w:rPr>
        <w:t>5</w:t>
      </w:r>
      <w:r>
        <w:rPr>
          <w:rFonts w:ascii="宋体" w:hAnsi="宋体" w:hint="eastAsia"/>
          <w:color w:val="000000"/>
          <w:sz w:val="24"/>
          <w:szCs w:val="24"/>
        </w:rPr>
        <w:t>月</w:t>
      </w:r>
      <w:r>
        <w:rPr>
          <w:rFonts w:ascii="宋体" w:hAnsi="宋体" w:hint="eastAsia"/>
          <w:color w:val="000000"/>
          <w:sz w:val="24"/>
          <w:szCs w:val="24"/>
        </w:rPr>
        <w:t>11</w:t>
      </w:r>
      <w:r>
        <w:rPr>
          <w:rFonts w:ascii="宋体" w:hAnsi="宋体" w:hint="eastAsia"/>
          <w:color w:val="000000"/>
          <w:sz w:val="24"/>
          <w:szCs w:val="24"/>
        </w:rPr>
        <w:t>日</w:t>
      </w:r>
      <w:r>
        <w:rPr>
          <w:rFonts w:ascii="宋体" w:hAnsi="宋体" w:hint="eastAsia"/>
          <w:color w:val="000000"/>
          <w:sz w:val="24"/>
          <w:szCs w:val="24"/>
        </w:rPr>
        <w:t>1</w:t>
      </w:r>
      <w:r>
        <w:rPr>
          <w:rFonts w:ascii="宋体" w:hAnsi="宋体" w:hint="eastAsia"/>
          <w:color w:val="000000"/>
          <w:sz w:val="24"/>
          <w:szCs w:val="24"/>
        </w:rPr>
        <w:t>7</w:t>
      </w:r>
      <w:r>
        <w:rPr>
          <w:rFonts w:ascii="宋体" w:hAnsi="宋体" w:hint="eastAsia"/>
          <w:color w:val="000000"/>
          <w:sz w:val="24"/>
          <w:szCs w:val="24"/>
        </w:rPr>
        <w:t>时</w:t>
      </w:r>
      <w:r>
        <w:rPr>
          <w:rFonts w:ascii="宋体"/>
          <w:color w:val="000000"/>
          <w:sz w:val="24"/>
          <w:szCs w:val="24"/>
        </w:rPr>
        <w:t>00</w:t>
      </w:r>
      <w:r>
        <w:rPr>
          <w:rFonts w:ascii="宋体" w:hAnsi="宋体" w:hint="eastAsia"/>
          <w:color w:val="000000"/>
          <w:sz w:val="24"/>
          <w:szCs w:val="24"/>
        </w:rPr>
        <w:t>分（北京时间）</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12</w:t>
      </w:r>
      <w:r>
        <w:rPr>
          <w:rFonts w:ascii="宋体" w:hAnsi="宋体" w:hint="eastAsia"/>
          <w:sz w:val="24"/>
          <w:szCs w:val="24"/>
        </w:rPr>
        <w:t>日</w:t>
      </w:r>
      <w:r>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B72CCF" w:rsidRDefault="006435D5">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B72CCF" w:rsidRDefault="006435D5">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B72CCF" w:rsidRDefault="006435D5">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7</w:t>
      </w:r>
      <w:r>
        <w:rPr>
          <w:rFonts w:ascii="宋体" w:hAnsi="宋体" w:hint="eastAsia"/>
          <w:sz w:val="24"/>
          <w:szCs w:val="24"/>
        </w:rPr>
        <w:t>日</w:t>
      </w:r>
      <w:bookmarkEnd w:id="0"/>
    </w:p>
    <w:p w:rsidR="00B72CCF" w:rsidRDefault="00B72CCF">
      <w:pPr>
        <w:spacing w:line="480" w:lineRule="auto"/>
        <w:jc w:val="center"/>
        <w:rPr>
          <w:b/>
          <w:sz w:val="32"/>
          <w:szCs w:val="32"/>
        </w:rPr>
      </w:pPr>
      <w:bookmarkStart w:id="1" w:name="_Toc232666482"/>
    </w:p>
    <w:p w:rsidR="00B72CCF" w:rsidRDefault="006435D5">
      <w:pPr>
        <w:spacing w:line="480" w:lineRule="auto"/>
        <w:jc w:val="center"/>
        <w:rPr>
          <w:b/>
          <w:sz w:val="32"/>
          <w:szCs w:val="32"/>
        </w:rPr>
      </w:pPr>
      <w:r>
        <w:rPr>
          <w:rFonts w:hint="eastAsia"/>
          <w:b/>
          <w:sz w:val="32"/>
          <w:szCs w:val="32"/>
        </w:rPr>
        <w:lastRenderedPageBreak/>
        <w:t>一、供应商须知表</w:t>
      </w:r>
      <w:bookmarkEnd w:id="1"/>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806"/>
        <w:gridCol w:w="7544"/>
      </w:tblGrid>
      <w:tr w:rsidR="00B72CCF">
        <w:trPr>
          <w:trHeight w:val="521"/>
          <w:jc w:val="center"/>
        </w:trPr>
        <w:tc>
          <w:tcPr>
            <w:tcW w:w="357" w:type="pct"/>
            <w:vAlign w:val="center"/>
          </w:tcPr>
          <w:p w:rsidR="00B72CCF" w:rsidRDefault="006435D5">
            <w:pPr>
              <w:jc w:val="center"/>
              <w:rPr>
                <w:rFonts w:ascii="宋体"/>
                <w:szCs w:val="21"/>
              </w:rPr>
            </w:pPr>
            <w:r>
              <w:rPr>
                <w:rFonts w:ascii="宋体" w:hAnsi="宋体" w:hint="eastAsia"/>
                <w:szCs w:val="21"/>
              </w:rPr>
              <w:t>项号</w:t>
            </w:r>
          </w:p>
        </w:tc>
        <w:tc>
          <w:tcPr>
            <w:tcW w:w="896" w:type="pct"/>
            <w:vAlign w:val="center"/>
          </w:tcPr>
          <w:p w:rsidR="00B72CCF" w:rsidRDefault="006435D5">
            <w:pPr>
              <w:jc w:val="center"/>
              <w:rPr>
                <w:rFonts w:ascii="宋体"/>
                <w:szCs w:val="21"/>
              </w:rPr>
            </w:pPr>
            <w:r>
              <w:rPr>
                <w:rFonts w:ascii="宋体" w:hAnsi="宋体" w:hint="eastAsia"/>
                <w:szCs w:val="21"/>
              </w:rPr>
              <w:t>内　　容</w:t>
            </w:r>
          </w:p>
        </w:tc>
        <w:tc>
          <w:tcPr>
            <w:tcW w:w="3745" w:type="pct"/>
            <w:vAlign w:val="center"/>
          </w:tcPr>
          <w:p w:rsidR="00B72CCF" w:rsidRDefault="006435D5">
            <w:pPr>
              <w:jc w:val="center"/>
              <w:rPr>
                <w:rFonts w:ascii="宋体"/>
                <w:szCs w:val="21"/>
              </w:rPr>
            </w:pPr>
            <w:r>
              <w:rPr>
                <w:rFonts w:ascii="宋体" w:hAnsi="宋体" w:hint="eastAsia"/>
                <w:szCs w:val="21"/>
              </w:rPr>
              <w:t>规　　　　定</w:t>
            </w:r>
          </w:p>
        </w:tc>
      </w:tr>
      <w:tr w:rsidR="00B72CCF">
        <w:trPr>
          <w:trHeight w:val="552"/>
          <w:jc w:val="center"/>
        </w:trPr>
        <w:tc>
          <w:tcPr>
            <w:tcW w:w="357" w:type="pct"/>
            <w:vAlign w:val="center"/>
          </w:tcPr>
          <w:p w:rsidR="00B72CCF" w:rsidRDefault="006435D5">
            <w:pPr>
              <w:jc w:val="center"/>
              <w:rPr>
                <w:rFonts w:ascii="宋体" w:cs="宋体"/>
                <w:bCs/>
                <w:kern w:val="0"/>
                <w:szCs w:val="21"/>
              </w:rPr>
            </w:pPr>
            <w:r>
              <w:rPr>
                <w:rFonts w:ascii="宋体" w:hAnsi="宋体" w:cs="宋体"/>
                <w:bCs/>
                <w:kern w:val="0"/>
                <w:szCs w:val="21"/>
              </w:rPr>
              <w:t>1</w:t>
            </w:r>
          </w:p>
        </w:tc>
        <w:tc>
          <w:tcPr>
            <w:tcW w:w="896" w:type="pct"/>
            <w:vAlign w:val="center"/>
          </w:tcPr>
          <w:p w:rsidR="00B72CCF" w:rsidRDefault="006435D5">
            <w:pPr>
              <w:jc w:val="center"/>
              <w:rPr>
                <w:rFonts w:ascii="宋体" w:cs="宋体"/>
                <w:bCs/>
                <w:kern w:val="0"/>
                <w:szCs w:val="21"/>
              </w:rPr>
            </w:pPr>
            <w:r>
              <w:rPr>
                <w:rFonts w:ascii="宋体" w:hAnsi="宋体" w:cs="宋体" w:hint="eastAsia"/>
                <w:bCs/>
                <w:kern w:val="0"/>
                <w:szCs w:val="21"/>
              </w:rPr>
              <w:t>项目名称</w:t>
            </w:r>
          </w:p>
        </w:tc>
        <w:tc>
          <w:tcPr>
            <w:tcW w:w="3745" w:type="pct"/>
            <w:vAlign w:val="center"/>
          </w:tcPr>
          <w:p w:rsidR="00B72CCF" w:rsidRDefault="006435D5">
            <w:pPr>
              <w:rPr>
                <w:rFonts w:ascii="宋体"/>
                <w:bCs/>
                <w:szCs w:val="21"/>
              </w:rPr>
            </w:pPr>
            <w:r>
              <w:rPr>
                <w:rFonts w:ascii="宋体" w:hAnsi="宋体" w:hint="eastAsia"/>
                <w:sz w:val="24"/>
                <w:szCs w:val="24"/>
              </w:rPr>
              <w:t>聊城市职业技能公共实训基地设备采购项目实施方案</w:t>
            </w:r>
          </w:p>
        </w:tc>
      </w:tr>
      <w:tr w:rsidR="00B72CCF">
        <w:trPr>
          <w:trHeight w:val="466"/>
          <w:jc w:val="center"/>
        </w:trPr>
        <w:tc>
          <w:tcPr>
            <w:tcW w:w="357" w:type="pct"/>
            <w:vAlign w:val="center"/>
          </w:tcPr>
          <w:p w:rsidR="00B72CCF" w:rsidRDefault="006435D5">
            <w:pPr>
              <w:jc w:val="center"/>
              <w:rPr>
                <w:rFonts w:ascii="宋体"/>
                <w:szCs w:val="21"/>
              </w:rPr>
            </w:pPr>
            <w:r>
              <w:rPr>
                <w:rFonts w:ascii="宋体" w:hAnsi="宋体"/>
                <w:szCs w:val="21"/>
              </w:rPr>
              <w:t>2</w:t>
            </w:r>
          </w:p>
        </w:tc>
        <w:tc>
          <w:tcPr>
            <w:tcW w:w="896" w:type="pct"/>
            <w:vAlign w:val="center"/>
          </w:tcPr>
          <w:p w:rsidR="00B72CCF" w:rsidRDefault="006435D5">
            <w:pPr>
              <w:jc w:val="center"/>
              <w:rPr>
                <w:rFonts w:ascii="宋体" w:cs="宋体"/>
                <w:bCs/>
                <w:kern w:val="0"/>
                <w:szCs w:val="21"/>
              </w:rPr>
            </w:pPr>
            <w:r>
              <w:rPr>
                <w:rFonts w:ascii="宋体" w:hAnsi="宋体" w:cs="宋体" w:hint="eastAsia"/>
                <w:bCs/>
                <w:kern w:val="0"/>
                <w:szCs w:val="21"/>
              </w:rPr>
              <w:t>采购人</w:t>
            </w:r>
          </w:p>
        </w:tc>
        <w:tc>
          <w:tcPr>
            <w:tcW w:w="3745" w:type="pct"/>
            <w:vAlign w:val="center"/>
          </w:tcPr>
          <w:p w:rsidR="00B72CCF" w:rsidRDefault="006435D5">
            <w:pPr>
              <w:pStyle w:val="71"/>
              <w:spacing w:line="240"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B72CCF">
        <w:trPr>
          <w:trHeight w:val="1038"/>
          <w:jc w:val="center"/>
        </w:trPr>
        <w:tc>
          <w:tcPr>
            <w:tcW w:w="357" w:type="pct"/>
            <w:vAlign w:val="center"/>
          </w:tcPr>
          <w:p w:rsidR="00B72CCF" w:rsidRDefault="006435D5">
            <w:pPr>
              <w:jc w:val="center"/>
              <w:rPr>
                <w:rFonts w:ascii="宋体"/>
                <w:szCs w:val="21"/>
              </w:rPr>
            </w:pPr>
            <w:r>
              <w:rPr>
                <w:rFonts w:ascii="宋体" w:hAnsi="宋体"/>
                <w:szCs w:val="21"/>
              </w:rPr>
              <w:t>3</w:t>
            </w:r>
          </w:p>
        </w:tc>
        <w:tc>
          <w:tcPr>
            <w:tcW w:w="896" w:type="pct"/>
            <w:vAlign w:val="center"/>
          </w:tcPr>
          <w:p w:rsidR="00B72CCF" w:rsidRDefault="006435D5">
            <w:pPr>
              <w:jc w:val="center"/>
              <w:rPr>
                <w:rFonts w:ascii="宋体"/>
                <w:szCs w:val="21"/>
              </w:rPr>
            </w:pPr>
            <w:r>
              <w:rPr>
                <w:rFonts w:ascii="宋体" w:hAnsi="宋体" w:hint="eastAsia"/>
                <w:szCs w:val="21"/>
              </w:rPr>
              <w:t>采购内容</w:t>
            </w:r>
          </w:p>
        </w:tc>
        <w:tc>
          <w:tcPr>
            <w:tcW w:w="3745" w:type="pct"/>
            <w:vAlign w:val="center"/>
          </w:tcPr>
          <w:p w:rsidR="00B72CCF" w:rsidRDefault="006435D5">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聊城市职业技能公共实训基地设备采购项目实施方案</w:t>
            </w:r>
            <w:r>
              <w:rPr>
                <w:rFonts w:ascii="宋体" w:eastAsia="宋体" w:hAnsi="宋体" w:hint="eastAsia"/>
                <w:bCs/>
                <w:spacing w:val="0"/>
                <w:sz w:val="21"/>
                <w:szCs w:val="21"/>
              </w:rPr>
              <w:t>。</w:t>
            </w:r>
          </w:p>
        </w:tc>
      </w:tr>
      <w:tr w:rsidR="00B72CCF">
        <w:trPr>
          <w:trHeight w:val="993"/>
          <w:jc w:val="center"/>
        </w:trPr>
        <w:tc>
          <w:tcPr>
            <w:tcW w:w="357" w:type="pct"/>
            <w:vAlign w:val="center"/>
          </w:tcPr>
          <w:p w:rsidR="00B72CCF" w:rsidRDefault="006435D5">
            <w:pPr>
              <w:jc w:val="center"/>
              <w:rPr>
                <w:rFonts w:ascii="宋体"/>
                <w:szCs w:val="21"/>
              </w:rPr>
            </w:pPr>
            <w:r>
              <w:rPr>
                <w:rFonts w:ascii="宋体" w:hAnsi="宋体"/>
                <w:szCs w:val="21"/>
              </w:rPr>
              <w:t>4</w:t>
            </w:r>
          </w:p>
        </w:tc>
        <w:tc>
          <w:tcPr>
            <w:tcW w:w="896" w:type="pct"/>
            <w:vAlign w:val="center"/>
          </w:tcPr>
          <w:p w:rsidR="00B72CCF" w:rsidRDefault="006435D5">
            <w:pPr>
              <w:jc w:val="center"/>
              <w:rPr>
                <w:rFonts w:ascii="宋体"/>
                <w:szCs w:val="21"/>
              </w:rPr>
            </w:pPr>
            <w:r>
              <w:rPr>
                <w:rFonts w:ascii="宋体" w:hAnsi="宋体" w:hint="eastAsia"/>
                <w:szCs w:val="21"/>
              </w:rPr>
              <w:t>供应商资格要求</w:t>
            </w:r>
          </w:p>
        </w:tc>
        <w:tc>
          <w:tcPr>
            <w:tcW w:w="3745" w:type="pct"/>
            <w:vAlign w:val="center"/>
          </w:tcPr>
          <w:p w:rsidR="00B72CCF" w:rsidRDefault="006435D5">
            <w:pPr>
              <w:numPr>
                <w:ilvl w:val="0"/>
                <w:numId w:val="5"/>
              </w:numPr>
              <w:jc w:val="left"/>
              <w:rPr>
                <w:rFonts w:ascii="宋体" w:hAnsi="宋体"/>
                <w:szCs w:val="21"/>
              </w:rPr>
            </w:pPr>
            <w:r>
              <w:rPr>
                <w:rFonts w:ascii="宋体" w:hAnsi="宋体" w:hint="eastAsia"/>
                <w:szCs w:val="21"/>
              </w:rPr>
              <w:t>具备中华人民共和国合法营业执照及相应的经营范围；</w:t>
            </w:r>
          </w:p>
          <w:p w:rsidR="00B72CCF" w:rsidRDefault="006435D5">
            <w:pPr>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B72CCF">
        <w:trPr>
          <w:trHeight w:val="466"/>
          <w:jc w:val="center"/>
        </w:trPr>
        <w:tc>
          <w:tcPr>
            <w:tcW w:w="357" w:type="pct"/>
            <w:vAlign w:val="center"/>
          </w:tcPr>
          <w:p w:rsidR="00B72CCF" w:rsidRDefault="006435D5">
            <w:pPr>
              <w:jc w:val="center"/>
              <w:rPr>
                <w:rFonts w:ascii="宋体"/>
                <w:szCs w:val="21"/>
              </w:rPr>
            </w:pPr>
            <w:r>
              <w:rPr>
                <w:rFonts w:ascii="宋体" w:hAnsi="宋体"/>
                <w:szCs w:val="21"/>
              </w:rPr>
              <w:t>5</w:t>
            </w:r>
          </w:p>
        </w:tc>
        <w:tc>
          <w:tcPr>
            <w:tcW w:w="896" w:type="pct"/>
            <w:vAlign w:val="center"/>
          </w:tcPr>
          <w:p w:rsidR="00B72CCF" w:rsidRDefault="006435D5">
            <w:pPr>
              <w:jc w:val="center"/>
              <w:rPr>
                <w:rFonts w:ascii="宋体"/>
                <w:szCs w:val="21"/>
              </w:rPr>
            </w:pPr>
            <w:r>
              <w:rPr>
                <w:rFonts w:ascii="宋体" w:hAnsi="宋体" w:hint="eastAsia"/>
                <w:szCs w:val="21"/>
              </w:rPr>
              <w:t>采购方式</w:t>
            </w:r>
          </w:p>
        </w:tc>
        <w:tc>
          <w:tcPr>
            <w:tcW w:w="3745" w:type="pct"/>
            <w:vAlign w:val="center"/>
          </w:tcPr>
          <w:p w:rsidR="00B72CCF" w:rsidRDefault="006435D5">
            <w:pPr>
              <w:rPr>
                <w:rFonts w:ascii="宋体"/>
                <w:szCs w:val="21"/>
              </w:rPr>
            </w:pPr>
            <w:r>
              <w:rPr>
                <w:rFonts w:ascii="宋体" w:hAnsi="宋体" w:hint="eastAsia"/>
                <w:szCs w:val="21"/>
              </w:rPr>
              <w:t>简易竞争性谈判。</w:t>
            </w:r>
          </w:p>
        </w:tc>
      </w:tr>
      <w:tr w:rsidR="00B72CCF">
        <w:trPr>
          <w:trHeight w:val="509"/>
          <w:jc w:val="center"/>
        </w:trPr>
        <w:tc>
          <w:tcPr>
            <w:tcW w:w="357" w:type="pct"/>
            <w:vAlign w:val="center"/>
          </w:tcPr>
          <w:p w:rsidR="00B72CCF" w:rsidRDefault="006435D5">
            <w:pPr>
              <w:jc w:val="center"/>
              <w:rPr>
                <w:rFonts w:ascii="宋体"/>
                <w:szCs w:val="21"/>
              </w:rPr>
            </w:pPr>
            <w:r>
              <w:rPr>
                <w:rFonts w:ascii="宋体" w:hAnsi="宋体"/>
                <w:szCs w:val="21"/>
              </w:rPr>
              <w:t>6</w:t>
            </w:r>
          </w:p>
        </w:tc>
        <w:tc>
          <w:tcPr>
            <w:tcW w:w="896" w:type="pct"/>
            <w:vAlign w:val="center"/>
          </w:tcPr>
          <w:p w:rsidR="00B72CCF" w:rsidRDefault="006435D5">
            <w:pPr>
              <w:jc w:val="center"/>
              <w:rPr>
                <w:rFonts w:ascii="宋体"/>
                <w:szCs w:val="21"/>
              </w:rPr>
            </w:pPr>
            <w:r>
              <w:rPr>
                <w:rFonts w:ascii="宋体" w:hAnsi="宋体" w:hint="eastAsia"/>
                <w:szCs w:val="21"/>
              </w:rPr>
              <w:t>质量等级</w:t>
            </w:r>
          </w:p>
        </w:tc>
        <w:tc>
          <w:tcPr>
            <w:tcW w:w="3745" w:type="pct"/>
            <w:vAlign w:val="center"/>
          </w:tcPr>
          <w:p w:rsidR="00B72CCF" w:rsidRDefault="006435D5">
            <w:pPr>
              <w:rPr>
                <w:rFonts w:ascii="宋体"/>
                <w:szCs w:val="21"/>
              </w:rPr>
            </w:pPr>
            <w:r>
              <w:rPr>
                <w:rFonts w:ascii="宋体" w:hAnsi="宋体" w:hint="eastAsia"/>
                <w:szCs w:val="21"/>
              </w:rPr>
              <w:t>合格。</w:t>
            </w:r>
          </w:p>
        </w:tc>
      </w:tr>
      <w:tr w:rsidR="00B72CCF">
        <w:trPr>
          <w:trHeight w:val="626"/>
          <w:jc w:val="center"/>
        </w:trPr>
        <w:tc>
          <w:tcPr>
            <w:tcW w:w="357" w:type="pct"/>
            <w:vAlign w:val="center"/>
          </w:tcPr>
          <w:p w:rsidR="00B72CCF" w:rsidRDefault="006435D5">
            <w:pPr>
              <w:jc w:val="center"/>
              <w:rPr>
                <w:rFonts w:ascii="宋体"/>
                <w:szCs w:val="21"/>
              </w:rPr>
            </w:pPr>
            <w:r>
              <w:rPr>
                <w:rFonts w:ascii="宋体" w:hAnsi="宋体"/>
                <w:szCs w:val="21"/>
              </w:rPr>
              <w:t>7</w:t>
            </w:r>
          </w:p>
        </w:tc>
        <w:tc>
          <w:tcPr>
            <w:tcW w:w="896" w:type="pct"/>
            <w:vAlign w:val="center"/>
          </w:tcPr>
          <w:p w:rsidR="00B72CCF" w:rsidRDefault="006435D5">
            <w:pPr>
              <w:jc w:val="center"/>
              <w:rPr>
                <w:rFonts w:ascii="宋体"/>
                <w:color w:val="000000"/>
                <w:szCs w:val="21"/>
                <w:highlight w:val="yellow"/>
              </w:rPr>
            </w:pPr>
            <w:r>
              <w:rPr>
                <w:rFonts w:ascii="宋体" w:hAnsi="宋体" w:hint="eastAsia"/>
                <w:color w:val="000000"/>
                <w:szCs w:val="21"/>
                <w:highlight w:val="yellow"/>
              </w:rPr>
              <w:t>交货</w:t>
            </w:r>
            <w:r>
              <w:rPr>
                <w:rFonts w:ascii="宋体" w:hAnsi="宋体" w:hint="eastAsia"/>
                <w:color w:val="000000"/>
                <w:szCs w:val="21"/>
                <w:highlight w:val="yellow"/>
              </w:rPr>
              <w:t>期</w:t>
            </w:r>
          </w:p>
        </w:tc>
        <w:tc>
          <w:tcPr>
            <w:tcW w:w="3745" w:type="pct"/>
            <w:vAlign w:val="center"/>
          </w:tcPr>
          <w:p w:rsidR="00B72CCF" w:rsidRDefault="006435D5">
            <w:pPr>
              <w:jc w:val="left"/>
              <w:rPr>
                <w:rFonts w:ascii="宋体"/>
                <w:color w:val="000000"/>
                <w:szCs w:val="21"/>
                <w:highlight w:val="yellow"/>
              </w:rPr>
            </w:pPr>
            <w:r>
              <w:rPr>
                <w:rFonts w:ascii="宋体" w:hAnsi="宋体" w:hint="eastAsia"/>
                <w:color w:val="000000"/>
              </w:rPr>
              <w:t>中标后</w:t>
            </w:r>
            <w:r>
              <w:rPr>
                <w:rFonts w:ascii="宋体" w:hAnsi="宋体"/>
                <w:color w:val="000000"/>
              </w:rPr>
              <w:t>3</w:t>
            </w:r>
            <w:r>
              <w:rPr>
                <w:rFonts w:ascii="宋体" w:hAnsi="宋体" w:hint="eastAsia"/>
                <w:color w:val="000000"/>
              </w:rPr>
              <w:t>0</w:t>
            </w:r>
            <w:r>
              <w:rPr>
                <w:rFonts w:ascii="宋体" w:hAnsi="宋体" w:hint="eastAsia"/>
                <w:color w:val="000000"/>
              </w:rPr>
              <w:t>个日历天内完成。</w:t>
            </w:r>
          </w:p>
        </w:tc>
      </w:tr>
      <w:tr w:rsidR="00B72CCF">
        <w:trPr>
          <w:trHeight w:val="644"/>
          <w:jc w:val="center"/>
        </w:trPr>
        <w:tc>
          <w:tcPr>
            <w:tcW w:w="357" w:type="pct"/>
            <w:vAlign w:val="center"/>
          </w:tcPr>
          <w:p w:rsidR="00B72CCF" w:rsidRDefault="006435D5">
            <w:pPr>
              <w:jc w:val="center"/>
              <w:rPr>
                <w:rFonts w:ascii="宋体"/>
                <w:szCs w:val="21"/>
              </w:rPr>
            </w:pPr>
            <w:r>
              <w:rPr>
                <w:rFonts w:ascii="宋体" w:hAnsi="宋体"/>
                <w:szCs w:val="21"/>
              </w:rPr>
              <w:t>8</w:t>
            </w:r>
          </w:p>
        </w:tc>
        <w:tc>
          <w:tcPr>
            <w:tcW w:w="896" w:type="pct"/>
            <w:vAlign w:val="center"/>
          </w:tcPr>
          <w:p w:rsidR="00B72CCF" w:rsidRDefault="006435D5">
            <w:pPr>
              <w:jc w:val="center"/>
              <w:rPr>
                <w:rFonts w:ascii="宋体"/>
                <w:color w:val="000000"/>
                <w:szCs w:val="21"/>
                <w:highlight w:val="yellow"/>
              </w:rPr>
            </w:pPr>
            <w:r>
              <w:rPr>
                <w:rFonts w:ascii="宋体" w:hAnsi="宋体" w:hint="eastAsia"/>
                <w:color w:val="000000"/>
                <w:szCs w:val="21"/>
                <w:highlight w:val="yellow"/>
              </w:rPr>
              <w:t>质保期</w:t>
            </w:r>
          </w:p>
        </w:tc>
        <w:tc>
          <w:tcPr>
            <w:tcW w:w="3745" w:type="pct"/>
            <w:vAlign w:val="center"/>
          </w:tcPr>
          <w:p w:rsidR="00B72CCF" w:rsidRDefault="006435D5">
            <w:pPr>
              <w:jc w:val="left"/>
              <w:rPr>
                <w:rFonts w:ascii="宋体"/>
                <w:color w:val="000000"/>
                <w:szCs w:val="21"/>
                <w:highlight w:val="yellow"/>
              </w:rPr>
            </w:pPr>
            <w:r>
              <w:rPr>
                <w:rFonts w:hint="eastAsia"/>
                <w:color w:val="000000"/>
              </w:rPr>
              <w:t>无</w:t>
            </w:r>
          </w:p>
        </w:tc>
      </w:tr>
      <w:tr w:rsidR="00B72CCF">
        <w:trPr>
          <w:trHeight w:val="644"/>
          <w:jc w:val="center"/>
        </w:trPr>
        <w:tc>
          <w:tcPr>
            <w:tcW w:w="357" w:type="pct"/>
            <w:vAlign w:val="center"/>
          </w:tcPr>
          <w:p w:rsidR="00B72CCF" w:rsidRDefault="006435D5">
            <w:pPr>
              <w:jc w:val="center"/>
              <w:rPr>
                <w:rFonts w:ascii="宋体" w:hAnsi="宋体"/>
                <w:szCs w:val="21"/>
              </w:rPr>
            </w:pPr>
            <w:r>
              <w:rPr>
                <w:rFonts w:ascii="宋体" w:hAnsi="宋体" w:hint="eastAsia"/>
                <w:szCs w:val="21"/>
              </w:rPr>
              <w:t>9</w:t>
            </w:r>
          </w:p>
        </w:tc>
        <w:tc>
          <w:tcPr>
            <w:tcW w:w="896" w:type="pct"/>
            <w:vAlign w:val="center"/>
          </w:tcPr>
          <w:p w:rsidR="00B72CCF" w:rsidRDefault="006435D5">
            <w:pPr>
              <w:jc w:val="center"/>
              <w:rPr>
                <w:rFonts w:ascii="宋体" w:hAnsi="宋体"/>
                <w:color w:val="000000"/>
                <w:szCs w:val="21"/>
                <w:highlight w:val="yellow"/>
              </w:rPr>
            </w:pPr>
            <w:r>
              <w:rPr>
                <w:rFonts w:ascii="宋体" w:hAnsi="宋体" w:hint="eastAsia"/>
                <w:color w:val="000000"/>
                <w:szCs w:val="21"/>
                <w:highlight w:val="yellow"/>
              </w:rPr>
              <w:t>结算方式</w:t>
            </w:r>
          </w:p>
        </w:tc>
        <w:tc>
          <w:tcPr>
            <w:tcW w:w="3745" w:type="pct"/>
            <w:vAlign w:val="center"/>
          </w:tcPr>
          <w:p w:rsidR="00B72CCF" w:rsidRDefault="006435D5">
            <w:pPr>
              <w:jc w:val="left"/>
              <w:rPr>
                <w:color w:val="000000"/>
                <w:highlight w:val="yellow"/>
              </w:rPr>
            </w:pPr>
            <w:r>
              <w:rPr>
                <w:rFonts w:ascii="宋体" w:hAnsi="宋体" w:hint="eastAsia"/>
                <w:color w:val="000000"/>
                <w:szCs w:val="21"/>
              </w:rPr>
              <w:t>总价</w:t>
            </w:r>
            <w:r>
              <w:rPr>
                <w:rFonts w:ascii="宋体" w:hAnsi="宋体" w:hint="eastAsia"/>
                <w:color w:val="000000"/>
                <w:szCs w:val="21"/>
              </w:rPr>
              <w:t>包死。</w:t>
            </w:r>
          </w:p>
        </w:tc>
      </w:tr>
      <w:tr w:rsidR="00B72CCF">
        <w:trPr>
          <w:trHeight w:val="956"/>
          <w:jc w:val="center"/>
        </w:trPr>
        <w:tc>
          <w:tcPr>
            <w:tcW w:w="357" w:type="pct"/>
            <w:vAlign w:val="center"/>
          </w:tcPr>
          <w:p w:rsidR="00B72CCF" w:rsidRDefault="006435D5">
            <w:pPr>
              <w:jc w:val="center"/>
              <w:rPr>
                <w:rFonts w:ascii="宋体"/>
                <w:szCs w:val="21"/>
              </w:rPr>
            </w:pPr>
            <w:r>
              <w:rPr>
                <w:rFonts w:ascii="宋体" w:hAnsi="宋体" w:hint="eastAsia"/>
                <w:szCs w:val="21"/>
              </w:rPr>
              <w:t>10</w:t>
            </w:r>
          </w:p>
        </w:tc>
        <w:tc>
          <w:tcPr>
            <w:tcW w:w="896" w:type="pct"/>
            <w:vAlign w:val="center"/>
          </w:tcPr>
          <w:p w:rsidR="00B72CCF" w:rsidRDefault="006435D5">
            <w:pPr>
              <w:jc w:val="center"/>
              <w:rPr>
                <w:rFonts w:ascii="宋体"/>
                <w:color w:val="000000"/>
                <w:szCs w:val="21"/>
                <w:highlight w:val="yellow"/>
              </w:rPr>
            </w:pPr>
            <w:r>
              <w:rPr>
                <w:rFonts w:ascii="宋体" w:hAnsi="宋体" w:hint="eastAsia"/>
                <w:color w:val="000000"/>
                <w:szCs w:val="21"/>
                <w:highlight w:val="yellow"/>
              </w:rPr>
              <w:t>付款方式</w:t>
            </w:r>
          </w:p>
        </w:tc>
        <w:tc>
          <w:tcPr>
            <w:tcW w:w="3745" w:type="pct"/>
            <w:vAlign w:val="center"/>
          </w:tcPr>
          <w:p w:rsidR="00B72CCF" w:rsidRDefault="006435D5">
            <w:pPr>
              <w:spacing w:before="89" w:line="371" w:lineRule="exact"/>
              <w:rPr>
                <w:rFonts w:ascii="宋体" w:hAnsi="宋体"/>
                <w:color w:val="000000"/>
                <w:szCs w:val="21"/>
                <w:highlight w:val="yellow"/>
              </w:rPr>
            </w:pPr>
            <w:r>
              <w:rPr>
                <w:rFonts w:ascii="宋体" w:hAnsi="宋体" w:hint="eastAsia"/>
                <w:color w:val="000000"/>
              </w:rPr>
              <w:t>无预付款，提交项目实施方案后，付至中标价的</w:t>
            </w:r>
            <w:r>
              <w:rPr>
                <w:rFonts w:ascii="宋体" w:hAnsi="宋体" w:hint="eastAsia"/>
                <w:color w:val="000000"/>
              </w:rPr>
              <w:t>1</w:t>
            </w:r>
            <w:r>
              <w:rPr>
                <w:rFonts w:ascii="宋体" w:hAnsi="宋体"/>
                <w:color w:val="000000"/>
              </w:rPr>
              <w:t>00</w:t>
            </w:r>
            <w:r>
              <w:rPr>
                <w:rFonts w:ascii="宋体" w:hAnsi="宋体" w:hint="eastAsia"/>
                <w:color w:val="000000"/>
              </w:rPr>
              <w:t>％，无质保</w:t>
            </w:r>
            <w:r>
              <w:rPr>
                <w:rFonts w:ascii="宋体" w:hAnsi="宋体" w:hint="eastAsia"/>
                <w:color w:val="000000"/>
              </w:rPr>
              <w:t>金。</w:t>
            </w:r>
          </w:p>
        </w:tc>
      </w:tr>
      <w:tr w:rsidR="00B72CCF">
        <w:trPr>
          <w:cantSplit/>
          <w:trHeight w:val="1091"/>
          <w:jc w:val="center"/>
        </w:trPr>
        <w:tc>
          <w:tcPr>
            <w:tcW w:w="357" w:type="pct"/>
            <w:vAlign w:val="center"/>
          </w:tcPr>
          <w:p w:rsidR="00B72CCF" w:rsidRDefault="006435D5">
            <w:pPr>
              <w:jc w:val="center"/>
              <w:rPr>
                <w:rFonts w:ascii="宋体"/>
                <w:szCs w:val="21"/>
              </w:rPr>
            </w:pPr>
            <w:r>
              <w:rPr>
                <w:rFonts w:ascii="宋体" w:hAnsi="宋体"/>
                <w:szCs w:val="21"/>
              </w:rPr>
              <w:t>1</w:t>
            </w:r>
            <w:r>
              <w:rPr>
                <w:rFonts w:ascii="宋体" w:hAnsi="宋体" w:hint="eastAsia"/>
                <w:szCs w:val="21"/>
              </w:rPr>
              <w:t>1</w:t>
            </w:r>
          </w:p>
        </w:tc>
        <w:tc>
          <w:tcPr>
            <w:tcW w:w="896" w:type="pct"/>
            <w:vAlign w:val="center"/>
          </w:tcPr>
          <w:p w:rsidR="00B72CCF" w:rsidRDefault="006435D5">
            <w:pPr>
              <w:jc w:val="center"/>
              <w:rPr>
                <w:rFonts w:ascii="宋体"/>
                <w:color w:val="000000"/>
                <w:szCs w:val="21"/>
              </w:rPr>
            </w:pPr>
            <w:r>
              <w:rPr>
                <w:rFonts w:ascii="宋体" w:hAnsi="宋体" w:hint="eastAsia"/>
                <w:color w:val="000000"/>
                <w:szCs w:val="21"/>
              </w:rPr>
              <w:t>获取文件时间</w:t>
            </w:r>
          </w:p>
        </w:tc>
        <w:tc>
          <w:tcPr>
            <w:tcW w:w="3745" w:type="pct"/>
            <w:vAlign w:val="center"/>
          </w:tcPr>
          <w:p w:rsidR="00B72CCF" w:rsidRDefault="006435D5">
            <w:pPr>
              <w:jc w:val="left"/>
              <w:rPr>
                <w:rFonts w:ascii="宋体"/>
                <w:color w:val="000000"/>
                <w:sz w:val="24"/>
                <w:szCs w:val="24"/>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9</w:t>
            </w:r>
            <w:r>
              <w:rPr>
                <w:rFonts w:ascii="宋体" w:hAnsi="宋体" w:hint="eastAsia"/>
                <w:color w:val="000000"/>
                <w:szCs w:val="21"/>
              </w:rPr>
              <w:t>日</w:t>
            </w:r>
            <w:r>
              <w:rPr>
                <w:rFonts w:ascii="宋体" w:hAnsi="宋体"/>
                <w:color w:val="000000"/>
                <w:szCs w:val="21"/>
              </w:rPr>
              <w:t>-</w:t>
            </w: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日（北京时间），每日上午</w:t>
            </w:r>
            <w:r>
              <w:rPr>
                <w:rFonts w:ascii="宋体" w:hAnsi="宋体"/>
                <w:color w:val="000000"/>
                <w:szCs w:val="21"/>
              </w:rPr>
              <w:t>8:30-11:30</w:t>
            </w:r>
            <w:r>
              <w:rPr>
                <w:rFonts w:ascii="宋体" w:hAnsi="宋体" w:hint="eastAsia"/>
                <w:color w:val="000000"/>
                <w:szCs w:val="21"/>
              </w:rPr>
              <w:t>，下午</w:t>
            </w:r>
            <w:r>
              <w:rPr>
                <w:rFonts w:ascii="宋体" w:hAnsi="宋体"/>
                <w:color w:val="000000"/>
                <w:szCs w:val="21"/>
              </w:rPr>
              <w:t>14:30-17:00</w:t>
            </w:r>
            <w:r>
              <w:rPr>
                <w:rFonts w:ascii="宋体" w:hAnsi="宋体" w:hint="eastAsia"/>
                <w:color w:val="000000"/>
                <w:szCs w:val="21"/>
              </w:rPr>
              <w:t>（北京时间）</w:t>
            </w:r>
          </w:p>
        </w:tc>
      </w:tr>
      <w:tr w:rsidR="00B72CCF">
        <w:trPr>
          <w:trHeight w:val="620"/>
          <w:jc w:val="center"/>
        </w:trPr>
        <w:tc>
          <w:tcPr>
            <w:tcW w:w="357" w:type="pct"/>
            <w:vAlign w:val="center"/>
          </w:tcPr>
          <w:p w:rsidR="00B72CCF" w:rsidRDefault="006435D5">
            <w:pPr>
              <w:jc w:val="center"/>
              <w:rPr>
                <w:rFonts w:ascii="宋体"/>
                <w:szCs w:val="21"/>
              </w:rPr>
            </w:pPr>
            <w:r>
              <w:rPr>
                <w:rFonts w:ascii="宋体" w:hAnsi="宋体"/>
                <w:szCs w:val="21"/>
              </w:rPr>
              <w:t>12</w:t>
            </w:r>
          </w:p>
        </w:tc>
        <w:tc>
          <w:tcPr>
            <w:tcW w:w="896" w:type="pct"/>
            <w:vAlign w:val="center"/>
          </w:tcPr>
          <w:p w:rsidR="00B72CCF" w:rsidRDefault="006435D5">
            <w:pPr>
              <w:jc w:val="center"/>
              <w:rPr>
                <w:rFonts w:ascii="宋体"/>
                <w:szCs w:val="21"/>
              </w:rPr>
            </w:pPr>
            <w:r>
              <w:rPr>
                <w:rFonts w:ascii="宋体" w:hAnsi="宋体" w:hint="eastAsia"/>
                <w:szCs w:val="21"/>
              </w:rPr>
              <w:t>资金来源</w:t>
            </w:r>
          </w:p>
        </w:tc>
        <w:tc>
          <w:tcPr>
            <w:tcW w:w="3745" w:type="pct"/>
            <w:vAlign w:val="center"/>
          </w:tcPr>
          <w:p w:rsidR="00B72CCF" w:rsidRDefault="006435D5">
            <w:pPr>
              <w:rPr>
                <w:rFonts w:ascii="宋体" w:cs="宋体"/>
                <w:kern w:val="0"/>
                <w:szCs w:val="21"/>
              </w:rPr>
            </w:pPr>
            <w:r>
              <w:rPr>
                <w:rFonts w:ascii="宋体" w:hAnsi="宋体" w:cs="宋体" w:hint="eastAsia"/>
                <w:kern w:val="0"/>
                <w:szCs w:val="21"/>
              </w:rPr>
              <w:t>财政性资金，控制价</w:t>
            </w:r>
            <w:r>
              <w:rPr>
                <w:rFonts w:ascii="宋体" w:hAnsi="宋体" w:hint="eastAsia"/>
                <w:color w:val="000000"/>
                <w:szCs w:val="21"/>
              </w:rPr>
              <w:t>：</w:t>
            </w:r>
            <w:r>
              <w:rPr>
                <w:rFonts w:ascii="宋体" w:hAnsi="宋体" w:hint="eastAsia"/>
                <w:color w:val="000000"/>
                <w:szCs w:val="21"/>
              </w:rPr>
              <w:t>22000</w:t>
            </w:r>
            <w:r>
              <w:rPr>
                <w:rFonts w:ascii="宋体" w:hAnsi="宋体" w:hint="eastAsia"/>
                <w:color w:val="000000"/>
                <w:szCs w:val="21"/>
              </w:rPr>
              <w:t>元，</w:t>
            </w:r>
            <w:r>
              <w:rPr>
                <w:rFonts w:ascii="宋体" w:hAnsi="宋体" w:cs="宋体" w:hint="eastAsia"/>
                <w:kern w:val="0"/>
                <w:szCs w:val="21"/>
              </w:rPr>
              <w:t>报价超过控制价为无效报价。</w:t>
            </w:r>
          </w:p>
        </w:tc>
      </w:tr>
      <w:tr w:rsidR="00B72CCF">
        <w:trPr>
          <w:trHeight w:val="425"/>
          <w:jc w:val="center"/>
        </w:trPr>
        <w:tc>
          <w:tcPr>
            <w:tcW w:w="357" w:type="pct"/>
            <w:vAlign w:val="center"/>
          </w:tcPr>
          <w:p w:rsidR="00B72CCF" w:rsidRDefault="006435D5">
            <w:pPr>
              <w:jc w:val="center"/>
              <w:rPr>
                <w:rFonts w:ascii="宋体"/>
                <w:szCs w:val="21"/>
              </w:rPr>
            </w:pPr>
            <w:r>
              <w:rPr>
                <w:rFonts w:ascii="宋体" w:hAnsi="宋体"/>
                <w:szCs w:val="21"/>
              </w:rPr>
              <w:t>13</w:t>
            </w:r>
          </w:p>
        </w:tc>
        <w:tc>
          <w:tcPr>
            <w:tcW w:w="896" w:type="pct"/>
            <w:vAlign w:val="center"/>
          </w:tcPr>
          <w:p w:rsidR="00B72CCF" w:rsidRDefault="006435D5">
            <w:pPr>
              <w:jc w:val="center"/>
              <w:rPr>
                <w:rFonts w:ascii="宋体"/>
                <w:szCs w:val="21"/>
              </w:rPr>
            </w:pPr>
            <w:r>
              <w:rPr>
                <w:rFonts w:ascii="宋体" w:hAnsi="宋体" w:hint="eastAsia"/>
                <w:szCs w:val="21"/>
              </w:rPr>
              <w:t>报价文件份数</w:t>
            </w:r>
          </w:p>
        </w:tc>
        <w:tc>
          <w:tcPr>
            <w:tcW w:w="3745" w:type="pct"/>
            <w:vAlign w:val="center"/>
          </w:tcPr>
          <w:p w:rsidR="00B72CCF" w:rsidRDefault="006435D5">
            <w:pPr>
              <w:rPr>
                <w:rFonts w:ascii="宋体"/>
                <w:szCs w:val="21"/>
              </w:rPr>
            </w:pPr>
            <w:r>
              <w:rPr>
                <w:rFonts w:ascii="宋体" w:hAnsi="宋体" w:hint="eastAsia"/>
                <w:szCs w:val="21"/>
              </w:rPr>
              <w:t>三份</w:t>
            </w:r>
          </w:p>
        </w:tc>
      </w:tr>
      <w:tr w:rsidR="00B72CCF">
        <w:trPr>
          <w:trHeight w:val="403"/>
          <w:jc w:val="center"/>
        </w:trPr>
        <w:tc>
          <w:tcPr>
            <w:tcW w:w="357" w:type="pct"/>
            <w:vAlign w:val="center"/>
          </w:tcPr>
          <w:p w:rsidR="00B72CCF" w:rsidRDefault="006435D5">
            <w:pPr>
              <w:jc w:val="center"/>
              <w:rPr>
                <w:rFonts w:ascii="宋体"/>
                <w:szCs w:val="21"/>
              </w:rPr>
            </w:pPr>
            <w:r>
              <w:rPr>
                <w:rFonts w:ascii="宋体" w:hAnsi="宋体"/>
                <w:szCs w:val="21"/>
              </w:rPr>
              <w:t>14</w:t>
            </w:r>
          </w:p>
        </w:tc>
        <w:tc>
          <w:tcPr>
            <w:tcW w:w="896" w:type="pct"/>
            <w:vAlign w:val="center"/>
          </w:tcPr>
          <w:p w:rsidR="00B72CCF" w:rsidRDefault="006435D5">
            <w:pPr>
              <w:jc w:val="center"/>
              <w:rPr>
                <w:rFonts w:ascii="宋体"/>
                <w:szCs w:val="21"/>
              </w:rPr>
            </w:pPr>
            <w:r>
              <w:rPr>
                <w:rFonts w:ascii="宋体" w:hAnsi="宋体" w:hint="eastAsia"/>
                <w:szCs w:val="21"/>
              </w:rPr>
              <w:t>勘察现场</w:t>
            </w:r>
          </w:p>
        </w:tc>
        <w:tc>
          <w:tcPr>
            <w:tcW w:w="3745" w:type="pct"/>
            <w:vAlign w:val="center"/>
          </w:tcPr>
          <w:p w:rsidR="00B72CCF" w:rsidRDefault="006435D5">
            <w:pPr>
              <w:rPr>
                <w:rFonts w:ascii="宋体"/>
                <w:szCs w:val="21"/>
              </w:rPr>
            </w:pPr>
            <w:r>
              <w:rPr>
                <w:rFonts w:ascii="宋体" w:hAnsi="宋体" w:hint="eastAsia"/>
                <w:szCs w:val="21"/>
              </w:rPr>
              <w:t>不再组织供应商统一勘察现场，但各供应商可与采购人联系自行去勘察现场。</w:t>
            </w:r>
          </w:p>
        </w:tc>
      </w:tr>
      <w:tr w:rsidR="00B72CCF">
        <w:trPr>
          <w:trHeight w:val="440"/>
          <w:jc w:val="center"/>
        </w:trPr>
        <w:tc>
          <w:tcPr>
            <w:tcW w:w="357" w:type="pct"/>
            <w:vAlign w:val="center"/>
          </w:tcPr>
          <w:p w:rsidR="00B72CCF" w:rsidRDefault="006435D5">
            <w:pPr>
              <w:jc w:val="center"/>
              <w:rPr>
                <w:rFonts w:ascii="宋体"/>
                <w:szCs w:val="21"/>
              </w:rPr>
            </w:pPr>
            <w:r>
              <w:rPr>
                <w:rFonts w:ascii="宋体" w:hAnsi="宋体"/>
                <w:szCs w:val="21"/>
              </w:rPr>
              <w:t>15</w:t>
            </w:r>
          </w:p>
        </w:tc>
        <w:tc>
          <w:tcPr>
            <w:tcW w:w="896" w:type="pct"/>
            <w:vAlign w:val="center"/>
          </w:tcPr>
          <w:p w:rsidR="00B72CCF" w:rsidRDefault="006435D5">
            <w:pPr>
              <w:jc w:val="center"/>
              <w:rPr>
                <w:rFonts w:ascii="宋体"/>
                <w:szCs w:val="21"/>
              </w:rPr>
            </w:pPr>
            <w:r>
              <w:rPr>
                <w:rFonts w:ascii="宋体" w:hAnsi="宋体" w:hint="eastAsia"/>
                <w:szCs w:val="21"/>
              </w:rPr>
              <w:t>报价截止时间</w:t>
            </w:r>
          </w:p>
        </w:tc>
        <w:tc>
          <w:tcPr>
            <w:tcW w:w="3745" w:type="pct"/>
            <w:vAlign w:val="center"/>
          </w:tcPr>
          <w:p w:rsidR="00B72CCF" w:rsidRDefault="006435D5">
            <w:pPr>
              <w:rPr>
                <w:rFonts w:ascii="宋体"/>
                <w:szCs w:val="21"/>
              </w:rPr>
            </w:pPr>
            <w:r>
              <w:rPr>
                <w:rFonts w:ascii="宋体" w:hAnsi="宋体" w:hint="eastAsia"/>
                <w:color w:val="000000"/>
                <w:szCs w:val="21"/>
              </w:rPr>
              <w:t>2022</w:t>
            </w:r>
            <w:r>
              <w:rPr>
                <w:rFonts w:ascii="宋体" w:hAnsi="宋体" w:hint="eastAsia"/>
                <w:color w:val="000000"/>
                <w:szCs w:val="21"/>
              </w:rPr>
              <w:t>年</w:t>
            </w:r>
            <w:r>
              <w:rPr>
                <w:rFonts w:ascii="宋体" w:hAnsi="宋体" w:hint="eastAsia"/>
                <w:color w:val="000000"/>
                <w:szCs w:val="21"/>
              </w:rPr>
              <w:t>5</w:t>
            </w:r>
            <w:r>
              <w:rPr>
                <w:rFonts w:ascii="宋体" w:hAnsi="宋体" w:hint="eastAsia"/>
                <w:color w:val="000000"/>
                <w:szCs w:val="21"/>
              </w:rPr>
              <w:t>月</w:t>
            </w:r>
            <w:r>
              <w:rPr>
                <w:rFonts w:ascii="宋体" w:hAnsi="宋体" w:hint="eastAsia"/>
                <w:color w:val="000000"/>
                <w:szCs w:val="21"/>
              </w:rPr>
              <w:t>11</w:t>
            </w:r>
            <w:r>
              <w:rPr>
                <w:rFonts w:ascii="宋体" w:hAnsi="宋体" w:hint="eastAsia"/>
                <w:color w:val="000000"/>
                <w:szCs w:val="21"/>
              </w:rPr>
              <w:t>日</w:t>
            </w:r>
            <w:r>
              <w:rPr>
                <w:rFonts w:ascii="宋体" w:hAnsi="宋体" w:hint="eastAsia"/>
                <w:color w:val="000000"/>
                <w:szCs w:val="21"/>
              </w:rPr>
              <w:t>17</w:t>
            </w:r>
            <w:r>
              <w:rPr>
                <w:rFonts w:ascii="宋体" w:hAnsi="宋体" w:hint="eastAsia"/>
                <w:color w:val="000000"/>
                <w:szCs w:val="21"/>
              </w:rPr>
              <w:t>时</w:t>
            </w:r>
            <w:r>
              <w:rPr>
                <w:rFonts w:ascii="宋体"/>
                <w:color w:val="000000"/>
                <w:szCs w:val="21"/>
              </w:rPr>
              <w:t>00</w:t>
            </w:r>
            <w:r>
              <w:rPr>
                <w:rFonts w:ascii="宋体" w:hAnsi="宋体" w:hint="eastAsia"/>
                <w:color w:val="000000"/>
                <w:szCs w:val="21"/>
              </w:rPr>
              <w:t>分（北京时间）。</w:t>
            </w:r>
          </w:p>
        </w:tc>
      </w:tr>
      <w:tr w:rsidR="00B72CCF">
        <w:trPr>
          <w:trHeight w:val="90"/>
          <w:jc w:val="center"/>
        </w:trPr>
        <w:tc>
          <w:tcPr>
            <w:tcW w:w="357" w:type="pct"/>
            <w:vAlign w:val="center"/>
          </w:tcPr>
          <w:p w:rsidR="00B72CCF" w:rsidRDefault="006435D5">
            <w:pPr>
              <w:jc w:val="center"/>
              <w:rPr>
                <w:rFonts w:ascii="宋体"/>
                <w:szCs w:val="21"/>
              </w:rPr>
            </w:pPr>
            <w:r>
              <w:rPr>
                <w:rFonts w:ascii="宋体" w:hAnsi="宋体"/>
                <w:szCs w:val="21"/>
              </w:rPr>
              <w:t>16</w:t>
            </w:r>
          </w:p>
        </w:tc>
        <w:tc>
          <w:tcPr>
            <w:tcW w:w="896" w:type="pct"/>
            <w:vAlign w:val="center"/>
          </w:tcPr>
          <w:p w:rsidR="00B72CCF" w:rsidRDefault="006435D5">
            <w:pPr>
              <w:jc w:val="center"/>
              <w:rPr>
                <w:rFonts w:ascii="宋体"/>
                <w:szCs w:val="21"/>
              </w:rPr>
            </w:pPr>
            <w:r>
              <w:rPr>
                <w:rFonts w:ascii="宋体" w:hAnsi="宋体" w:hint="eastAsia"/>
                <w:szCs w:val="21"/>
              </w:rPr>
              <w:t>谈判时间</w:t>
            </w:r>
          </w:p>
        </w:tc>
        <w:tc>
          <w:tcPr>
            <w:tcW w:w="3745" w:type="pct"/>
            <w:vAlign w:val="center"/>
          </w:tcPr>
          <w:p w:rsidR="00B72CCF" w:rsidRDefault="006435D5">
            <w:pPr>
              <w:rPr>
                <w:rFonts w:ascii="宋体"/>
                <w:szCs w:val="21"/>
              </w:rPr>
            </w:pPr>
            <w:r>
              <w:rPr>
                <w:rFonts w:ascii="宋体" w:hAnsi="宋体" w:hint="eastAsia"/>
                <w:szCs w:val="21"/>
              </w:rPr>
              <w:t>2022</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12</w:t>
            </w:r>
            <w:bookmarkStart w:id="2" w:name="_GoBack"/>
            <w:bookmarkEnd w:id="2"/>
            <w:r>
              <w:rPr>
                <w:rFonts w:ascii="宋体" w:hAnsi="宋体" w:hint="eastAsia"/>
                <w:szCs w:val="21"/>
              </w:rPr>
              <w:t>日</w:t>
            </w:r>
            <w:r>
              <w:rPr>
                <w:rFonts w:ascii="宋体" w:hAnsi="宋体" w:hint="eastAsia"/>
                <w:szCs w:val="21"/>
              </w:rPr>
              <w:t>15</w:t>
            </w:r>
            <w:r>
              <w:rPr>
                <w:rFonts w:ascii="宋体" w:hAnsi="宋体" w:hint="eastAsia"/>
                <w:szCs w:val="21"/>
              </w:rPr>
              <w:t>时</w:t>
            </w:r>
            <w:r>
              <w:rPr>
                <w:rFonts w:ascii="宋体"/>
                <w:szCs w:val="21"/>
              </w:rPr>
              <w:t>00</w:t>
            </w:r>
            <w:r>
              <w:rPr>
                <w:rFonts w:ascii="宋体" w:hAnsi="宋体" w:hint="eastAsia"/>
                <w:szCs w:val="21"/>
              </w:rPr>
              <w:t>分（北京时间）。</w:t>
            </w:r>
          </w:p>
        </w:tc>
      </w:tr>
      <w:tr w:rsidR="00B72CCF">
        <w:trPr>
          <w:trHeight w:val="472"/>
          <w:jc w:val="center"/>
        </w:trPr>
        <w:tc>
          <w:tcPr>
            <w:tcW w:w="357" w:type="pct"/>
            <w:vAlign w:val="center"/>
          </w:tcPr>
          <w:p w:rsidR="00B72CCF" w:rsidRDefault="006435D5">
            <w:pPr>
              <w:jc w:val="center"/>
              <w:rPr>
                <w:rFonts w:ascii="宋体"/>
                <w:szCs w:val="21"/>
              </w:rPr>
            </w:pPr>
            <w:r>
              <w:rPr>
                <w:rFonts w:ascii="宋体" w:hAnsi="宋体"/>
                <w:szCs w:val="21"/>
              </w:rPr>
              <w:t>17</w:t>
            </w:r>
          </w:p>
        </w:tc>
        <w:tc>
          <w:tcPr>
            <w:tcW w:w="896" w:type="pct"/>
            <w:vAlign w:val="center"/>
          </w:tcPr>
          <w:p w:rsidR="00B72CCF" w:rsidRDefault="006435D5">
            <w:pPr>
              <w:jc w:val="center"/>
              <w:rPr>
                <w:rFonts w:ascii="宋体"/>
                <w:szCs w:val="21"/>
              </w:rPr>
            </w:pPr>
            <w:r>
              <w:rPr>
                <w:rFonts w:ascii="宋体" w:hAnsi="宋体" w:hint="eastAsia"/>
                <w:szCs w:val="21"/>
              </w:rPr>
              <w:t>谈判地点</w:t>
            </w:r>
          </w:p>
        </w:tc>
        <w:tc>
          <w:tcPr>
            <w:tcW w:w="3745" w:type="pct"/>
            <w:vAlign w:val="center"/>
          </w:tcPr>
          <w:p w:rsidR="00B72CCF" w:rsidRDefault="006435D5">
            <w:pPr>
              <w:pStyle w:val="71"/>
              <w:spacing w:line="240"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B72CCF" w:rsidRDefault="00B72CCF">
      <w:pPr>
        <w:tabs>
          <w:tab w:val="left" w:pos="0"/>
          <w:tab w:val="left" w:pos="180"/>
          <w:tab w:val="left" w:pos="360"/>
        </w:tabs>
        <w:spacing w:line="360" w:lineRule="auto"/>
        <w:jc w:val="center"/>
        <w:rPr>
          <w:rFonts w:ascii="宋体" w:cs="宋体"/>
          <w:b/>
          <w:bCs/>
          <w:kern w:val="0"/>
          <w:sz w:val="24"/>
          <w:szCs w:val="24"/>
        </w:rPr>
      </w:pPr>
    </w:p>
    <w:p w:rsidR="00B72CCF" w:rsidRDefault="006435D5">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B72CCF" w:rsidRDefault="006435D5">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72CCF" w:rsidRDefault="006435D5">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72CCF" w:rsidRDefault="006435D5">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72CCF" w:rsidRDefault="006435D5">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72CCF" w:rsidRDefault="006435D5">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72CCF" w:rsidRDefault="006435D5">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72CCF" w:rsidRDefault="006435D5">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72CCF" w:rsidRDefault="006435D5">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72CCF" w:rsidRDefault="00B72CCF">
      <w:pPr>
        <w:pStyle w:val="2"/>
        <w:ind w:firstLineChars="0" w:firstLine="0"/>
      </w:pPr>
    </w:p>
    <w:p w:rsidR="00B72CCF" w:rsidRDefault="00B72CCF">
      <w:pPr>
        <w:pStyle w:val="2"/>
        <w:ind w:firstLine="400"/>
      </w:pPr>
    </w:p>
    <w:p w:rsidR="00B72CCF" w:rsidRDefault="00B72CCF">
      <w:pPr>
        <w:pStyle w:val="2"/>
        <w:ind w:firstLine="400"/>
      </w:pPr>
    </w:p>
    <w:p w:rsidR="00B72CCF" w:rsidRDefault="00B72CCF">
      <w:pPr>
        <w:pStyle w:val="2"/>
        <w:ind w:firstLineChars="0" w:firstLine="0"/>
      </w:pPr>
    </w:p>
    <w:p w:rsidR="00B72CCF" w:rsidRDefault="00B72CCF" w:rsidP="002738CF">
      <w:pPr>
        <w:pStyle w:val="a6"/>
        <w:ind w:firstLine="200"/>
      </w:pPr>
    </w:p>
    <w:p w:rsidR="00B72CCF" w:rsidRDefault="006435D5">
      <w:pPr>
        <w:spacing w:line="276" w:lineRule="auto"/>
        <w:jc w:val="left"/>
        <w:rPr>
          <w:rFonts w:ascii="宋体" w:cs="宋体"/>
          <w:b/>
          <w:color w:val="000000"/>
          <w:kern w:val="0"/>
          <w:sz w:val="24"/>
          <w:szCs w:val="24"/>
          <w:lang w:val="zh-CN"/>
        </w:rPr>
      </w:pPr>
      <w:r>
        <w:rPr>
          <w:rFonts w:hint="eastAsia"/>
          <w:b/>
          <w:sz w:val="24"/>
          <w:szCs w:val="24"/>
        </w:rPr>
        <w:t>附件：</w:t>
      </w: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rPr>
          <w:sz w:val="24"/>
          <w:szCs w:val="24"/>
        </w:rPr>
      </w:pPr>
    </w:p>
    <w:p w:rsidR="00B72CCF" w:rsidRDefault="00B72CCF">
      <w:pPr>
        <w:tabs>
          <w:tab w:val="left" w:pos="2635"/>
          <w:tab w:val="center" w:pos="4951"/>
        </w:tabs>
        <w:spacing w:line="276" w:lineRule="auto"/>
        <w:jc w:val="center"/>
        <w:rPr>
          <w:sz w:val="24"/>
          <w:szCs w:val="24"/>
        </w:rPr>
      </w:pPr>
    </w:p>
    <w:p w:rsidR="00B72CCF" w:rsidRDefault="00B72CCF">
      <w:pPr>
        <w:tabs>
          <w:tab w:val="left" w:pos="2635"/>
          <w:tab w:val="center" w:pos="4951"/>
        </w:tabs>
        <w:spacing w:line="276" w:lineRule="auto"/>
        <w:jc w:val="center"/>
        <w:rPr>
          <w:sz w:val="24"/>
          <w:szCs w:val="24"/>
        </w:rPr>
      </w:pPr>
    </w:p>
    <w:p w:rsidR="00B72CCF" w:rsidRDefault="006435D5">
      <w:pPr>
        <w:spacing w:line="276" w:lineRule="auto"/>
        <w:jc w:val="center"/>
        <w:rPr>
          <w:rFonts w:ascii="宋体"/>
          <w:b/>
          <w:bCs/>
          <w:sz w:val="28"/>
          <w:szCs w:val="28"/>
        </w:rPr>
      </w:pPr>
      <w:r>
        <w:rPr>
          <w:rFonts w:hint="eastAsia"/>
          <w:b/>
          <w:sz w:val="32"/>
        </w:rPr>
        <w:t>资格、资质证明文件复印件（加盖公章）</w:t>
      </w:r>
    </w:p>
    <w:p w:rsidR="00B72CCF" w:rsidRDefault="00B72CCF">
      <w:pPr>
        <w:spacing w:line="276" w:lineRule="auto"/>
        <w:jc w:val="center"/>
        <w:rPr>
          <w:rFonts w:ascii="宋体"/>
          <w:b/>
          <w:sz w:val="24"/>
          <w:szCs w:val="24"/>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autoSpaceDE w:val="0"/>
        <w:autoSpaceDN w:val="0"/>
        <w:adjustRightInd w:val="0"/>
        <w:spacing w:line="276" w:lineRule="auto"/>
        <w:rPr>
          <w:b/>
          <w:sz w:val="28"/>
          <w:szCs w:val="28"/>
        </w:rPr>
      </w:pPr>
    </w:p>
    <w:p w:rsidR="00B72CCF" w:rsidRDefault="00B72CCF">
      <w:pPr>
        <w:tabs>
          <w:tab w:val="left" w:pos="0"/>
          <w:tab w:val="left" w:pos="180"/>
          <w:tab w:val="left" w:pos="360"/>
        </w:tabs>
        <w:adjustRightInd w:val="0"/>
        <w:snapToGrid w:val="0"/>
        <w:spacing w:line="276" w:lineRule="auto"/>
        <w:rPr>
          <w:b/>
          <w:sz w:val="24"/>
          <w:szCs w:val="24"/>
        </w:rPr>
      </w:pPr>
    </w:p>
    <w:p w:rsidR="00B72CCF" w:rsidRDefault="00B72CCF">
      <w:pPr>
        <w:tabs>
          <w:tab w:val="left" w:pos="0"/>
          <w:tab w:val="left" w:pos="180"/>
          <w:tab w:val="left" w:pos="360"/>
        </w:tabs>
        <w:adjustRightInd w:val="0"/>
        <w:snapToGrid w:val="0"/>
        <w:spacing w:line="276" w:lineRule="auto"/>
        <w:jc w:val="center"/>
        <w:rPr>
          <w:b/>
          <w:sz w:val="24"/>
          <w:szCs w:val="24"/>
        </w:rPr>
      </w:pPr>
    </w:p>
    <w:p w:rsidR="00B72CCF" w:rsidRDefault="006435D5">
      <w:pPr>
        <w:tabs>
          <w:tab w:val="left" w:pos="0"/>
          <w:tab w:val="left" w:pos="180"/>
          <w:tab w:val="left" w:pos="360"/>
        </w:tabs>
        <w:spacing w:line="480" w:lineRule="auto"/>
        <w:rPr>
          <w:b/>
          <w:sz w:val="24"/>
          <w:szCs w:val="24"/>
        </w:rPr>
      </w:pPr>
      <w:r>
        <w:rPr>
          <w:rFonts w:hint="eastAsia"/>
          <w:b/>
          <w:sz w:val="24"/>
          <w:szCs w:val="24"/>
        </w:rPr>
        <w:lastRenderedPageBreak/>
        <w:t>附件：</w:t>
      </w:r>
    </w:p>
    <w:p w:rsidR="00B72CCF" w:rsidRDefault="006435D5">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72CCF" w:rsidRDefault="00B72CCF">
      <w:pPr>
        <w:tabs>
          <w:tab w:val="left" w:pos="0"/>
          <w:tab w:val="left" w:pos="180"/>
          <w:tab w:val="left" w:pos="360"/>
        </w:tabs>
        <w:spacing w:line="276" w:lineRule="auto"/>
        <w:rPr>
          <w:sz w:val="24"/>
          <w:szCs w:val="24"/>
        </w:rPr>
      </w:pPr>
    </w:p>
    <w:p w:rsidR="00B72CCF" w:rsidRDefault="006435D5">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72CCF" w:rsidRDefault="006435D5">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72CCF" w:rsidRDefault="006435D5">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72CCF" w:rsidRDefault="006435D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72CCF" w:rsidRDefault="00B72CCF">
      <w:pPr>
        <w:tabs>
          <w:tab w:val="left" w:pos="0"/>
          <w:tab w:val="left" w:pos="180"/>
          <w:tab w:val="left" w:pos="360"/>
        </w:tabs>
        <w:spacing w:line="276" w:lineRule="auto"/>
        <w:rPr>
          <w:rFonts w:eastAsia="仿宋_GB2312"/>
          <w:sz w:val="24"/>
          <w:szCs w:val="24"/>
        </w:rPr>
      </w:pPr>
    </w:p>
    <w:p w:rsidR="00B72CCF" w:rsidRDefault="00B72CCF">
      <w:pPr>
        <w:pStyle w:val="2"/>
        <w:ind w:firstLine="400"/>
      </w:pPr>
    </w:p>
    <w:p w:rsidR="00B72CCF" w:rsidRDefault="00B72CCF">
      <w:pPr>
        <w:pStyle w:val="2"/>
        <w:ind w:firstLine="400"/>
      </w:pPr>
    </w:p>
    <w:p w:rsidR="00B72CCF" w:rsidRDefault="006435D5">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B72CCF" w:rsidRDefault="00B72CCF">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B72CCF">
        <w:trPr>
          <w:cantSplit/>
          <w:trHeight w:val="783"/>
          <w:jc w:val="center"/>
        </w:trPr>
        <w:tc>
          <w:tcPr>
            <w:tcW w:w="670" w:type="dxa"/>
            <w:vMerge w:val="restart"/>
            <w:vAlign w:val="center"/>
          </w:tcPr>
          <w:p w:rsidR="00B72CCF" w:rsidRDefault="006435D5">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72CCF" w:rsidRDefault="006435D5">
            <w:pPr>
              <w:spacing w:line="276" w:lineRule="auto"/>
              <w:jc w:val="center"/>
              <w:rPr>
                <w:rFonts w:ascii="宋体"/>
                <w:b/>
                <w:szCs w:val="21"/>
              </w:rPr>
            </w:pPr>
            <w:r>
              <w:rPr>
                <w:rFonts w:ascii="宋体" w:hAnsi="宋体" w:hint="eastAsia"/>
                <w:b/>
                <w:szCs w:val="21"/>
              </w:rPr>
              <w:t>报价项目明细</w:t>
            </w:r>
          </w:p>
        </w:tc>
      </w:tr>
      <w:tr w:rsidR="00B72CCF">
        <w:trPr>
          <w:cantSplit/>
          <w:trHeight w:val="776"/>
          <w:jc w:val="center"/>
        </w:trPr>
        <w:tc>
          <w:tcPr>
            <w:tcW w:w="670" w:type="dxa"/>
            <w:vMerge/>
            <w:vAlign w:val="center"/>
          </w:tcPr>
          <w:p w:rsidR="00B72CCF" w:rsidRDefault="00B72CCF">
            <w:pPr>
              <w:spacing w:line="276" w:lineRule="auto"/>
              <w:jc w:val="center"/>
              <w:rPr>
                <w:rFonts w:ascii="宋体"/>
                <w:szCs w:val="21"/>
              </w:rPr>
            </w:pPr>
          </w:p>
        </w:tc>
        <w:tc>
          <w:tcPr>
            <w:tcW w:w="5308" w:type="dxa"/>
            <w:vAlign w:val="center"/>
          </w:tcPr>
          <w:p w:rsidR="00B72CCF" w:rsidRDefault="006435D5">
            <w:pPr>
              <w:spacing w:line="276" w:lineRule="auto"/>
              <w:jc w:val="center"/>
              <w:rPr>
                <w:rFonts w:ascii="宋体"/>
                <w:b/>
                <w:szCs w:val="21"/>
              </w:rPr>
            </w:pPr>
            <w:r>
              <w:rPr>
                <w:rFonts w:ascii="宋体" w:hAnsi="宋体" w:hint="eastAsia"/>
                <w:b/>
                <w:szCs w:val="21"/>
              </w:rPr>
              <w:t>项目名称</w:t>
            </w:r>
          </w:p>
        </w:tc>
        <w:tc>
          <w:tcPr>
            <w:tcW w:w="3859" w:type="dxa"/>
            <w:vAlign w:val="center"/>
          </w:tcPr>
          <w:p w:rsidR="00B72CCF" w:rsidRDefault="006435D5">
            <w:pPr>
              <w:spacing w:line="276" w:lineRule="auto"/>
              <w:jc w:val="center"/>
              <w:rPr>
                <w:rFonts w:ascii="宋体"/>
                <w:b/>
                <w:szCs w:val="21"/>
              </w:rPr>
            </w:pPr>
            <w:r>
              <w:rPr>
                <w:rFonts w:ascii="宋体" w:hAnsi="宋体" w:hint="eastAsia"/>
                <w:b/>
                <w:szCs w:val="21"/>
              </w:rPr>
              <w:t>报价</w:t>
            </w:r>
          </w:p>
        </w:tc>
      </w:tr>
      <w:tr w:rsidR="00B72CCF">
        <w:trPr>
          <w:cantSplit/>
          <w:trHeight w:val="1097"/>
          <w:jc w:val="center"/>
        </w:trPr>
        <w:tc>
          <w:tcPr>
            <w:tcW w:w="670" w:type="dxa"/>
            <w:vAlign w:val="center"/>
          </w:tcPr>
          <w:p w:rsidR="00B72CCF" w:rsidRDefault="006435D5">
            <w:pPr>
              <w:spacing w:line="276" w:lineRule="auto"/>
              <w:jc w:val="center"/>
              <w:rPr>
                <w:rFonts w:ascii="宋体"/>
                <w:b/>
                <w:szCs w:val="21"/>
              </w:rPr>
            </w:pPr>
            <w:r>
              <w:rPr>
                <w:rFonts w:ascii="宋体" w:hAnsi="宋体"/>
                <w:b/>
                <w:szCs w:val="21"/>
              </w:rPr>
              <w:t>1</w:t>
            </w:r>
          </w:p>
        </w:tc>
        <w:tc>
          <w:tcPr>
            <w:tcW w:w="5308" w:type="dxa"/>
            <w:vAlign w:val="center"/>
          </w:tcPr>
          <w:p w:rsidR="00B72CCF" w:rsidRDefault="006435D5">
            <w:pPr>
              <w:spacing w:line="276" w:lineRule="auto"/>
              <w:rPr>
                <w:rFonts w:ascii="宋体"/>
                <w:b/>
                <w:bCs/>
                <w:szCs w:val="21"/>
              </w:rPr>
            </w:pPr>
            <w:r>
              <w:rPr>
                <w:rFonts w:ascii="宋体" w:hAnsi="宋体" w:hint="eastAsia"/>
                <w:b/>
                <w:bCs/>
                <w:szCs w:val="21"/>
              </w:rPr>
              <w:t>首次报价（元）</w:t>
            </w:r>
          </w:p>
        </w:tc>
        <w:tc>
          <w:tcPr>
            <w:tcW w:w="3859" w:type="dxa"/>
            <w:vAlign w:val="center"/>
          </w:tcPr>
          <w:p w:rsidR="00B72CCF" w:rsidRDefault="006435D5">
            <w:pPr>
              <w:spacing w:line="276" w:lineRule="auto"/>
              <w:rPr>
                <w:rFonts w:ascii="宋体"/>
                <w:b/>
                <w:kern w:val="0"/>
                <w:szCs w:val="21"/>
              </w:rPr>
            </w:pPr>
            <w:r>
              <w:rPr>
                <w:rFonts w:ascii="宋体" w:hAnsi="宋体" w:hint="eastAsia"/>
                <w:b/>
                <w:kern w:val="0"/>
                <w:szCs w:val="21"/>
              </w:rPr>
              <w:t>大写：元</w:t>
            </w:r>
          </w:p>
          <w:p w:rsidR="00B72CCF" w:rsidRDefault="006435D5">
            <w:pPr>
              <w:spacing w:line="276" w:lineRule="auto"/>
              <w:rPr>
                <w:rFonts w:ascii="宋体"/>
                <w:b/>
                <w:kern w:val="0"/>
                <w:szCs w:val="21"/>
              </w:rPr>
            </w:pPr>
            <w:r>
              <w:rPr>
                <w:rFonts w:ascii="宋体" w:hAnsi="宋体" w:hint="eastAsia"/>
                <w:b/>
                <w:kern w:val="0"/>
                <w:szCs w:val="21"/>
              </w:rPr>
              <w:t>小写：元</w:t>
            </w:r>
          </w:p>
        </w:tc>
      </w:tr>
      <w:tr w:rsidR="00B72CCF">
        <w:trPr>
          <w:cantSplit/>
          <w:trHeight w:val="1429"/>
          <w:jc w:val="center"/>
        </w:trPr>
        <w:tc>
          <w:tcPr>
            <w:tcW w:w="670" w:type="dxa"/>
            <w:vAlign w:val="center"/>
          </w:tcPr>
          <w:p w:rsidR="00B72CCF" w:rsidRDefault="006435D5">
            <w:pPr>
              <w:spacing w:line="276" w:lineRule="auto"/>
              <w:jc w:val="center"/>
              <w:rPr>
                <w:rFonts w:ascii="宋体"/>
                <w:b/>
                <w:szCs w:val="21"/>
              </w:rPr>
            </w:pPr>
            <w:r>
              <w:rPr>
                <w:rFonts w:ascii="宋体" w:hAnsi="宋体" w:hint="eastAsia"/>
                <w:b/>
                <w:szCs w:val="21"/>
              </w:rPr>
              <w:t>2</w:t>
            </w:r>
          </w:p>
        </w:tc>
        <w:tc>
          <w:tcPr>
            <w:tcW w:w="5308" w:type="dxa"/>
            <w:vAlign w:val="center"/>
          </w:tcPr>
          <w:p w:rsidR="00B72CCF" w:rsidRDefault="006435D5">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72CCF" w:rsidRDefault="006435D5">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72CCF">
        <w:trPr>
          <w:cantSplit/>
          <w:trHeight w:val="1429"/>
          <w:jc w:val="center"/>
        </w:trPr>
        <w:tc>
          <w:tcPr>
            <w:tcW w:w="670" w:type="dxa"/>
            <w:vAlign w:val="center"/>
          </w:tcPr>
          <w:p w:rsidR="00B72CCF" w:rsidRDefault="006435D5">
            <w:pPr>
              <w:spacing w:line="276" w:lineRule="auto"/>
              <w:jc w:val="center"/>
              <w:rPr>
                <w:rFonts w:ascii="宋体"/>
                <w:b/>
                <w:szCs w:val="21"/>
              </w:rPr>
            </w:pPr>
            <w:r>
              <w:rPr>
                <w:rFonts w:ascii="宋体" w:hAnsi="宋体" w:hint="eastAsia"/>
                <w:b/>
                <w:szCs w:val="21"/>
              </w:rPr>
              <w:t>3</w:t>
            </w:r>
          </w:p>
        </w:tc>
        <w:tc>
          <w:tcPr>
            <w:tcW w:w="5308" w:type="dxa"/>
            <w:vAlign w:val="center"/>
          </w:tcPr>
          <w:p w:rsidR="00B72CCF" w:rsidRDefault="006435D5">
            <w:pPr>
              <w:widowControl/>
              <w:adjustRightInd w:val="0"/>
              <w:spacing w:line="276" w:lineRule="auto"/>
              <w:ind w:right="167"/>
              <w:rPr>
                <w:rFonts w:ascii="宋体"/>
                <w:b/>
                <w:kern w:val="0"/>
                <w:szCs w:val="21"/>
                <w:lang w:val="zh-CN"/>
              </w:rPr>
            </w:pPr>
            <w:r>
              <w:rPr>
                <w:rFonts w:ascii="宋体" w:hAnsi="宋体" w:hint="eastAsia"/>
                <w:b/>
                <w:kern w:val="0"/>
                <w:szCs w:val="21"/>
              </w:rPr>
              <w:t>交货</w:t>
            </w:r>
            <w:r>
              <w:rPr>
                <w:rFonts w:ascii="宋体" w:hAnsi="宋体" w:hint="eastAsia"/>
                <w:b/>
                <w:kern w:val="0"/>
                <w:szCs w:val="21"/>
              </w:rPr>
              <w:t>期</w:t>
            </w:r>
          </w:p>
        </w:tc>
        <w:tc>
          <w:tcPr>
            <w:tcW w:w="3859" w:type="dxa"/>
            <w:vAlign w:val="center"/>
          </w:tcPr>
          <w:p w:rsidR="00B72CCF" w:rsidRDefault="00B72CCF">
            <w:pPr>
              <w:spacing w:line="276" w:lineRule="auto"/>
              <w:rPr>
                <w:rFonts w:ascii="宋体"/>
                <w:kern w:val="0"/>
                <w:szCs w:val="21"/>
              </w:rPr>
            </w:pPr>
          </w:p>
        </w:tc>
      </w:tr>
      <w:tr w:rsidR="00B72CCF">
        <w:trPr>
          <w:cantSplit/>
          <w:trHeight w:val="1429"/>
          <w:jc w:val="center"/>
        </w:trPr>
        <w:tc>
          <w:tcPr>
            <w:tcW w:w="670" w:type="dxa"/>
            <w:vAlign w:val="center"/>
          </w:tcPr>
          <w:p w:rsidR="00B72CCF" w:rsidRDefault="006435D5">
            <w:pPr>
              <w:spacing w:line="276" w:lineRule="auto"/>
              <w:jc w:val="center"/>
              <w:rPr>
                <w:rFonts w:ascii="宋体"/>
                <w:b/>
                <w:szCs w:val="21"/>
              </w:rPr>
            </w:pPr>
            <w:r>
              <w:rPr>
                <w:rFonts w:ascii="宋体" w:hAnsi="宋体" w:hint="eastAsia"/>
                <w:b/>
                <w:szCs w:val="21"/>
              </w:rPr>
              <w:t>4</w:t>
            </w:r>
          </w:p>
        </w:tc>
        <w:tc>
          <w:tcPr>
            <w:tcW w:w="5308" w:type="dxa"/>
            <w:vAlign w:val="center"/>
          </w:tcPr>
          <w:p w:rsidR="00B72CCF" w:rsidRDefault="006435D5">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72CCF" w:rsidRDefault="00B72CCF">
            <w:pPr>
              <w:spacing w:line="276" w:lineRule="auto"/>
              <w:rPr>
                <w:rFonts w:ascii="宋体"/>
                <w:kern w:val="0"/>
                <w:szCs w:val="21"/>
                <w:u w:val="single"/>
              </w:rPr>
            </w:pPr>
          </w:p>
        </w:tc>
      </w:tr>
      <w:tr w:rsidR="00B72CCF">
        <w:trPr>
          <w:cantSplit/>
          <w:trHeight w:val="1429"/>
          <w:jc w:val="center"/>
        </w:trPr>
        <w:tc>
          <w:tcPr>
            <w:tcW w:w="670" w:type="dxa"/>
            <w:vAlign w:val="center"/>
          </w:tcPr>
          <w:p w:rsidR="00B72CCF" w:rsidRDefault="006435D5">
            <w:pPr>
              <w:spacing w:line="276" w:lineRule="auto"/>
              <w:jc w:val="center"/>
              <w:rPr>
                <w:rFonts w:ascii="宋体"/>
                <w:b/>
                <w:szCs w:val="21"/>
              </w:rPr>
            </w:pPr>
            <w:r>
              <w:rPr>
                <w:rFonts w:ascii="宋体" w:hAnsi="宋体" w:hint="eastAsia"/>
                <w:b/>
                <w:szCs w:val="21"/>
              </w:rPr>
              <w:t>5</w:t>
            </w:r>
          </w:p>
        </w:tc>
        <w:tc>
          <w:tcPr>
            <w:tcW w:w="5308" w:type="dxa"/>
            <w:vAlign w:val="center"/>
          </w:tcPr>
          <w:p w:rsidR="00B72CCF" w:rsidRDefault="006435D5">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72CCF" w:rsidRDefault="00B72CCF">
            <w:pPr>
              <w:spacing w:line="276" w:lineRule="auto"/>
              <w:rPr>
                <w:rFonts w:ascii="宋体"/>
                <w:kern w:val="0"/>
                <w:szCs w:val="21"/>
                <w:u w:val="single"/>
              </w:rPr>
            </w:pPr>
          </w:p>
        </w:tc>
      </w:tr>
    </w:tbl>
    <w:p w:rsidR="00B72CCF" w:rsidRDefault="006435D5">
      <w:pPr>
        <w:spacing w:line="276" w:lineRule="auto"/>
        <w:rPr>
          <w:b/>
          <w:szCs w:val="21"/>
          <w:u w:val="single"/>
        </w:rPr>
      </w:pPr>
      <w:r>
        <w:rPr>
          <w:rFonts w:hint="eastAsia"/>
          <w:b/>
          <w:szCs w:val="21"/>
        </w:rPr>
        <w:t>供应商名称（公章）：</w:t>
      </w:r>
    </w:p>
    <w:p w:rsidR="00B72CCF" w:rsidRDefault="006435D5">
      <w:pPr>
        <w:spacing w:line="276" w:lineRule="auto"/>
        <w:rPr>
          <w:b/>
          <w:szCs w:val="21"/>
        </w:rPr>
      </w:pPr>
      <w:r>
        <w:rPr>
          <w:rFonts w:hint="eastAsia"/>
          <w:b/>
          <w:szCs w:val="21"/>
        </w:rPr>
        <w:t>法定代表人或授权代理人签字：</w:t>
      </w:r>
    </w:p>
    <w:p w:rsidR="00B72CCF" w:rsidRDefault="00B72CCF">
      <w:pPr>
        <w:spacing w:line="276" w:lineRule="auto"/>
        <w:rPr>
          <w:b/>
          <w:sz w:val="24"/>
        </w:rPr>
      </w:pPr>
    </w:p>
    <w:p w:rsidR="00B72CCF" w:rsidRDefault="00B72CCF">
      <w:pPr>
        <w:pStyle w:val="2"/>
        <w:ind w:firstLine="400"/>
      </w:pPr>
    </w:p>
    <w:p w:rsidR="00B72CCF" w:rsidRDefault="00B72CCF">
      <w:pPr>
        <w:pStyle w:val="2"/>
        <w:ind w:firstLineChars="0" w:firstLine="0"/>
      </w:pPr>
    </w:p>
    <w:p w:rsidR="00B72CCF" w:rsidRDefault="00B72CCF">
      <w:pPr>
        <w:pStyle w:val="2"/>
        <w:ind w:firstLineChars="0" w:firstLine="0"/>
      </w:pPr>
    </w:p>
    <w:p w:rsidR="00B72CCF" w:rsidRDefault="00B72CCF">
      <w:pPr>
        <w:pStyle w:val="2"/>
        <w:ind w:firstLineChars="0" w:firstLine="0"/>
      </w:pPr>
    </w:p>
    <w:p w:rsidR="00B72CCF" w:rsidRDefault="00B72CCF">
      <w:pPr>
        <w:pStyle w:val="2"/>
        <w:ind w:firstLineChars="0" w:firstLine="0"/>
      </w:pPr>
    </w:p>
    <w:p w:rsidR="00B72CCF" w:rsidRDefault="00B72CCF">
      <w:pPr>
        <w:pStyle w:val="34"/>
        <w:tabs>
          <w:tab w:val="left" w:pos="0"/>
          <w:tab w:val="left" w:pos="180"/>
          <w:tab w:val="left" w:pos="360"/>
        </w:tabs>
        <w:spacing w:line="276" w:lineRule="auto"/>
        <w:ind w:firstLineChars="0" w:firstLine="0"/>
        <w:rPr>
          <w:b/>
          <w:color w:val="000000"/>
          <w:sz w:val="36"/>
          <w:szCs w:val="16"/>
        </w:rPr>
      </w:pPr>
    </w:p>
    <w:p w:rsidR="00B72CCF" w:rsidRDefault="006435D5">
      <w:pPr>
        <w:pStyle w:val="34"/>
        <w:tabs>
          <w:tab w:val="left" w:pos="0"/>
          <w:tab w:val="left" w:pos="180"/>
          <w:tab w:val="left" w:pos="360"/>
        </w:tabs>
        <w:spacing w:line="276" w:lineRule="auto"/>
        <w:ind w:firstLineChars="0" w:firstLine="0"/>
        <w:jc w:val="center"/>
        <w:rPr>
          <w:color w:val="000000"/>
          <w:highlight w:val="yellow"/>
        </w:rPr>
      </w:pPr>
      <w:r>
        <w:rPr>
          <w:rFonts w:hint="eastAsia"/>
          <w:b/>
          <w:color w:val="000000"/>
          <w:sz w:val="44"/>
          <w:highlight w:val="yellow"/>
        </w:rPr>
        <w:lastRenderedPageBreak/>
        <w:t>三、项目要求</w:t>
      </w:r>
    </w:p>
    <w:p w:rsidR="00B72CCF" w:rsidRDefault="006435D5">
      <w:pPr>
        <w:pStyle w:val="affa"/>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B72CCF" w:rsidRDefault="006435D5">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1.</w:t>
      </w:r>
      <w:r>
        <w:rPr>
          <w:rFonts w:ascii="仿宋_GB2312" w:eastAsia="仿宋_GB2312" w:hAnsi="仿宋_GB2312" w:hint="eastAsia"/>
          <w:sz w:val="24"/>
        </w:rPr>
        <w:t>项目建设的背景及必要性</w:t>
      </w:r>
    </w:p>
    <w:p w:rsidR="00B72CCF" w:rsidRDefault="006435D5">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2.</w:t>
      </w:r>
      <w:r>
        <w:rPr>
          <w:rFonts w:ascii="仿宋_GB2312" w:eastAsia="仿宋_GB2312" w:hAnsi="仿宋_GB2312" w:hint="eastAsia"/>
          <w:sz w:val="24"/>
        </w:rPr>
        <w:t>项目建设内容及建设规模</w:t>
      </w:r>
    </w:p>
    <w:p w:rsidR="00B72CCF" w:rsidRDefault="006435D5">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3.</w:t>
      </w:r>
      <w:r>
        <w:rPr>
          <w:rFonts w:ascii="仿宋_GB2312" w:eastAsia="仿宋_GB2312" w:hAnsi="仿宋_GB2312" w:hint="eastAsia"/>
          <w:sz w:val="24"/>
        </w:rPr>
        <w:t>项目投资估算和资金筹措</w:t>
      </w:r>
    </w:p>
    <w:p w:rsidR="00B72CCF" w:rsidRDefault="006435D5">
      <w:pPr>
        <w:spacing w:line="460" w:lineRule="exact"/>
        <w:ind w:firstLineChars="200" w:firstLine="480"/>
        <w:jc w:val="left"/>
        <w:outlineLvl w:val="0"/>
        <w:rPr>
          <w:rFonts w:ascii="仿宋_GB2312" w:eastAsia="仿宋_GB2312" w:hAnsi="仿宋_GB2312"/>
          <w:sz w:val="24"/>
        </w:rPr>
      </w:pPr>
      <w:r>
        <w:rPr>
          <w:rFonts w:ascii="仿宋_GB2312" w:eastAsia="仿宋_GB2312" w:hAnsi="仿宋_GB2312" w:hint="eastAsia"/>
          <w:sz w:val="24"/>
        </w:rPr>
        <w:t>4.</w:t>
      </w:r>
      <w:r>
        <w:rPr>
          <w:rFonts w:ascii="仿宋_GB2312" w:eastAsia="仿宋_GB2312" w:hAnsi="仿宋_GB2312" w:hint="eastAsia"/>
          <w:sz w:val="24"/>
        </w:rPr>
        <w:t>项目财务分析</w:t>
      </w:r>
    </w:p>
    <w:p w:rsidR="00B72CCF" w:rsidRDefault="006435D5">
      <w:pPr>
        <w:pStyle w:val="2"/>
        <w:ind w:firstLine="480"/>
        <w:jc w:val="left"/>
        <w:rPr>
          <w:rFonts w:ascii="宋体" w:hAnsi="宋体" w:cs="仿宋_GB2312"/>
          <w:szCs w:val="21"/>
        </w:rPr>
      </w:pPr>
      <w:r>
        <w:rPr>
          <w:rFonts w:ascii="仿宋_GB2312" w:eastAsia="仿宋_GB2312" w:hAnsi="仿宋_GB2312" w:hint="eastAsia"/>
          <w:sz w:val="24"/>
          <w:lang w:val="en-US" w:eastAsia="zh-CN"/>
        </w:rPr>
        <w:t>5.</w:t>
      </w:r>
      <w:r>
        <w:rPr>
          <w:rFonts w:ascii="仿宋_GB2312" w:eastAsia="仿宋_GB2312" w:hAnsi="仿宋_GB2312" w:hint="eastAsia"/>
          <w:sz w:val="24"/>
          <w:lang w:val="en-US" w:eastAsia="zh-CN"/>
        </w:rPr>
        <w:t>项目效益分析和风险分析</w:t>
      </w:r>
    </w:p>
    <w:p w:rsidR="00B72CCF" w:rsidRDefault="006435D5">
      <w:pPr>
        <w:pStyle w:val="affa"/>
        <w:tabs>
          <w:tab w:val="left" w:pos="0"/>
          <w:tab w:val="left" w:pos="180"/>
          <w:tab w:val="left" w:pos="360"/>
        </w:tabs>
        <w:spacing w:line="276" w:lineRule="auto"/>
        <w:ind w:firstLineChars="100" w:firstLine="210"/>
        <w:rPr>
          <w:rFonts w:ascii="宋体" w:hAnsi="宋体" w:cs="仿宋_GB2312"/>
          <w:kern w:val="0"/>
          <w:szCs w:val="21"/>
        </w:rPr>
      </w:pPr>
      <w:r>
        <w:rPr>
          <w:rFonts w:ascii="宋体" w:hAnsi="宋体" w:cs="仿宋_GB2312" w:hint="eastAsia"/>
          <w:kern w:val="0"/>
          <w:szCs w:val="21"/>
        </w:rPr>
        <w:t>二、明细</w:t>
      </w:r>
    </w:p>
    <w:tbl>
      <w:tblPr>
        <w:tblW w:w="9433" w:type="dxa"/>
        <w:tblInd w:w="342" w:type="dxa"/>
        <w:tblLayout w:type="fixed"/>
        <w:tblLook w:val="04A0"/>
      </w:tblPr>
      <w:tblGrid>
        <w:gridCol w:w="2741"/>
        <w:gridCol w:w="1230"/>
        <w:gridCol w:w="1318"/>
        <w:gridCol w:w="1186"/>
        <w:gridCol w:w="1059"/>
        <w:gridCol w:w="1022"/>
        <w:gridCol w:w="877"/>
      </w:tblGrid>
      <w:tr w:rsidR="00B72CCF">
        <w:trPr>
          <w:trHeight w:val="84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名称</w:t>
            </w:r>
          </w:p>
        </w:tc>
        <w:tc>
          <w:tcPr>
            <w:tcW w:w="1230" w:type="dxa"/>
            <w:tcBorders>
              <w:top w:val="single" w:sz="4" w:space="0" w:color="auto"/>
              <w:left w:val="nil"/>
              <w:bottom w:val="single" w:sz="4" w:space="0" w:color="auto"/>
              <w:right w:val="single" w:sz="4" w:space="0" w:color="auto"/>
            </w:tcBorders>
            <w:shd w:val="clear" w:color="auto" w:fill="auto"/>
            <w:vAlign w:val="center"/>
          </w:tcPr>
          <w:p w:rsidR="00B72CCF" w:rsidRDefault="006435D5">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单价</w:t>
            </w:r>
          </w:p>
        </w:tc>
        <w:tc>
          <w:tcPr>
            <w:tcW w:w="1022" w:type="dxa"/>
            <w:tcBorders>
              <w:top w:val="single" w:sz="4" w:space="0" w:color="auto"/>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金额</w:t>
            </w:r>
          </w:p>
        </w:tc>
        <w:tc>
          <w:tcPr>
            <w:tcW w:w="877" w:type="dxa"/>
            <w:tcBorders>
              <w:top w:val="single" w:sz="4" w:space="0" w:color="auto"/>
              <w:left w:val="nil"/>
              <w:bottom w:val="single" w:sz="4" w:space="0" w:color="auto"/>
              <w:right w:val="single" w:sz="4" w:space="0" w:color="auto"/>
            </w:tcBorders>
            <w:shd w:val="clear" w:color="auto" w:fill="auto"/>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备注</w:t>
            </w:r>
          </w:p>
        </w:tc>
      </w:tr>
      <w:tr w:rsidR="00B72CCF">
        <w:trPr>
          <w:trHeight w:val="561"/>
        </w:trPr>
        <w:tc>
          <w:tcPr>
            <w:tcW w:w="2741" w:type="dxa"/>
            <w:tcBorders>
              <w:top w:val="nil"/>
              <w:left w:val="single" w:sz="4" w:space="0" w:color="auto"/>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仿宋_GB2312" w:eastAsia="仿宋_GB2312" w:hAnsi="仿宋_GB2312" w:hint="eastAsia"/>
                <w:sz w:val="24"/>
              </w:rPr>
              <w:t>聊城市职业技能公共实训基地设备采购项目实施方案实施方案</w:t>
            </w:r>
          </w:p>
        </w:tc>
        <w:tc>
          <w:tcPr>
            <w:tcW w:w="1230" w:type="dxa"/>
            <w:tcBorders>
              <w:top w:val="nil"/>
              <w:left w:val="nil"/>
              <w:bottom w:val="single" w:sz="4" w:space="0" w:color="auto"/>
              <w:right w:val="single" w:sz="4" w:space="0" w:color="auto"/>
            </w:tcBorders>
            <w:shd w:val="clear" w:color="auto" w:fill="auto"/>
            <w:noWrap/>
            <w:vAlign w:val="center"/>
          </w:tcPr>
          <w:p w:rsidR="00B72CCF" w:rsidRDefault="006435D5">
            <w:pPr>
              <w:widowControl/>
              <w:rPr>
                <w:rFonts w:ascii="宋体" w:hAnsi="宋体" w:cs="宋体"/>
                <w:kern w:val="0"/>
                <w:sz w:val="24"/>
                <w:szCs w:val="24"/>
              </w:rPr>
            </w:pPr>
            <w:r>
              <w:rPr>
                <w:rFonts w:ascii="宋体" w:hAnsi="宋体" w:cs="宋体" w:hint="eastAsia"/>
                <w:kern w:val="0"/>
                <w:sz w:val="24"/>
                <w:szCs w:val="24"/>
              </w:rPr>
              <w:t>详见项目说明一技术参数部分</w:t>
            </w:r>
          </w:p>
        </w:tc>
        <w:tc>
          <w:tcPr>
            <w:tcW w:w="1318" w:type="dxa"/>
            <w:tcBorders>
              <w:top w:val="nil"/>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份</w:t>
            </w:r>
          </w:p>
        </w:tc>
        <w:tc>
          <w:tcPr>
            <w:tcW w:w="1186" w:type="dxa"/>
            <w:tcBorders>
              <w:top w:val="nil"/>
              <w:left w:val="nil"/>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1</w:t>
            </w:r>
          </w:p>
        </w:tc>
        <w:tc>
          <w:tcPr>
            <w:tcW w:w="1059" w:type="dxa"/>
            <w:tcBorders>
              <w:top w:val="nil"/>
              <w:left w:val="nil"/>
              <w:bottom w:val="single" w:sz="4" w:space="0" w:color="auto"/>
              <w:right w:val="single" w:sz="4" w:space="0" w:color="auto"/>
            </w:tcBorders>
            <w:shd w:val="clear" w:color="auto" w:fill="auto"/>
            <w:noWrap/>
            <w:vAlign w:val="center"/>
          </w:tcPr>
          <w:p w:rsidR="00B72CCF" w:rsidRDefault="00B72CCF">
            <w:pPr>
              <w:widowControl/>
              <w:jc w:val="center"/>
              <w:rPr>
                <w:rFonts w:ascii="宋体" w:hAnsi="宋体" w:cs="宋体"/>
                <w:kern w:val="0"/>
                <w:sz w:val="24"/>
                <w:szCs w:val="24"/>
              </w:rPr>
            </w:pPr>
          </w:p>
        </w:tc>
        <w:tc>
          <w:tcPr>
            <w:tcW w:w="1022" w:type="dxa"/>
            <w:tcBorders>
              <w:top w:val="nil"/>
              <w:left w:val="nil"/>
              <w:bottom w:val="single" w:sz="4" w:space="0" w:color="auto"/>
              <w:right w:val="single" w:sz="4" w:space="0" w:color="auto"/>
            </w:tcBorders>
            <w:shd w:val="clear" w:color="auto" w:fill="auto"/>
            <w:noWrap/>
            <w:vAlign w:val="center"/>
          </w:tcPr>
          <w:p w:rsidR="00B72CCF" w:rsidRDefault="00B72CCF">
            <w:pPr>
              <w:widowControl/>
              <w:jc w:val="center"/>
              <w:rPr>
                <w:rFonts w:ascii="宋体" w:hAnsi="宋体" w:cs="宋体"/>
                <w:kern w:val="0"/>
                <w:sz w:val="24"/>
                <w:szCs w:val="24"/>
              </w:rPr>
            </w:pPr>
          </w:p>
        </w:tc>
        <w:tc>
          <w:tcPr>
            <w:tcW w:w="877" w:type="dxa"/>
            <w:tcBorders>
              <w:top w:val="nil"/>
              <w:left w:val="nil"/>
              <w:bottom w:val="single" w:sz="4" w:space="0" w:color="auto"/>
              <w:right w:val="single" w:sz="4" w:space="0" w:color="auto"/>
            </w:tcBorders>
            <w:shd w:val="clear" w:color="auto" w:fill="auto"/>
            <w:noWrap/>
            <w:vAlign w:val="center"/>
          </w:tcPr>
          <w:p w:rsidR="00B72CCF" w:rsidRDefault="00B72CCF">
            <w:pPr>
              <w:widowControl/>
              <w:jc w:val="center"/>
              <w:rPr>
                <w:rFonts w:ascii="宋体" w:hAnsi="宋体" w:cs="宋体"/>
                <w:kern w:val="0"/>
                <w:sz w:val="24"/>
                <w:szCs w:val="24"/>
              </w:rPr>
            </w:pPr>
          </w:p>
        </w:tc>
      </w:tr>
      <w:tr w:rsidR="00B72CCF">
        <w:trPr>
          <w:trHeight w:val="737"/>
        </w:trPr>
        <w:tc>
          <w:tcPr>
            <w:tcW w:w="2741" w:type="dxa"/>
            <w:tcBorders>
              <w:top w:val="nil"/>
              <w:left w:val="single" w:sz="4" w:space="0" w:color="auto"/>
              <w:bottom w:val="single" w:sz="4" w:space="0" w:color="auto"/>
              <w:right w:val="single" w:sz="4" w:space="0" w:color="auto"/>
            </w:tcBorders>
            <w:shd w:val="clear" w:color="auto" w:fill="auto"/>
            <w:noWrap/>
            <w:vAlign w:val="center"/>
          </w:tcPr>
          <w:p w:rsidR="00B72CCF" w:rsidRDefault="006435D5">
            <w:pPr>
              <w:widowControl/>
              <w:jc w:val="center"/>
              <w:rPr>
                <w:rFonts w:ascii="宋体" w:hAnsi="宋体" w:cs="宋体"/>
                <w:kern w:val="0"/>
                <w:sz w:val="24"/>
                <w:szCs w:val="24"/>
              </w:rPr>
            </w:pPr>
            <w:r>
              <w:rPr>
                <w:rFonts w:ascii="宋体" w:hAnsi="宋体" w:cs="宋体" w:hint="eastAsia"/>
                <w:kern w:val="0"/>
                <w:sz w:val="24"/>
                <w:szCs w:val="24"/>
              </w:rPr>
              <w:t>合</w:t>
            </w:r>
            <w:r>
              <w:rPr>
                <w:rFonts w:ascii="宋体" w:hAnsi="宋体" w:cs="宋体" w:hint="eastAsia"/>
                <w:kern w:val="0"/>
                <w:sz w:val="24"/>
                <w:szCs w:val="24"/>
              </w:rPr>
              <w:t xml:space="preserve">  </w:t>
            </w:r>
            <w:r>
              <w:rPr>
                <w:rFonts w:ascii="宋体" w:hAnsi="宋体" w:cs="宋体" w:hint="eastAsia"/>
                <w:kern w:val="0"/>
                <w:sz w:val="24"/>
                <w:szCs w:val="24"/>
              </w:rPr>
              <w:t>计</w:t>
            </w:r>
          </w:p>
        </w:tc>
        <w:tc>
          <w:tcPr>
            <w:tcW w:w="1230" w:type="dxa"/>
            <w:tcBorders>
              <w:top w:val="nil"/>
              <w:left w:val="nil"/>
              <w:bottom w:val="single" w:sz="4" w:space="0" w:color="auto"/>
              <w:right w:val="single" w:sz="4" w:space="0" w:color="auto"/>
            </w:tcBorders>
            <w:shd w:val="clear" w:color="auto" w:fill="auto"/>
            <w:noWrap/>
            <w:vAlign w:val="bottom"/>
          </w:tcPr>
          <w:p w:rsidR="00B72CCF" w:rsidRDefault="006435D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18" w:type="dxa"/>
            <w:tcBorders>
              <w:top w:val="nil"/>
              <w:left w:val="nil"/>
              <w:bottom w:val="single" w:sz="4" w:space="0" w:color="auto"/>
              <w:right w:val="single" w:sz="4" w:space="0" w:color="auto"/>
            </w:tcBorders>
            <w:shd w:val="clear" w:color="auto" w:fill="auto"/>
            <w:noWrap/>
            <w:vAlign w:val="bottom"/>
          </w:tcPr>
          <w:p w:rsidR="00B72CCF" w:rsidRDefault="006435D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86" w:type="dxa"/>
            <w:tcBorders>
              <w:top w:val="nil"/>
              <w:left w:val="nil"/>
              <w:bottom w:val="single" w:sz="4" w:space="0" w:color="auto"/>
              <w:right w:val="single" w:sz="4" w:space="0" w:color="auto"/>
            </w:tcBorders>
            <w:shd w:val="clear" w:color="auto" w:fill="auto"/>
            <w:noWrap/>
            <w:vAlign w:val="bottom"/>
          </w:tcPr>
          <w:p w:rsidR="00B72CCF" w:rsidRDefault="006435D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59" w:type="dxa"/>
            <w:tcBorders>
              <w:top w:val="nil"/>
              <w:left w:val="nil"/>
              <w:bottom w:val="single" w:sz="4" w:space="0" w:color="auto"/>
              <w:right w:val="single" w:sz="4" w:space="0" w:color="auto"/>
            </w:tcBorders>
            <w:shd w:val="clear" w:color="auto" w:fill="auto"/>
            <w:noWrap/>
            <w:vAlign w:val="bottom"/>
          </w:tcPr>
          <w:p w:rsidR="00B72CCF" w:rsidRDefault="006435D5">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022" w:type="dxa"/>
            <w:tcBorders>
              <w:top w:val="nil"/>
              <w:left w:val="nil"/>
              <w:bottom w:val="single" w:sz="4" w:space="0" w:color="auto"/>
              <w:right w:val="single" w:sz="4" w:space="0" w:color="auto"/>
            </w:tcBorders>
            <w:shd w:val="clear" w:color="auto" w:fill="auto"/>
            <w:noWrap/>
            <w:vAlign w:val="bottom"/>
          </w:tcPr>
          <w:p w:rsidR="00B72CCF" w:rsidRDefault="00B72CCF">
            <w:pPr>
              <w:widowControl/>
              <w:jc w:val="right"/>
              <w:rPr>
                <w:rFonts w:ascii="宋体" w:hAnsi="宋体" w:cs="宋体"/>
                <w:kern w:val="0"/>
                <w:sz w:val="24"/>
                <w:szCs w:val="24"/>
              </w:rPr>
            </w:pPr>
          </w:p>
        </w:tc>
        <w:tc>
          <w:tcPr>
            <w:tcW w:w="877" w:type="dxa"/>
            <w:tcBorders>
              <w:top w:val="nil"/>
              <w:left w:val="nil"/>
              <w:bottom w:val="single" w:sz="4" w:space="0" w:color="auto"/>
              <w:right w:val="single" w:sz="4" w:space="0" w:color="auto"/>
            </w:tcBorders>
            <w:shd w:val="clear" w:color="auto" w:fill="auto"/>
            <w:noWrap/>
            <w:vAlign w:val="bottom"/>
          </w:tcPr>
          <w:p w:rsidR="00B72CCF" w:rsidRDefault="00B72CCF">
            <w:pPr>
              <w:widowControl/>
              <w:jc w:val="left"/>
              <w:rPr>
                <w:rFonts w:ascii="宋体" w:hAnsi="宋体" w:cs="宋体"/>
                <w:kern w:val="0"/>
                <w:sz w:val="24"/>
                <w:szCs w:val="24"/>
              </w:rPr>
            </w:pPr>
          </w:p>
        </w:tc>
      </w:tr>
    </w:tbl>
    <w:p w:rsidR="00B72CCF" w:rsidRDefault="00B72CCF">
      <w:pPr>
        <w:pStyle w:val="affa"/>
        <w:tabs>
          <w:tab w:val="left" w:pos="0"/>
          <w:tab w:val="left" w:pos="180"/>
          <w:tab w:val="left" w:pos="360"/>
        </w:tabs>
        <w:spacing w:line="276" w:lineRule="auto"/>
        <w:ind w:firstLineChars="0" w:firstLine="0"/>
        <w:jc w:val="left"/>
        <w:rPr>
          <w:color w:val="000000"/>
          <w:sz w:val="28"/>
          <w:szCs w:val="28"/>
        </w:rPr>
      </w:pPr>
    </w:p>
    <w:p w:rsidR="00B72CCF" w:rsidRDefault="00B72CCF">
      <w:pPr>
        <w:pStyle w:val="affa"/>
        <w:tabs>
          <w:tab w:val="left" w:pos="0"/>
          <w:tab w:val="left" w:pos="180"/>
          <w:tab w:val="left" w:pos="360"/>
        </w:tabs>
        <w:spacing w:line="276" w:lineRule="auto"/>
        <w:ind w:firstLineChars="0" w:firstLine="0"/>
        <w:jc w:val="left"/>
        <w:rPr>
          <w:color w:val="000000"/>
          <w:sz w:val="28"/>
          <w:szCs w:val="28"/>
        </w:rPr>
      </w:pPr>
    </w:p>
    <w:p w:rsidR="00B72CCF" w:rsidRDefault="00B72CCF">
      <w:pPr>
        <w:pStyle w:val="a6"/>
        <w:ind w:firstLine="200"/>
      </w:pPr>
    </w:p>
    <w:sectPr w:rsidR="00B72CCF" w:rsidSect="00B72CCF">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D5" w:rsidRDefault="006435D5" w:rsidP="00B72CCF">
      <w:r>
        <w:separator/>
      </w:r>
    </w:p>
  </w:endnote>
  <w:endnote w:type="continuationSeparator" w:id="0">
    <w:p w:rsidR="006435D5" w:rsidRDefault="006435D5" w:rsidP="00B7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
      <w:framePr w:wrap="around" w:vAnchor="text" w:hAnchor="margin" w:xAlign="right" w:y="1"/>
      <w:rPr>
        <w:rStyle w:val="af8"/>
      </w:rPr>
    </w:pPr>
    <w:r>
      <w:rPr>
        <w:rStyle w:val="af8"/>
      </w:rPr>
      <w:fldChar w:fldCharType="begin"/>
    </w:r>
    <w:r w:rsidR="006435D5">
      <w:rPr>
        <w:rStyle w:val="af8"/>
      </w:rPr>
      <w:instrText xml:space="preserve">PAGE  </w:instrText>
    </w:r>
    <w:r>
      <w:rPr>
        <w:rStyle w:val="af8"/>
      </w:rPr>
      <w:fldChar w:fldCharType="end"/>
    </w:r>
  </w:p>
  <w:p w:rsidR="00B72CCF" w:rsidRDefault="00B72CC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
      <w:rPr>
        <w:rFonts w:ascii="楷体" w:eastAsia="楷体" w:hAnsi="楷体"/>
        <w:b/>
      </w:rPr>
    </w:pPr>
    <w:r w:rsidRPr="00B72CCF">
      <w:pict>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B72CCF">
      <w:pict>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6435D5">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D5" w:rsidRDefault="006435D5" w:rsidP="00B72CCF">
      <w:r>
        <w:separator/>
      </w:r>
    </w:p>
  </w:footnote>
  <w:footnote w:type="continuationSeparator" w:id="0">
    <w:p w:rsidR="006435D5" w:rsidRDefault="006435D5" w:rsidP="00B72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0"/>
      <w:framePr w:wrap="around" w:vAnchor="text" w:hAnchor="margin" w:xAlign="center" w:y="1"/>
      <w:rPr>
        <w:rStyle w:val="af8"/>
      </w:rPr>
    </w:pPr>
    <w:r>
      <w:rPr>
        <w:rStyle w:val="af8"/>
      </w:rPr>
      <w:fldChar w:fldCharType="begin"/>
    </w:r>
    <w:r w:rsidR="006435D5">
      <w:rPr>
        <w:rStyle w:val="af8"/>
      </w:rPr>
      <w:instrText xml:space="preserve">PAGE  </w:instrText>
    </w:r>
    <w:r>
      <w:rPr>
        <w:rStyle w:val="af8"/>
      </w:rPr>
      <w:fldChar w:fldCharType="end"/>
    </w:r>
  </w:p>
  <w:p w:rsidR="00B72CCF" w:rsidRDefault="00B72CC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6435D5">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72CCF" w:rsidRDefault="00B72CCF">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B72CCF">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CF" w:rsidRDefault="006435D5">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65DC5"/>
    <w:multiLevelType w:val="singleLevel"/>
    <w:tmpl w:val="88B65DC5"/>
    <w:lvl w:ilvl="0">
      <w:start w:val="1"/>
      <w:numFmt w:val="decimal"/>
      <w:suff w:val="nothing"/>
      <w:lvlText w:val="（%1）"/>
      <w:lvlJc w:val="left"/>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58B07775"/>
    <w:multiLevelType w:val="singleLevel"/>
    <w:tmpl w:val="58B07775"/>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俾￱ཱུVကⳏ·ذ无间隔1÷␱愀̤$䩃䡋䩏%䩐&#10;䩑%䩞䡟Ё䡳Љ䡴ࠄ÷u÷ðāāऀĀś耀%&#10;%＀dЉࠄЁ＀＀＀＀&#10;&#10;$&#10;%ÿ䤟}á腏½僀M뮛Y撀¢걋Æ雷Fÿÿá䤟}&#10;&#10;%耀＀dЀЀassicMЃmps耀(ś老&#10;&#10;&#10;&#10;￬＀dЉࠄЁ＀＀＀＀&#10;&#10;$&#10;%ÿ䤟}á腏½僀M뮛Y撀¢걋Æ雷Fÿÿá䤟}&#10;&#10;%耀＀dЀЀassicMЃmps耀"/>
  </w:docVars>
  <w:rsids>
    <w:rsidRoot w:val="007B0691"/>
    <w:rsid w:val="002738CF"/>
    <w:rsid w:val="003E5F4A"/>
    <w:rsid w:val="004C1963"/>
    <w:rsid w:val="006435D5"/>
    <w:rsid w:val="006F45BB"/>
    <w:rsid w:val="007B0691"/>
    <w:rsid w:val="00935E70"/>
    <w:rsid w:val="00A63F57"/>
    <w:rsid w:val="00B72CCF"/>
    <w:rsid w:val="0255489B"/>
    <w:rsid w:val="02BF5738"/>
    <w:rsid w:val="054009B5"/>
    <w:rsid w:val="05D31D82"/>
    <w:rsid w:val="065433AD"/>
    <w:rsid w:val="08AB09DB"/>
    <w:rsid w:val="08F301D9"/>
    <w:rsid w:val="0A3B4C66"/>
    <w:rsid w:val="0B7E2F2D"/>
    <w:rsid w:val="0D237A75"/>
    <w:rsid w:val="0E9F5A6F"/>
    <w:rsid w:val="0FF40678"/>
    <w:rsid w:val="12B65ABA"/>
    <w:rsid w:val="131E1A81"/>
    <w:rsid w:val="14FC7E8F"/>
    <w:rsid w:val="16484261"/>
    <w:rsid w:val="16A937B6"/>
    <w:rsid w:val="17FD6330"/>
    <w:rsid w:val="188A37FA"/>
    <w:rsid w:val="1AD8535F"/>
    <w:rsid w:val="1B2D2BBB"/>
    <w:rsid w:val="1B2E71C3"/>
    <w:rsid w:val="1FCB6DC2"/>
    <w:rsid w:val="236277D9"/>
    <w:rsid w:val="2A8100F0"/>
    <w:rsid w:val="2B694B6A"/>
    <w:rsid w:val="2C474181"/>
    <w:rsid w:val="2FD45F4F"/>
    <w:rsid w:val="33754998"/>
    <w:rsid w:val="39C226D7"/>
    <w:rsid w:val="3A850837"/>
    <w:rsid w:val="3ADF1B87"/>
    <w:rsid w:val="3BCD6308"/>
    <w:rsid w:val="3DA25177"/>
    <w:rsid w:val="3E596C64"/>
    <w:rsid w:val="3E8A324A"/>
    <w:rsid w:val="3EB33944"/>
    <w:rsid w:val="418F04B7"/>
    <w:rsid w:val="427C2742"/>
    <w:rsid w:val="43407B0D"/>
    <w:rsid w:val="44515A18"/>
    <w:rsid w:val="449F7B17"/>
    <w:rsid w:val="451E186E"/>
    <w:rsid w:val="45492E5C"/>
    <w:rsid w:val="457E75C0"/>
    <w:rsid w:val="467C47F6"/>
    <w:rsid w:val="47215F6F"/>
    <w:rsid w:val="4E224A32"/>
    <w:rsid w:val="50492638"/>
    <w:rsid w:val="50C23A08"/>
    <w:rsid w:val="51B04611"/>
    <w:rsid w:val="53324F0F"/>
    <w:rsid w:val="53A76B91"/>
    <w:rsid w:val="54640545"/>
    <w:rsid w:val="54FE65E5"/>
    <w:rsid w:val="584B6438"/>
    <w:rsid w:val="58674BEE"/>
    <w:rsid w:val="5891566A"/>
    <w:rsid w:val="590448BB"/>
    <w:rsid w:val="5A4740E9"/>
    <w:rsid w:val="5BB92F54"/>
    <w:rsid w:val="5D201C86"/>
    <w:rsid w:val="5E611D8F"/>
    <w:rsid w:val="5EAA2A5F"/>
    <w:rsid w:val="61622CDE"/>
    <w:rsid w:val="666124CA"/>
    <w:rsid w:val="6735351C"/>
    <w:rsid w:val="673679BF"/>
    <w:rsid w:val="6B142D8F"/>
    <w:rsid w:val="6B4138D9"/>
    <w:rsid w:val="6ED233FE"/>
    <w:rsid w:val="706327F9"/>
    <w:rsid w:val="70C1793B"/>
    <w:rsid w:val="70DA3362"/>
    <w:rsid w:val="727152BC"/>
    <w:rsid w:val="73D65552"/>
    <w:rsid w:val="759D6E5B"/>
    <w:rsid w:val="75FD600C"/>
    <w:rsid w:val="76727448"/>
    <w:rsid w:val="77093016"/>
    <w:rsid w:val="78214CFB"/>
    <w:rsid w:val="784843FA"/>
    <w:rsid w:val="79765012"/>
    <w:rsid w:val="7BB33B9C"/>
    <w:rsid w:val="7D433A71"/>
    <w:rsid w:val="7DF129D8"/>
    <w:rsid w:val="7E157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B72CCF"/>
    <w:pPr>
      <w:widowControl w:val="0"/>
      <w:jc w:val="both"/>
    </w:pPr>
    <w:rPr>
      <w:kern w:val="2"/>
      <w:sz w:val="21"/>
    </w:rPr>
  </w:style>
  <w:style w:type="paragraph" w:styleId="1">
    <w:name w:val="heading 1"/>
    <w:basedOn w:val="a0"/>
    <w:next w:val="a0"/>
    <w:link w:val="1Char"/>
    <w:uiPriority w:val="99"/>
    <w:qFormat/>
    <w:rsid w:val="00B72CCF"/>
    <w:pPr>
      <w:keepNext/>
      <w:keepLines/>
      <w:spacing w:before="340" w:after="330" w:line="576" w:lineRule="auto"/>
      <w:outlineLvl w:val="0"/>
    </w:pPr>
    <w:rPr>
      <w:b/>
      <w:kern w:val="44"/>
      <w:sz w:val="44"/>
      <w:lang/>
    </w:rPr>
  </w:style>
  <w:style w:type="paragraph" w:styleId="20">
    <w:name w:val="heading 2"/>
    <w:basedOn w:val="a0"/>
    <w:next w:val="a0"/>
    <w:link w:val="2Char"/>
    <w:uiPriority w:val="99"/>
    <w:qFormat/>
    <w:rsid w:val="00B72CCF"/>
    <w:pPr>
      <w:widowControl/>
      <w:spacing w:before="100" w:beforeAutospacing="1" w:after="100" w:afterAutospacing="1"/>
      <w:jc w:val="left"/>
      <w:outlineLvl w:val="1"/>
    </w:pPr>
    <w:rPr>
      <w:rFonts w:ascii="Cambria" w:hAnsi="Cambria"/>
      <w:b/>
      <w:kern w:val="0"/>
      <w:sz w:val="32"/>
      <w:lang/>
    </w:rPr>
  </w:style>
  <w:style w:type="paragraph" w:styleId="3">
    <w:name w:val="heading 3"/>
    <w:basedOn w:val="a0"/>
    <w:next w:val="a0"/>
    <w:link w:val="3Char"/>
    <w:uiPriority w:val="99"/>
    <w:qFormat/>
    <w:rsid w:val="00B72CCF"/>
    <w:pPr>
      <w:keepNext/>
      <w:keepLines/>
      <w:spacing w:before="260" w:after="260" w:line="413" w:lineRule="auto"/>
      <w:outlineLvl w:val="2"/>
    </w:pPr>
    <w:rPr>
      <w:rFonts w:ascii="Calibri" w:hAnsi="Calibri"/>
      <w:b/>
      <w:kern w:val="0"/>
      <w:sz w:val="20"/>
      <w:lang/>
    </w:rPr>
  </w:style>
  <w:style w:type="paragraph" w:styleId="40">
    <w:name w:val="heading 4"/>
    <w:basedOn w:val="a0"/>
    <w:next w:val="a0"/>
    <w:link w:val="4Char"/>
    <w:uiPriority w:val="99"/>
    <w:qFormat/>
    <w:rsid w:val="00B72CCF"/>
    <w:pPr>
      <w:keepNext/>
      <w:keepLines/>
      <w:spacing w:before="280" w:after="290" w:line="372" w:lineRule="auto"/>
      <w:outlineLvl w:val="3"/>
    </w:pPr>
    <w:rPr>
      <w:rFonts w:ascii="Arial" w:eastAsia="黑体" w:hAnsi="Arial"/>
      <w:b/>
      <w:kern w:val="0"/>
      <w:sz w:val="20"/>
      <w:lang/>
    </w:rPr>
  </w:style>
  <w:style w:type="paragraph" w:styleId="5">
    <w:name w:val="heading 5"/>
    <w:basedOn w:val="a0"/>
    <w:next w:val="a0"/>
    <w:link w:val="5Char"/>
    <w:uiPriority w:val="99"/>
    <w:qFormat/>
    <w:rsid w:val="00B72CCF"/>
    <w:pPr>
      <w:keepNext/>
      <w:keepLines/>
      <w:spacing w:line="360" w:lineRule="auto"/>
      <w:jc w:val="left"/>
      <w:outlineLvl w:val="4"/>
    </w:pPr>
    <w:rPr>
      <w:rFonts w:ascii="Arial" w:eastAsia="华文中宋" w:hAnsi="Arial"/>
      <w:b/>
      <w:kern w:val="0"/>
      <w:sz w:val="28"/>
      <w:lang/>
    </w:rPr>
  </w:style>
  <w:style w:type="paragraph" w:styleId="6">
    <w:name w:val="heading 6"/>
    <w:basedOn w:val="a0"/>
    <w:next w:val="a0"/>
    <w:link w:val="6Char"/>
    <w:uiPriority w:val="99"/>
    <w:qFormat/>
    <w:rsid w:val="00B72CCF"/>
    <w:pPr>
      <w:keepNext/>
      <w:keepLines/>
      <w:numPr>
        <w:ilvl w:val="5"/>
        <w:numId w:val="1"/>
      </w:numPr>
      <w:spacing w:before="240" w:after="64" w:line="317" w:lineRule="auto"/>
      <w:outlineLvl w:val="5"/>
    </w:pPr>
    <w:rPr>
      <w:rFonts w:ascii="Cambria" w:hAnsi="Cambria"/>
      <w:b/>
      <w:kern w:val="0"/>
      <w:sz w:val="24"/>
      <w:lang/>
    </w:rPr>
  </w:style>
  <w:style w:type="paragraph" w:styleId="7">
    <w:name w:val="heading 7"/>
    <w:basedOn w:val="a0"/>
    <w:next w:val="a1"/>
    <w:link w:val="7Char"/>
    <w:uiPriority w:val="99"/>
    <w:qFormat/>
    <w:rsid w:val="00B72CCF"/>
    <w:pPr>
      <w:keepNext/>
      <w:keepLines/>
      <w:spacing w:before="240" w:after="64" w:line="320" w:lineRule="auto"/>
      <w:ind w:firstLineChars="200" w:firstLine="200"/>
      <w:jc w:val="left"/>
      <w:outlineLvl w:val="6"/>
    </w:pPr>
    <w:rPr>
      <w:rFonts w:ascii="Arial" w:hAnsi="Arial"/>
      <w:b/>
      <w:kern w:val="0"/>
      <w:sz w:val="24"/>
      <w:lang/>
    </w:rPr>
  </w:style>
  <w:style w:type="paragraph" w:styleId="8">
    <w:name w:val="heading 8"/>
    <w:basedOn w:val="a0"/>
    <w:next w:val="a1"/>
    <w:link w:val="8Char"/>
    <w:uiPriority w:val="99"/>
    <w:qFormat/>
    <w:rsid w:val="00B72CCF"/>
    <w:pPr>
      <w:keepNext/>
      <w:keepLines/>
      <w:spacing w:before="240" w:after="64" w:line="320" w:lineRule="auto"/>
      <w:ind w:firstLineChars="200" w:firstLine="200"/>
      <w:jc w:val="left"/>
      <w:outlineLvl w:val="7"/>
    </w:pPr>
    <w:rPr>
      <w:rFonts w:ascii="Cambria" w:hAnsi="Cambria"/>
      <w:kern w:val="0"/>
      <w:sz w:val="24"/>
      <w:lang/>
    </w:rPr>
  </w:style>
  <w:style w:type="paragraph" w:styleId="9">
    <w:name w:val="heading 9"/>
    <w:basedOn w:val="a0"/>
    <w:next w:val="a1"/>
    <w:link w:val="9Char"/>
    <w:uiPriority w:val="99"/>
    <w:qFormat/>
    <w:rsid w:val="00B72CCF"/>
    <w:pPr>
      <w:keepNext/>
      <w:keepLines/>
      <w:spacing w:before="240" w:after="64" w:line="320" w:lineRule="auto"/>
      <w:ind w:firstLineChars="200" w:firstLine="200"/>
      <w:jc w:val="left"/>
      <w:outlineLvl w:val="8"/>
    </w:pPr>
    <w:rPr>
      <w:rFonts w:ascii="Cambria" w:hAnsi="Cambria"/>
      <w:kern w:val="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B72CCF"/>
    <w:pPr>
      <w:ind w:firstLineChars="200" w:firstLine="420"/>
    </w:pPr>
  </w:style>
  <w:style w:type="paragraph" w:styleId="a5">
    <w:name w:val="Body Text Indent"/>
    <w:basedOn w:val="a0"/>
    <w:next w:val="a0"/>
    <w:link w:val="Char"/>
    <w:uiPriority w:val="99"/>
    <w:qFormat/>
    <w:rsid w:val="00B72CCF"/>
    <w:pPr>
      <w:ind w:firstLine="570"/>
    </w:pPr>
    <w:rPr>
      <w:kern w:val="0"/>
      <w:sz w:val="20"/>
      <w:lang/>
    </w:rPr>
  </w:style>
  <w:style w:type="paragraph" w:styleId="a6">
    <w:name w:val="Body Text First Indent"/>
    <w:basedOn w:val="a7"/>
    <w:link w:val="Char0"/>
    <w:uiPriority w:val="99"/>
    <w:qFormat/>
    <w:locked/>
    <w:rsid w:val="00B72CCF"/>
    <w:pPr>
      <w:spacing w:after="120"/>
      <w:ind w:firstLineChars="100" w:firstLine="420"/>
    </w:pPr>
    <w:rPr>
      <w:rFonts w:ascii="Calibri" w:hAnsi="Calibri"/>
    </w:rPr>
  </w:style>
  <w:style w:type="paragraph" w:styleId="a7">
    <w:name w:val="Body Text"/>
    <w:basedOn w:val="a0"/>
    <w:next w:val="a0"/>
    <w:link w:val="Char1"/>
    <w:uiPriority w:val="99"/>
    <w:qFormat/>
    <w:rsid w:val="00B72CCF"/>
    <w:rPr>
      <w:kern w:val="0"/>
      <w:sz w:val="20"/>
      <w:lang/>
    </w:rPr>
  </w:style>
  <w:style w:type="paragraph" w:styleId="a1">
    <w:name w:val="Normal Indent"/>
    <w:basedOn w:val="a0"/>
    <w:link w:val="Char2"/>
    <w:uiPriority w:val="99"/>
    <w:qFormat/>
    <w:rsid w:val="00B72CCF"/>
    <w:pPr>
      <w:ind w:firstLineChars="200" w:firstLine="420"/>
    </w:pPr>
    <w:rPr>
      <w:kern w:val="0"/>
      <w:sz w:val="20"/>
      <w:lang/>
    </w:rPr>
  </w:style>
  <w:style w:type="paragraph" w:styleId="70">
    <w:name w:val="toc 7"/>
    <w:basedOn w:val="a0"/>
    <w:next w:val="a0"/>
    <w:uiPriority w:val="99"/>
    <w:qFormat/>
    <w:rsid w:val="00B72CCF"/>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B72CCF"/>
    <w:pPr>
      <w:numPr>
        <w:numId w:val="2"/>
      </w:numPr>
      <w:tabs>
        <w:tab w:val="left" w:pos="1620"/>
      </w:tabs>
    </w:pPr>
    <w:rPr>
      <w:rFonts w:ascii="Calibri" w:hAnsi="Calibri"/>
      <w:szCs w:val="24"/>
    </w:rPr>
  </w:style>
  <w:style w:type="paragraph" w:styleId="a">
    <w:name w:val="List Number"/>
    <w:basedOn w:val="a0"/>
    <w:uiPriority w:val="99"/>
    <w:qFormat/>
    <w:locked/>
    <w:rsid w:val="00B72CCF"/>
    <w:pPr>
      <w:numPr>
        <w:numId w:val="1"/>
      </w:numPr>
      <w:tabs>
        <w:tab w:val="left" w:pos="360"/>
      </w:tabs>
    </w:pPr>
    <w:rPr>
      <w:rFonts w:ascii="Calibri" w:hAnsi="Calibri"/>
      <w:szCs w:val="24"/>
    </w:rPr>
  </w:style>
  <w:style w:type="paragraph" w:styleId="a8">
    <w:name w:val="caption"/>
    <w:basedOn w:val="a0"/>
    <w:next w:val="a0"/>
    <w:uiPriority w:val="99"/>
    <w:qFormat/>
    <w:rsid w:val="00B72CCF"/>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B72CCF"/>
    <w:pPr>
      <w:shd w:val="clear" w:color="auto" w:fill="000080"/>
    </w:pPr>
    <w:rPr>
      <w:rFonts w:ascii="宋体"/>
      <w:kern w:val="0"/>
      <w:sz w:val="18"/>
      <w:lang/>
    </w:rPr>
  </w:style>
  <w:style w:type="paragraph" w:styleId="aa">
    <w:name w:val="annotation text"/>
    <w:basedOn w:val="a0"/>
    <w:link w:val="Char11"/>
    <w:uiPriority w:val="99"/>
    <w:qFormat/>
    <w:locked/>
    <w:rsid w:val="00B72CCF"/>
    <w:pPr>
      <w:jc w:val="left"/>
    </w:pPr>
    <w:rPr>
      <w:kern w:val="0"/>
      <w:sz w:val="20"/>
      <w:lang/>
    </w:rPr>
  </w:style>
  <w:style w:type="paragraph" w:styleId="ab">
    <w:name w:val="Salutation"/>
    <w:basedOn w:val="a0"/>
    <w:next w:val="a0"/>
    <w:link w:val="Char3"/>
    <w:uiPriority w:val="99"/>
    <w:qFormat/>
    <w:rsid w:val="00B72CCF"/>
    <w:rPr>
      <w:kern w:val="0"/>
      <w:sz w:val="20"/>
      <w:lang/>
    </w:rPr>
  </w:style>
  <w:style w:type="paragraph" w:styleId="30">
    <w:name w:val="Body Text 3"/>
    <w:basedOn w:val="a0"/>
    <w:link w:val="3Char1"/>
    <w:uiPriority w:val="99"/>
    <w:qFormat/>
    <w:locked/>
    <w:rsid w:val="00B72CCF"/>
    <w:pPr>
      <w:spacing w:after="120"/>
    </w:pPr>
    <w:rPr>
      <w:kern w:val="0"/>
      <w:sz w:val="16"/>
      <w:lang/>
    </w:rPr>
  </w:style>
  <w:style w:type="paragraph" w:styleId="50">
    <w:name w:val="toc 5"/>
    <w:basedOn w:val="a0"/>
    <w:next w:val="a0"/>
    <w:uiPriority w:val="99"/>
    <w:qFormat/>
    <w:rsid w:val="00B72CCF"/>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B72CCF"/>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B72CCF"/>
    <w:pPr>
      <w:spacing w:line="500" w:lineRule="exact"/>
      <w:ind w:left="1000"/>
    </w:pPr>
    <w:rPr>
      <w:rFonts w:ascii="Calibri" w:hAnsi="Calibri" w:cs="宋体"/>
      <w:sz w:val="24"/>
    </w:rPr>
  </w:style>
  <w:style w:type="paragraph" w:styleId="ac">
    <w:name w:val="Plain Text"/>
    <w:basedOn w:val="a0"/>
    <w:link w:val="Char4"/>
    <w:uiPriority w:val="99"/>
    <w:qFormat/>
    <w:rsid w:val="00B72CCF"/>
    <w:rPr>
      <w:rFonts w:ascii="宋体" w:hAnsi="Courier New"/>
      <w:kern w:val="0"/>
      <w:lang/>
    </w:rPr>
  </w:style>
  <w:style w:type="paragraph" w:styleId="80">
    <w:name w:val="toc 8"/>
    <w:basedOn w:val="a0"/>
    <w:next w:val="a0"/>
    <w:uiPriority w:val="99"/>
    <w:qFormat/>
    <w:rsid w:val="00B72CCF"/>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B72CCF"/>
    <w:pPr>
      <w:ind w:leftChars="2500" w:left="100"/>
    </w:pPr>
    <w:rPr>
      <w:kern w:val="0"/>
      <w:sz w:val="20"/>
      <w:lang/>
    </w:rPr>
  </w:style>
  <w:style w:type="paragraph" w:styleId="21">
    <w:name w:val="Body Text Indent 2"/>
    <w:basedOn w:val="a0"/>
    <w:link w:val="2Char1"/>
    <w:uiPriority w:val="99"/>
    <w:qFormat/>
    <w:rsid w:val="00B72CCF"/>
    <w:pPr>
      <w:spacing w:line="440" w:lineRule="exact"/>
      <w:ind w:firstLineChars="200" w:firstLine="602"/>
    </w:pPr>
    <w:rPr>
      <w:kern w:val="0"/>
      <w:sz w:val="20"/>
      <w:lang/>
    </w:rPr>
  </w:style>
  <w:style w:type="paragraph" w:styleId="ae">
    <w:name w:val="Balloon Text"/>
    <w:basedOn w:val="a0"/>
    <w:link w:val="Char6"/>
    <w:uiPriority w:val="99"/>
    <w:qFormat/>
    <w:rsid w:val="00B72CCF"/>
    <w:rPr>
      <w:kern w:val="0"/>
      <w:sz w:val="2"/>
      <w:lang/>
    </w:rPr>
  </w:style>
  <w:style w:type="paragraph" w:styleId="af">
    <w:name w:val="footer"/>
    <w:basedOn w:val="a0"/>
    <w:link w:val="Char7"/>
    <w:uiPriority w:val="99"/>
    <w:qFormat/>
    <w:rsid w:val="00B72CCF"/>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B72CCF"/>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B72CCF"/>
  </w:style>
  <w:style w:type="paragraph" w:styleId="41">
    <w:name w:val="toc 4"/>
    <w:basedOn w:val="a0"/>
    <w:next w:val="a0"/>
    <w:uiPriority w:val="99"/>
    <w:qFormat/>
    <w:rsid w:val="00B72CCF"/>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B72CCF"/>
    <w:pPr>
      <w:spacing w:before="240" w:after="60" w:line="312" w:lineRule="auto"/>
      <w:jc w:val="center"/>
      <w:outlineLvl w:val="1"/>
    </w:pPr>
    <w:rPr>
      <w:rFonts w:ascii="Cambria" w:hAnsi="Cambria"/>
      <w:b/>
      <w:kern w:val="28"/>
      <w:sz w:val="32"/>
      <w:lang/>
    </w:rPr>
  </w:style>
  <w:style w:type="paragraph" w:styleId="af2">
    <w:name w:val="List"/>
    <w:basedOn w:val="a0"/>
    <w:uiPriority w:val="99"/>
    <w:qFormat/>
    <w:locked/>
    <w:rsid w:val="00B72CCF"/>
    <w:pPr>
      <w:ind w:left="200" w:hangingChars="200" w:hanging="200"/>
    </w:pPr>
    <w:rPr>
      <w:rFonts w:ascii="Calibri" w:hAnsi="Calibri"/>
      <w:sz w:val="28"/>
      <w:szCs w:val="24"/>
    </w:rPr>
  </w:style>
  <w:style w:type="paragraph" w:styleId="60">
    <w:name w:val="toc 6"/>
    <w:basedOn w:val="a0"/>
    <w:next w:val="a0"/>
    <w:uiPriority w:val="99"/>
    <w:qFormat/>
    <w:rsid w:val="00B72CCF"/>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B72CCF"/>
    <w:pPr>
      <w:spacing w:after="120"/>
      <w:ind w:leftChars="200" w:left="420"/>
    </w:pPr>
    <w:rPr>
      <w:kern w:val="0"/>
      <w:sz w:val="16"/>
      <w:lang/>
    </w:rPr>
  </w:style>
  <w:style w:type="paragraph" w:styleId="22">
    <w:name w:val="toc 2"/>
    <w:basedOn w:val="a0"/>
    <w:next w:val="a0"/>
    <w:uiPriority w:val="99"/>
    <w:qFormat/>
    <w:rsid w:val="00B72CCF"/>
    <w:pPr>
      <w:ind w:leftChars="200" w:left="420"/>
    </w:pPr>
  </w:style>
  <w:style w:type="paragraph" w:styleId="90">
    <w:name w:val="toc 9"/>
    <w:basedOn w:val="a0"/>
    <w:next w:val="a0"/>
    <w:uiPriority w:val="99"/>
    <w:qFormat/>
    <w:rsid w:val="00B72CCF"/>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B72CCF"/>
    <w:pPr>
      <w:spacing w:line="360" w:lineRule="exact"/>
    </w:pPr>
    <w:rPr>
      <w:kern w:val="0"/>
      <w:sz w:val="20"/>
      <w:lang/>
    </w:rPr>
  </w:style>
  <w:style w:type="paragraph" w:styleId="HTML">
    <w:name w:val="HTML Preformatted"/>
    <w:basedOn w:val="a0"/>
    <w:link w:val="HTMLChar1"/>
    <w:uiPriority w:val="99"/>
    <w:qFormat/>
    <w:locked/>
    <w:rsid w:val="00B72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lang/>
    </w:rPr>
  </w:style>
  <w:style w:type="paragraph" w:styleId="af3">
    <w:name w:val="Normal (Web)"/>
    <w:basedOn w:val="a0"/>
    <w:uiPriority w:val="99"/>
    <w:qFormat/>
    <w:rsid w:val="00B72CCF"/>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B72CCF"/>
    <w:pPr>
      <w:spacing w:before="240" w:after="60"/>
      <w:jc w:val="left"/>
      <w:outlineLvl w:val="0"/>
    </w:pPr>
    <w:rPr>
      <w:rFonts w:ascii="Cambria" w:hAnsi="Cambria"/>
      <w:b/>
      <w:kern w:val="0"/>
      <w:sz w:val="32"/>
      <w:lang/>
    </w:rPr>
  </w:style>
  <w:style w:type="paragraph" w:styleId="af5">
    <w:name w:val="annotation subject"/>
    <w:basedOn w:val="aa"/>
    <w:next w:val="aa"/>
    <w:link w:val="Char9"/>
    <w:uiPriority w:val="99"/>
    <w:qFormat/>
    <w:locked/>
    <w:rsid w:val="00B72CCF"/>
    <w:rPr>
      <w:rFonts w:ascii="Calibri" w:hAnsi="Calibri"/>
      <w:b/>
    </w:rPr>
  </w:style>
  <w:style w:type="table" w:styleId="af6">
    <w:name w:val="Table Grid"/>
    <w:basedOn w:val="a3"/>
    <w:qFormat/>
    <w:rsid w:val="00B72C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B72CCF"/>
    <w:rPr>
      <w:rFonts w:cs="Times New Roman"/>
      <w:b/>
    </w:rPr>
  </w:style>
  <w:style w:type="character" w:styleId="af8">
    <w:name w:val="page number"/>
    <w:uiPriority w:val="99"/>
    <w:qFormat/>
    <w:rsid w:val="00B72CCF"/>
    <w:rPr>
      <w:rFonts w:cs="Times New Roman"/>
    </w:rPr>
  </w:style>
  <w:style w:type="character" w:styleId="af9">
    <w:name w:val="FollowedHyperlink"/>
    <w:uiPriority w:val="99"/>
    <w:qFormat/>
    <w:rsid w:val="00B72CCF"/>
    <w:rPr>
      <w:rFonts w:cs="Times New Roman"/>
      <w:color w:val="800080"/>
      <w:u w:val="single"/>
    </w:rPr>
  </w:style>
  <w:style w:type="character" w:styleId="afa">
    <w:name w:val="Emphasis"/>
    <w:uiPriority w:val="99"/>
    <w:qFormat/>
    <w:rsid w:val="00B72CCF"/>
    <w:rPr>
      <w:rFonts w:cs="Times New Roman"/>
      <w:i/>
    </w:rPr>
  </w:style>
  <w:style w:type="character" w:styleId="afb">
    <w:name w:val="Hyperlink"/>
    <w:uiPriority w:val="99"/>
    <w:qFormat/>
    <w:rsid w:val="00B72CCF"/>
    <w:rPr>
      <w:rFonts w:cs="Times New Roman"/>
      <w:color w:val="0000FF"/>
      <w:u w:val="single"/>
    </w:rPr>
  </w:style>
  <w:style w:type="character" w:styleId="afc">
    <w:name w:val="annotation reference"/>
    <w:uiPriority w:val="99"/>
    <w:qFormat/>
    <w:locked/>
    <w:rsid w:val="00B72CCF"/>
    <w:rPr>
      <w:rFonts w:cs="Times New Roman"/>
      <w:sz w:val="21"/>
    </w:rPr>
  </w:style>
  <w:style w:type="character" w:customStyle="1" w:styleId="1Char">
    <w:name w:val="标题 1 Char"/>
    <w:link w:val="1"/>
    <w:uiPriority w:val="99"/>
    <w:qFormat/>
    <w:locked/>
    <w:rsid w:val="00B72CCF"/>
    <w:rPr>
      <w:rFonts w:cs="Times New Roman"/>
      <w:b/>
      <w:kern w:val="44"/>
      <w:sz w:val="44"/>
    </w:rPr>
  </w:style>
  <w:style w:type="character" w:customStyle="1" w:styleId="2Char">
    <w:name w:val="标题 2 Char"/>
    <w:link w:val="20"/>
    <w:uiPriority w:val="99"/>
    <w:qFormat/>
    <w:locked/>
    <w:rsid w:val="00B72CCF"/>
    <w:rPr>
      <w:rFonts w:ascii="Cambria" w:eastAsia="宋体" w:hAnsi="Cambria" w:cs="Times New Roman"/>
      <w:b/>
      <w:sz w:val="32"/>
    </w:rPr>
  </w:style>
  <w:style w:type="character" w:customStyle="1" w:styleId="3Char">
    <w:name w:val="标题 3 Char"/>
    <w:link w:val="3"/>
    <w:uiPriority w:val="99"/>
    <w:qFormat/>
    <w:locked/>
    <w:rsid w:val="00B72CCF"/>
    <w:rPr>
      <w:rFonts w:ascii="Calibri" w:hAnsi="Calibri" w:cs="Times New Roman"/>
      <w:b/>
      <w:sz w:val="20"/>
    </w:rPr>
  </w:style>
  <w:style w:type="character" w:customStyle="1" w:styleId="4Char">
    <w:name w:val="标题 4 Char"/>
    <w:link w:val="40"/>
    <w:uiPriority w:val="99"/>
    <w:qFormat/>
    <w:locked/>
    <w:rsid w:val="00B72CCF"/>
    <w:rPr>
      <w:rFonts w:ascii="Arial" w:eastAsia="黑体" w:hAnsi="Arial" w:cs="Times New Roman"/>
      <w:b/>
      <w:sz w:val="20"/>
    </w:rPr>
  </w:style>
  <w:style w:type="character" w:customStyle="1" w:styleId="5Char">
    <w:name w:val="标题 5 Char"/>
    <w:link w:val="5"/>
    <w:uiPriority w:val="99"/>
    <w:qFormat/>
    <w:locked/>
    <w:rsid w:val="00B72CCF"/>
    <w:rPr>
      <w:rFonts w:ascii="Arial" w:eastAsia="华文中宋" w:hAnsi="Arial" w:cs="Times New Roman"/>
      <w:b/>
      <w:kern w:val="0"/>
      <w:sz w:val="28"/>
    </w:rPr>
  </w:style>
  <w:style w:type="character" w:customStyle="1" w:styleId="6Char">
    <w:name w:val="标题 6 Char"/>
    <w:link w:val="6"/>
    <w:uiPriority w:val="99"/>
    <w:qFormat/>
    <w:locked/>
    <w:rsid w:val="00B72CCF"/>
    <w:rPr>
      <w:rFonts w:ascii="Cambria" w:hAnsi="Cambria"/>
      <w:b/>
      <w:kern w:val="0"/>
      <w:sz w:val="24"/>
      <w:szCs w:val="20"/>
    </w:rPr>
  </w:style>
  <w:style w:type="character" w:customStyle="1" w:styleId="7Char">
    <w:name w:val="标题 7 Char"/>
    <w:link w:val="7"/>
    <w:uiPriority w:val="99"/>
    <w:qFormat/>
    <w:locked/>
    <w:rsid w:val="00B72CCF"/>
    <w:rPr>
      <w:rFonts w:ascii="Arial" w:hAnsi="Arial" w:cs="Times New Roman"/>
      <w:b/>
      <w:kern w:val="0"/>
      <w:sz w:val="24"/>
    </w:rPr>
  </w:style>
  <w:style w:type="character" w:customStyle="1" w:styleId="8Char">
    <w:name w:val="标题 8 Char"/>
    <w:link w:val="8"/>
    <w:uiPriority w:val="99"/>
    <w:qFormat/>
    <w:locked/>
    <w:rsid w:val="00B72CCF"/>
    <w:rPr>
      <w:rFonts w:ascii="Cambria" w:hAnsi="Cambria" w:cs="Times New Roman"/>
      <w:kern w:val="0"/>
      <w:sz w:val="24"/>
    </w:rPr>
  </w:style>
  <w:style w:type="character" w:customStyle="1" w:styleId="9Char">
    <w:name w:val="标题 9 Char"/>
    <w:link w:val="9"/>
    <w:uiPriority w:val="99"/>
    <w:qFormat/>
    <w:locked/>
    <w:rsid w:val="00B72CCF"/>
    <w:rPr>
      <w:rFonts w:ascii="Cambria" w:hAnsi="Cambria" w:cs="Times New Roman"/>
      <w:kern w:val="0"/>
      <w:sz w:val="21"/>
    </w:rPr>
  </w:style>
  <w:style w:type="character" w:customStyle="1" w:styleId="Char">
    <w:name w:val="正文文本缩进 Char"/>
    <w:link w:val="a5"/>
    <w:uiPriority w:val="99"/>
    <w:qFormat/>
    <w:locked/>
    <w:rsid w:val="00B72CCF"/>
    <w:rPr>
      <w:rFonts w:cs="Times New Roman"/>
      <w:sz w:val="20"/>
    </w:rPr>
  </w:style>
  <w:style w:type="character" w:customStyle="1" w:styleId="2Char0">
    <w:name w:val="正文首行缩进 2 Char"/>
    <w:link w:val="2"/>
    <w:uiPriority w:val="99"/>
    <w:semiHidden/>
    <w:qFormat/>
    <w:locked/>
    <w:rsid w:val="00B72CCF"/>
    <w:rPr>
      <w:rFonts w:cs="Times New Roman"/>
      <w:sz w:val="20"/>
      <w:szCs w:val="20"/>
    </w:rPr>
  </w:style>
  <w:style w:type="character" w:customStyle="1" w:styleId="Char10">
    <w:name w:val="文档结构图 Char1"/>
    <w:link w:val="a9"/>
    <w:uiPriority w:val="99"/>
    <w:semiHidden/>
    <w:qFormat/>
    <w:locked/>
    <w:rsid w:val="00B72CCF"/>
    <w:rPr>
      <w:rFonts w:ascii="宋体" w:cs="Times New Roman"/>
      <w:sz w:val="18"/>
    </w:rPr>
  </w:style>
  <w:style w:type="character" w:customStyle="1" w:styleId="Char11">
    <w:name w:val="批注文字 Char1"/>
    <w:link w:val="aa"/>
    <w:uiPriority w:val="99"/>
    <w:semiHidden/>
    <w:qFormat/>
    <w:locked/>
    <w:rsid w:val="00B72CCF"/>
    <w:rPr>
      <w:rFonts w:cs="Times New Roman"/>
      <w:sz w:val="20"/>
    </w:rPr>
  </w:style>
  <w:style w:type="character" w:customStyle="1" w:styleId="Char3">
    <w:name w:val="称呼 Char"/>
    <w:link w:val="ab"/>
    <w:uiPriority w:val="99"/>
    <w:qFormat/>
    <w:locked/>
    <w:rsid w:val="00B72CCF"/>
    <w:rPr>
      <w:rFonts w:cs="Times New Roman"/>
      <w:sz w:val="20"/>
    </w:rPr>
  </w:style>
  <w:style w:type="character" w:customStyle="1" w:styleId="3Char1">
    <w:name w:val="正文文本 3 Char1"/>
    <w:link w:val="30"/>
    <w:uiPriority w:val="99"/>
    <w:semiHidden/>
    <w:qFormat/>
    <w:locked/>
    <w:rsid w:val="00B72CCF"/>
    <w:rPr>
      <w:rFonts w:cs="Times New Roman"/>
      <w:sz w:val="16"/>
    </w:rPr>
  </w:style>
  <w:style w:type="character" w:customStyle="1" w:styleId="Char1">
    <w:name w:val="正文文本 Char"/>
    <w:link w:val="a7"/>
    <w:uiPriority w:val="99"/>
    <w:semiHidden/>
    <w:qFormat/>
    <w:locked/>
    <w:rsid w:val="00B72CCF"/>
    <w:rPr>
      <w:rFonts w:cs="Times New Roman"/>
      <w:sz w:val="20"/>
    </w:rPr>
  </w:style>
  <w:style w:type="character" w:customStyle="1" w:styleId="Char4">
    <w:name w:val="纯文本 Char"/>
    <w:link w:val="ac"/>
    <w:uiPriority w:val="99"/>
    <w:qFormat/>
    <w:locked/>
    <w:rsid w:val="00B72CCF"/>
    <w:rPr>
      <w:rFonts w:ascii="宋体" w:hAnsi="Courier New" w:cs="Times New Roman"/>
      <w:sz w:val="21"/>
    </w:rPr>
  </w:style>
  <w:style w:type="character" w:customStyle="1" w:styleId="Char5">
    <w:name w:val="日期 Char"/>
    <w:link w:val="ad"/>
    <w:uiPriority w:val="99"/>
    <w:qFormat/>
    <w:locked/>
    <w:rsid w:val="00B72CCF"/>
    <w:rPr>
      <w:rFonts w:cs="Times New Roman"/>
      <w:sz w:val="20"/>
    </w:rPr>
  </w:style>
  <w:style w:type="character" w:customStyle="1" w:styleId="2Char1">
    <w:name w:val="正文文本缩进 2 Char"/>
    <w:link w:val="21"/>
    <w:uiPriority w:val="99"/>
    <w:semiHidden/>
    <w:qFormat/>
    <w:locked/>
    <w:rsid w:val="00B72CCF"/>
    <w:rPr>
      <w:rFonts w:cs="Times New Roman"/>
      <w:sz w:val="20"/>
    </w:rPr>
  </w:style>
  <w:style w:type="character" w:customStyle="1" w:styleId="Char6">
    <w:name w:val="批注框文本 Char"/>
    <w:link w:val="ae"/>
    <w:uiPriority w:val="99"/>
    <w:qFormat/>
    <w:locked/>
    <w:rsid w:val="00B72CCF"/>
    <w:rPr>
      <w:rFonts w:cs="Times New Roman"/>
      <w:sz w:val="2"/>
    </w:rPr>
  </w:style>
  <w:style w:type="character" w:customStyle="1" w:styleId="FooterChar">
    <w:name w:val="Footer Char"/>
    <w:uiPriority w:val="99"/>
    <w:qFormat/>
    <w:locked/>
    <w:rsid w:val="00B72CCF"/>
    <w:rPr>
      <w:rFonts w:cs="Times New Roman"/>
      <w:kern w:val="2"/>
      <w:sz w:val="18"/>
    </w:rPr>
  </w:style>
  <w:style w:type="character" w:customStyle="1" w:styleId="HeaderChar">
    <w:name w:val="Header Char"/>
    <w:uiPriority w:val="99"/>
    <w:qFormat/>
    <w:locked/>
    <w:rsid w:val="00B72CCF"/>
    <w:rPr>
      <w:rFonts w:cs="Times New Roman"/>
      <w:kern w:val="2"/>
      <w:sz w:val="18"/>
    </w:rPr>
  </w:style>
  <w:style w:type="character" w:customStyle="1" w:styleId="Char12">
    <w:name w:val="副标题 Char1"/>
    <w:link w:val="af1"/>
    <w:uiPriority w:val="99"/>
    <w:qFormat/>
    <w:locked/>
    <w:rsid w:val="00B72CCF"/>
    <w:rPr>
      <w:rFonts w:ascii="Cambria" w:hAnsi="Cambria" w:cs="Times New Roman"/>
      <w:b/>
      <w:kern w:val="28"/>
      <w:sz w:val="32"/>
    </w:rPr>
  </w:style>
  <w:style w:type="character" w:customStyle="1" w:styleId="3Char2">
    <w:name w:val="正文文本缩进 3 Char2"/>
    <w:link w:val="33"/>
    <w:uiPriority w:val="99"/>
    <w:semiHidden/>
    <w:qFormat/>
    <w:locked/>
    <w:rsid w:val="00B72CCF"/>
    <w:rPr>
      <w:rFonts w:cs="Times New Roman"/>
      <w:sz w:val="16"/>
    </w:rPr>
  </w:style>
  <w:style w:type="character" w:customStyle="1" w:styleId="2Char2">
    <w:name w:val="正文文本 2 Char"/>
    <w:link w:val="23"/>
    <w:uiPriority w:val="99"/>
    <w:semiHidden/>
    <w:qFormat/>
    <w:locked/>
    <w:rsid w:val="00B72CCF"/>
    <w:rPr>
      <w:rFonts w:cs="Times New Roman"/>
      <w:sz w:val="20"/>
    </w:rPr>
  </w:style>
  <w:style w:type="character" w:customStyle="1" w:styleId="HTMLChar1">
    <w:name w:val="HTML 预设格式 Char1"/>
    <w:link w:val="HTML"/>
    <w:uiPriority w:val="99"/>
    <w:semiHidden/>
    <w:qFormat/>
    <w:locked/>
    <w:rsid w:val="00B72CCF"/>
    <w:rPr>
      <w:rFonts w:ascii="Courier New" w:hAnsi="Courier New" w:cs="Times New Roman"/>
      <w:sz w:val="20"/>
    </w:rPr>
  </w:style>
  <w:style w:type="character" w:customStyle="1" w:styleId="Char13">
    <w:name w:val="标题 Char1"/>
    <w:link w:val="af4"/>
    <w:uiPriority w:val="99"/>
    <w:qFormat/>
    <w:locked/>
    <w:rsid w:val="00B72CCF"/>
    <w:rPr>
      <w:rFonts w:ascii="Cambria" w:hAnsi="Cambria" w:cs="Times New Roman"/>
      <w:b/>
      <w:sz w:val="32"/>
    </w:rPr>
  </w:style>
  <w:style w:type="character" w:customStyle="1" w:styleId="Char9">
    <w:name w:val="批注主题 Char"/>
    <w:link w:val="af5"/>
    <w:uiPriority w:val="99"/>
    <w:qFormat/>
    <w:locked/>
    <w:rsid w:val="00B72CCF"/>
    <w:rPr>
      <w:rFonts w:ascii="Calibri" w:hAnsi="Calibri" w:cs="Times New Roman"/>
      <w:b/>
      <w:sz w:val="20"/>
    </w:rPr>
  </w:style>
  <w:style w:type="character" w:customStyle="1" w:styleId="Char0">
    <w:name w:val="正文首行缩进 Char"/>
    <w:link w:val="a6"/>
    <w:uiPriority w:val="99"/>
    <w:qFormat/>
    <w:locked/>
    <w:rsid w:val="00B72CCF"/>
    <w:rPr>
      <w:rFonts w:ascii="Calibri" w:hAnsi="Calibri" w:cs="Times New Roman"/>
      <w:sz w:val="20"/>
    </w:rPr>
  </w:style>
  <w:style w:type="character" w:customStyle="1" w:styleId="9CharCharChar">
    <w:name w:val="样式9 Char Char Char"/>
    <w:link w:val="9Char0"/>
    <w:uiPriority w:val="99"/>
    <w:qFormat/>
    <w:locked/>
    <w:rsid w:val="00B72CCF"/>
    <w:rPr>
      <w:spacing w:val="6"/>
      <w:sz w:val="24"/>
    </w:rPr>
  </w:style>
  <w:style w:type="paragraph" w:customStyle="1" w:styleId="9Char0">
    <w:name w:val="样式9 Char"/>
    <w:basedOn w:val="a0"/>
    <w:link w:val="9CharCharChar"/>
    <w:uiPriority w:val="99"/>
    <w:qFormat/>
    <w:rsid w:val="00B72CCF"/>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B72CCF"/>
    <w:rPr>
      <w:rFonts w:eastAsia="宋体"/>
      <w:spacing w:val="6"/>
      <w:sz w:val="24"/>
      <w:lang w:val="en-US" w:eastAsia="zh-CN"/>
    </w:rPr>
  </w:style>
  <w:style w:type="character" w:customStyle="1" w:styleId="Char8">
    <w:name w:val="页眉 Char"/>
    <w:link w:val="af0"/>
    <w:uiPriority w:val="99"/>
    <w:qFormat/>
    <w:locked/>
    <w:rsid w:val="00B72CCF"/>
    <w:rPr>
      <w:sz w:val="18"/>
    </w:rPr>
  </w:style>
  <w:style w:type="character" w:customStyle="1" w:styleId="Char7">
    <w:name w:val="页脚 Char"/>
    <w:link w:val="af"/>
    <w:uiPriority w:val="99"/>
    <w:qFormat/>
    <w:locked/>
    <w:rsid w:val="00B72CCF"/>
    <w:rPr>
      <w:sz w:val="18"/>
    </w:rPr>
  </w:style>
  <w:style w:type="paragraph" w:customStyle="1" w:styleId="ParaCharCharCharChar">
    <w:name w:val="默认段落字体 Para Char Char Char Char"/>
    <w:basedOn w:val="a0"/>
    <w:uiPriority w:val="99"/>
    <w:qFormat/>
    <w:rsid w:val="00B72CCF"/>
    <w:rPr>
      <w:rFonts w:ascii="宋体"/>
      <w:kern w:val="0"/>
      <w:sz w:val="18"/>
      <w:u w:val="single"/>
    </w:rPr>
  </w:style>
  <w:style w:type="paragraph" w:customStyle="1" w:styleId="Style2">
    <w:name w:val="_Style 2"/>
    <w:basedOn w:val="a0"/>
    <w:uiPriority w:val="99"/>
    <w:qFormat/>
    <w:rsid w:val="00B72CCF"/>
    <w:pPr>
      <w:ind w:firstLineChars="200" w:firstLine="420"/>
    </w:pPr>
  </w:style>
  <w:style w:type="paragraph" w:customStyle="1" w:styleId="Blockquote">
    <w:name w:val="Blockquote"/>
    <w:basedOn w:val="a0"/>
    <w:uiPriority w:val="99"/>
    <w:qFormat/>
    <w:rsid w:val="00B72CCF"/>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B72CCF"/>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B72CCF"/>
    <w:rPr>
      <w:szCs w:val="24"/>
    </w:rPr>
  </w:style>
  <w:style w:type="paragraph" w:customStyle="1" w:styleId="Char14">
    <w:name w:val="Char1"/>
    <w:basedOn w:val="a0"/>
    <w:uiPriority w:val="99"/>
    <w:qFormat/>
    <w:rsid w:val="00B72CCF"/>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B72CCF"/>
    <w:rPr>
      <w:szCs w:val="24"/>
    </w:rPr>
  </w:style>
  <w:style w:type="paragraph" w:customStyle="1" w:styleId="CharCharCharCharCharChar2Char">
    <w:name w:val="Char Char Char Char Char Char2 Char"/>
    <w:basedOn w:val="a0"/>
    <w:uiPriority w:val="99"/>
    <w:qFormat/>
    <w:rsid w:val="00B72CCF"/>
    <w:rPr>
      <w:szCs w:val="24"/>
    </w:rPr>
  </w:style>
  <w:style w:type="paragraph" w:customStyle="1" w:styleId="Style11">
    <w:name w:val="_Style 11"/>
    <w:basedOn w:val="a0"/>
    <w:uiPriority w:val="99"/>
    <w:qFormat/>
    <w:rsid w:val="00B72CCF"/>
    <w:pPr>
      <w:adjustRightInd w:val="0"/>
      <w:spacing w:line="360" w:lineRule="atLeast"/>
    </w:pPr>
    <w:rPr>
      <w:szCs w:val="24"/>
    </w:rPr>
  </w:style>
  <w:style w:type="paragraph" w:customStyle="1" w:styleId="29">
    <w:name w:val="样式29"/>
    <w:basedOn w:val="9Char0"/>
    <w:uiPriority w:val="99"/>
    <w:qFormat/>
    <w:rsid w:val="00B72CCF"/>
    <w:rPr>
      <w:rFonts w:eastAsia="楷体_GB2312"/>
    </w:rPr>
  </w:style>
  <w:style w:type="paragraph" w:customStyle="1" w:styleId="CharCharCharChar">
    <w:name w:val="Char Char Char Char"/>
    <w:basedOn w:val="a0"/>
    <w:uiPriority w:val="99"/>
    <w:qFormat/>
    <w:rsid w:val="00B72CCF"/>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B72CCF"/>
    <w:pPr>
      <w:spacing w:line="480" w:lineRule="exact"/>
      <w:jc w:val="center"/>
    </w:pPr>
    <w:rPr>
      <w:rFonts w:eastAsia="方正大标宋简体"/>
      <w:spacing w:val="6"/>
      <w:sz w:val="44"/>
    </w:rPr>
  </w:style>
  <w:style w:type="paragraph" w:customStyle="1" w:styleId="1Char0">
    <w:name w:val="1 Char"/>
    <w:basedOn w:val="a0"/>
    <w:uiPriority w:val="99"/>
    <w:qFormat/>
    <w:rsid w:val="00B72CCF"/>
    <w:rPr>
      <w:rFonts w:ascii="Tahoma" w:hAnsi="Tahoma"/>
      <w:sz w:val="24"/>
    </w:rPr>
  </w:style>
  <w:style w:type="paragraph" w:customStyle="1" w:styleId="CharCharCharCharCharCharChar">
    <w:name w:val="Char Char Char Char Char Char Char"/>
    <w:basedOn w:val="a0"/>
    <w:uiPriority w:val="99"/>
    <w:qFormat/>
    <w:rsid w:val="00B72CCF"/>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B72CCF"/>
  </w:style>
  <w:style w:type="paragraph" w:customStyle="1" w:styleId="GTA-1">
    <w:name w:val="GTA正文-1"/>
    <w:basedOn w:val="a0"/>
    <w:link w:val="GTA-1CharChar"/>
    <w:uiPriority w:val="99"/>
    <w:qFormat/>
    <w:rsid w:val="00B72CCF"/>
    <w:pPr>
      <w:ind w:firstLine="420"/>
    </w:pPr>
    <w:rPr>
      <w:szCs w:val="22"/>
    </w:rPr>
  </w:style>
  <w:style w:type="character" w:customStyle="1" w:styleId="1CharChar">
    <w:name w:val="标题 1 Char Char"/>
    <w:uiPriority w:val="99"/>
    <w:qFormat/>
    <w:rsid w:val="00B72CCF"/>
    <w:rPr>
      <w:rFonts w:ascii="Tahoma" w:hAnsi="Tahoma"/>
      <w:b/>
      <w:kern w:val="44"/>
      <w:sz w:val="44"/>
    </w:rPr>
  </w:style>
  <w:style w:type="character" w:customStyle="1" w:styleId="style31">
    <w:name w:val="style31"/>
    <w:uiPriority w:val="99"/>
    <w:qFormat/>
    <w:rsid w:val="00B72CCF"/>
    <w:rPr>
      <w:b/>
      <w:sz w:val="24"/>
    </w:rPr>
  </w:style>
  <w:style w:type="character" w:customStyle="1" w:styleId="headline-content">
    <w:name w:val="headline-content"/>
    <w:uiPriority w:val="99"/>
    <w:qFormat/>
    <w:rsid w:val="00B72CCF"/>
  </w:style>
  <w:style w:type="character" w:customStyle="1" w:styleId="SC286822">
    <w:name w:val="SC286822"/>
    <w:uiPriority w:val="99"/>
    <w:qFormat/>
    <w:rsid w:val="00B72CCF"/>
    <w:rPr>
      <w:color w:val="000000"/>
    </w:rPr>
  </w:style>
  <w:style w:type="character" w:customStyle="1" w:styleId="CharChar">
    <w:name w:val="设计正文 Char Char"/>
    <w:link w:val="afd"/>
    <w:uiPriority w:val="99"/>
    <w:qFormat/>
    <w:locked/>
    <w:rsid w:val="00B72CCF"/>
    <w:rPr>
      <w:rFonts w:eastAsia="仿宋_GB2312"/>
      <w:sz w:val="28"/>
    </w:rPr>
  </w:style>
  <w:style w:type="paragraph" w:customStyle="1" w:styleId="afd">
    <w:name w:val="设计正文"/>
    <w:basedOn w:val="a0"/>
    <w:link w:val="CharChar"/>
    <w:uiPriority w:val="99"/>
    <w:qFormat/>
    <w:rsid w:val="00B72CCF"/>
    <w:pPr>
      <w:spacing w:line="360" w:lineRule="auto"/>
      <w:ind w:firstLineChars="200" w:firstLine="480"/>
    </w:pPr>
    <w:rPr>
      <w:rFonts w:eastAsia="仿宋_GB2312"/>
      <w:kern w:val="0"/>
      <w:sz w:val="28"/>
      <w:lang/>
    </w:rPr>
  </w:style>
  <w:style w:type="character" w:customStyle="1" w:styleId="afe">
    <w:name w:val="样式 宋体 小四"/>
    <w:uiPriority w:val="99"/>
    <w:qFormat/>
    <w:rsid w:val="00B72CCF"/>
    <w:rPr>
      <w:sz w:val="24"/>
    </w:rPr>
  </w:style>
  <w:style w:type="character" w:customStyle="1" w:styleId="Char15">
    <w:name w:val="纯文本 Char1"/>
    <w:uiPriority w:val="99"/>
    <w:qFormat/>
    <w:rsid w:val="00B72CCF"/>
    <w:rPr>
      <w:rFonts w:ascii="宋体" w:eastAsia="宋体" w:hAnsi="Courier New"/>
      <w:sz w:val="21"/>
    </w:rPr>
  </w:style>
  <w:style w:type="character" w:customStyle="1" w:styleId="CharChar0">
    <w:name w:val="列出段落 Char Char"/>
    <w:link w:val="210"/>
    <w:uiPriority w:val="99"/>
    <w:qFormat/>
    <w:locked/>
    <w:rsid w:val="00B72CCF"/>
    <w:rPr>
      <w:rFonts w:ascii="Calibri" w:hAnsi="Calibri"/>
      <w:kern w:val="1"/>
      <w:sz w:val="21"/>
      <w:lang w:eastAsia="ar-SA" w:bidi="ar-SA"/>
    </w:rPr>
  </w:style>
  <w:style w:type="paragraph" w:customStyle="1" w:styleId="210">
    <w:name w:val="列出段落21"/>
    <w:basedOn w:val="a0"/>
    <w:link w:val="CharChar0"/>
    <w:uiPriority w:val="99"/>
    <w:qFormat/>
    <w:rsid w:val="00B72CCF"/>
    <w:pPr>
      <w:suppressAutoHyphens/>
      <w:ind w:firstLine="420"/>
    </w:pPr>
    <w:rPr>
      <w:rFonts w:ascii="Calibri" w:hAnsi="Calibri"/>
      <w:kern w:val="1"/>
      <w:lang w:eastAsia="ar-SA"/>
    </w:rPr>
  </w:style>
  <w:style w:type="character" w:customStyle="1" w:styleId="CharChar16">
    <w:name w:val="Char Char16"/>
    <w:uiPriority w:val="99"/>
    <w:qFormat/>
    <w:rsid w:val="00B72CCF"/>
    <w:rPr>
      <w:rFonts w:ascii="Times New Roman" w:eastAsia="宋体" w:hAnsi="Times New Roman"/>
      <w:b/>
      <w:kern w:val="44"/>
      <w:sz w:val="21"/>
    </w:rPr>
  </w:style>
  <w:style w:type="character" w:customStyle="1" w:styleId="apple-style-span">
    <w:name w:val="apple-style-span"/>
    <w:uiPriority w:val="99"/>
    <w:rsid w:val="00B72CCF"/>
  </w:style>
  <w:style w:type="character" w:customStyle="1" w:styleId="1CharCharChar">
    <w:name w:val="标题 1 Char Char Char"/>
    <w:uiPriority w:val="99"/>
    <w:qFormat/>
    <w:rsid w:val="00B72CCF"/>
    <w:rPr>
      <w:rFonts w:ascii="新宋体" w:eastAsia="华文中宋" w:hAnsi="新宋体"/>
      <w:b/>
      <w:kern w:val="44"/>
      <w:sz w:val="44"/>
    </w:rPr>
  </w:style>
  <w:style w:type="character" w:customStyle="1" w:styleId="headline-content2">
    <w:name w:val="headline-content2"/>
    <w:uiPriority w:val="99"/>
    <w:qFormat/>
    <w:rsid w:val="00B72CCF"/>
  </w:style>
  <w:style w:type="character" w:customStyle="1" w:styleId="CharChar1">
    <w:name w:val="文档结构图 Char Char"/>
    <w:link w:val="13"/>
    <w:uiPriority w:val="99"/>
    <w:qFormat/>
    <w:locked/>
    <w:rsid w:val="00B72CCF"/>
    <w:rPr>
      <w:rFonts w:ascii="宋体" w:hAnsi="Tahoma"/>
      <w:sz w:val="18"/>
    </w:rPr>
  </w:style>
  <w:style w:type="paragraph" w:customStyle="1" w:styleId="13">
    <w:name w:val="文档结构图1"/>
    <w:basedOn w:val="a0"/>
    <w:link w:val="CharChar1"/>
    <w:uiPriority w:val="99"/>
    <w:qFormat/>
    <w:rsid w:val="00B72CCF"/>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qFormat/>
    <w:rsid w:val="00B72CCF"/>
    <w:rPr>
      <w:sz w:val="16"/>
    </w:rPr>
  </w:style>
  <w:style w:type="character" w:customStyle="1" w:styleId="Char2">
    <w:name w:val="正文缩进 Char"/>
    <w:link w:val="a1"/>
    <w:uiPriority w:val="99"/>
    <w:qFormat/>
    <w:locked/>
    <w:rsid w:val="00B72CCF"/>
    <w:rPr>
      <w:sz w:val="20"/>
    </w:rPr>
  </w:style>
  <w:style w:type="character" w:customStyle="1" w:styleId="Charb">
    <w:name w:val="标题 Char"/>
    <w:uiPriority w:val="99"/>
    <w:qFormat/>
    <w:rsid w:val="00B72CCF"/>
    <w:rPr>
      <w:rFonts w:ascii="Cambria" w:hAnsi="Cambria"/>
      <w:b/>
      <w:sz w:val="32"/>
    </w:rPr>
  </w:style>
  <w:style w:type="character" w:customStyle="1" w:styleId="CharChar14">
    <w:name w:val="Char Char14"/>
    <w:uiPriority w:val="99"/>
    <w:qFormat/>
    <w:rsid w:val="00B72CCF"/>
    <w:rPr>
      <w:b/>
      <w:sz w:val="32"/>
    </w:rPr>
  </w:style>
  <w:style w:type="character" w:customStyle="1" w:styleId="apple-converted-space">
    <w:name w:val="apple-converted-space"/>
    <w:uiPriority w:val="99"/>
    <w:qFormat/>
    <w:rsid w:val="00B72CCF"/>
  </w:style>
  <w:style w:type="character" w:customStyle="1" w:styleId="3Char10">
    <w:name w:val="正文文本缩进 3 Char1"/>
    <w:uiPriority w:val="99"/>
    <w:qFormat/>
    <w:rsid w:val="00B72CCF"/>
    <w:rPr>
      <w:rFonts w:ascii="新宋体" w:eastAsia="华文中宋" w:hAnsi="新宋体"/>
      <w:sz w:val="16"/>
    </w:rPr>
  </w:style>
  <w:style w:type="character" w:customStyle="1" w:styleId="CharChar2">
    <w:name w:val="页眉 Char Char"/>
    <w:uiPriority w:val="99"/>
    <w:qFormat/>
    <w:rsid w:val="00B72CCF"/>
    <w:rPr>
      <w:rFonts w:ascii="新宋体" w:eastAsia="华文中宋" w:hAnsi="新宋体"/>
      <w:sz w:val="18"/>
    </w:rPr>
  </w:style>
  <w:style w:type="character" w:customStyle="1" w:styleId="CharChar3">
    <w:name w:val="页脚 Char Char"/>
    <w:uiPriority w:val="99"/>
    <w:qFormat/>
    <w:rsid w:val="00B72CCF"/>
    <w:rPr>
      <w:rFonts w:ascii="Tahoma" w:hAnsi="Tahoma"/>
      <w:sz w:val="18"/>
    </w:rPr>
  </w:style>
  <w:style w:type="character" w:customStyle="1" w:styleId="CharChar4">
    <w:name w:val="批注框文本 Char Char"/>
    <w:uiPriority w:val="99"/>
    <w:qFormat/>
    <w:rsid w:val="00B72CCF"/>
    <w:rPr>
      <w:rFonts w:ascii="新宋体" w:eastAsia="华文中宋" w:hAnsi="新宋体"/>
      <w:sz w:val="18"/>
    </w:rPr>
  </w:style>
  <w:style w:type="character" w:customStyle="1" w:styleId="paramname3">
    <w:name w:val="paramname3"/>
    <w:uiPriority w:val="99"/>
    <w:qFormat/>
    <w:rsid w:val="00B72CCF"/>
    <w:rPr>
      <w:color w:val="999999"/>
    </w:rPr>
  </w:style>
  <w:style w:type="character" w:customStyle="1" w:styleId="2CharCharChar">
    <w:name w:val="标题 2 Char Char Char"/>
    <w:uiPriority w:val="99"/>
    <w:qFormat/>
    <w:rsid w:val="00B72CCF"/>
    <w:rPr>
      <w:rFonts w:ascii="Cambria" w:eastAsia="华文中宋" w:hAnsi="Cambria"/>
      <w:sz w:val="32"/>
    </w:rPr>
  </w:style>
  <w:style w:type="character" w:customStyle="1" w:styleId="Charc">
    <w:name w:val="副标题 Char"/>
    <w:uiPriority w:val="99"/>
    <w:qFormat/>
    <w:rsid w:val="00B72CCF"/>
    <w:rPr>
      <w:rFonts w:ascii="Cambria" w:hAnsi="Cambria"/>
      <w:b/>
      <w:kern w:val="28"/>
      <w:sz w:val="32"/>
    </w:rPr>
  </w:style>
  <w:style w:type="character" w:customStyle="1" w:styleId="px141">
    <w:name w:val="px141"/>
    <w:uiPriority w:val="99"/>
    <w:qFormat/>
    <w:rsid w:val="00B72CCF"/>
    <w:rPr>
      <w:sz w:val="21"/>
    </w:rPr>
  </w:style>
  <w:style w:type="character" w:customStyle="1" w:styleId="3Char3">
    <w:name w:val="正文文本 3 Char"/>
    <w:uiPriority w:val="99"/>
    <w:qFormat/>
    <w:locked/>
    <w:rsid w:val="00B72CCF"/>
    <w:rPr>
      <w:sz w:val="16"/>
    </w:rPr>
  </w:style>
  <w:style w:type="character" w:customStyle="1" w:styleId="Chard">
    <w:name w:val="文档结构图 Char"/>
    <w:uiPriority w:val="99"/>
    <w:qFormat/>
    <w:rsid w:val="00B72CCF"/>
    <w:rPr>
      <w:shd w:val="clear" w:color="auto" w:fill="000080"/>
    </w:rPr>
  </w:style>
  <w:style w:type="character" w:customStyle="1" w:styleId="aff">
    <w:name w:val="（符号）邀请函中一、"/>
    <w:uiPriority w:val="99"/>
    <w:qFormat/>
    <w:rsid w:val="00B72CCF"/>
    <w:rPr>
      <w:rFonts w:ascii="黑体" w:eastAsia="黑体" w:hAnsi="黑体"/>
      <w:b/>
      <w:sz w:val="24"/>
    </w:rPr>
  </w:style>
  <w:style w:type="character" w:customStyle="1" w:styleId="2CharChar">
    <w:name w:val="标题 2 Char Char"/>
    <w:uiPriority w:val="99"/>
    <w:qFormat/>
    <w:rsid w:val="00B72CCF"/>
    <w:rPr>
      <w:rFonts w:ascii="Cambria" w:eastAsia="宋体" w:hAnsi="Cambria"/>
      <w:b/>
      <w:kern w:val="2"/>
      <w:sz w:val="32"/>
    </w:rPr>
  </w:style>
  <w:style w:type="character" w:customStyle="1" w:styleId="aff0">
    <w:name w:val="样式 仿宋"/>
    <w:uiPriority w:val="99"/>
    <w:qFormat/>
    <w:rsid w:val="00B72CCF"/>
    <w:rPr>
      <w:rFonts w:ascii="仿宋" w:eastAsia="仿宋" w:hAnsi="仿宋"/>
      <w:kern w:val="1"/>
      <w:sz w:val="24"/>
    </w:rPr>
  </w:style>
  <w:style w:type="character" w:customStyle="1" w:styleId="Char16">
    <w:name w:val="页眉 Char1"/>
    <w:uiPriority w:val="99"/>
    <w:qFormat/>
    <w:rsid w:val="00B72CCF"/>
    <w:rPr>
      <w:rFonts w:eastAsia="宋体"/>
      <w:kern w:val="2"/>
      <w:sz w:val="18"/>
      <w:lang w:val="en-US" w:eastAsia="zh-CN"/>
    </w:rPr>
  </w:style>
  <w:style w:type="character" w:customStyle="1" w:styleId="4CharChar">
    <w:name w:val="标题 4 Char Char"/>
    <w:uiPriority w:val="99"/>
    <w:qFormat/>
    <w:rsid w:val="00B72CCF"/>
    <w:rPr>
      <w:rFonts w:ascii="Cambria" w:eastAsia="宋体" w:hAnsi="Cambria"/>
      <w:b/>
      <w:sz w:val="28"/>
    </w:rPr>
  </w:style>
  <w:style w:type="character" w:customStyle="1" w:styleId="bodys1">
    <w:name w:val="bodys1"/>
    <w:uiPriority w:val="99"/>
    <w:qFormat/>
    <w:rsid w:val="00B72CCF"/>
    <w:rPr>
      <w:rFonts w:ascii="新宋体" w:eastAsia="新宋体" w:hAnsi="新宋体"/>
      <w:spacing w:val="0"/>
      <w:sz w:val="21"/>
      <w:u w:val="none"/>
    </w:rPr>
  </w:style>
  <w:style w:type="character" w:customStyle="1" w:styleId="CharCharChar">
    <w:name w:val="页脚 Char Char Char"/>
    <w:uiPriority w:val="99"/>
    <w:qFormat/>
    <w:rsid w:val="00B72CCF"/>
    <w:rPr>
      <w:rFonts w:ascii="新宋体" w:eastAsia="华文中宋" w:hAnsi="新宋体"/>
      <w:sz w:val="18"/>
    </w:rPr>
  </w:style>
  <w:style w:type="character" w:customStyle="1" w:styleId="CharChar15">
    <w:name w:val="Char Char15"/>
    <w:uiPriority w:val="99"/>
    <w:rsid w:val="00B72CCF"/>
    <w:rPr>
      <w:rFonts w:ascii="Cambria" w:eastAsia="宋体" w:hAnsi="Cambria"/>
      <w:b/>
      <w:sz w:val="32"/>
    </w:rPr>
  </w:style>
  <w:style w:type="character" w:customStyle="1" w:styleId="SC286833">
    <w:name w:val="SC286833"/>
    <w:uiPriority w:val="99"/>
    <w:qFormat/>
    <w:rsid w:val="00B72CCF"/>
    <w:rPr>
      <w:color w:val="000000"/>
      <w:sz w:val="16"/>
    </w:rPr>
  </w:style>
  <w:style w:type="character" w:customStyle="1" w:styleId="Chare">
    <w:name w:val="批注文字 Char"/>
    <w:uiPriority w:val="99"/>
    <w:semiHidden/>
    <w:qFormat/>
    <w:locked/>
    <w:rsid w:val="00B72CCF"/>
    <w:rPr>
      <w:rFonts w:eastAsia="宋体"/>
      <w:kern w:val="2"/>
      <w:sz w:val="21"/>
      <w:lang w:val="en-US" w:eastAsia="zh-CN"/>
    </w:rPr>
  </w:style>
  <w:style w:type="character" w:customStyle="1" w:styleId="ca-01">
    <w:name w:val="ca-01"/>
    <w:uiPriority w:val="99"/>
    <w:qFormat/>
    <w:rsid w:val="00B72CCF"/>
    <w:rPr>
      <w:rFonts w:ascii="仿宋_GB2312" w:eastAsia="仿宋_GB2312"/>
      <w:sz w:val="32"/>
    </w:rPr>
  </w:style>
  <w:style w:type="character" w:customStyle="1" w:styleId="3CharChar">
    <w:name w:val="标题 3 Char Char"/>
    <w:uiPriority w:val="99"/>
    <w:qFormat/>
    <w:rsid w:val="00B72CCF"/>
    <w:rPr>
      <w:rFonts w:ascii="新宋体" w:eastAsia="华文中宋" w:hAnsi="新宋体"/>
      <w:sz w:val="32"/>
    </w:rPr>
  </w:style>
  <w:style w:type="character" w:customStyle="1" w:styleId="HTMLChar">
    <w:name w:val="HTML 预设格式 Char"/>
    <w:uiPriority w:val="99"/>
    <w:qFormat/>
    <w:rsid w:val="00B72CCF"/>
    <w:rPr>
      <w:rFonts w:ascii="宋体" w:eastAsia="宋体"/>
      <w:sz w:val="24"/>
    </w:rPr>
  </w:style>
  <w:style w:type="character" w:customStyle="1" w:styleId="font61">
    <w:name w:val="font61"/>
    <w:uiPriority w:val="99"/>
    <w:qFormat/>
    <w:rsid w:val="00B72CCF"/>
    <w:rPr>
      <w:rFonts w:ascii="宋体" w:eastAsia="宋体" w:hAnsi="宋体"/>
      <w:color w:val="000000"/>
      <w:sz w:val="20"/>
      <w:u w:val="none"/>
    </w:rPr>
  </w:style>
  <w:style w:type="paragraph" w:customStyle="1" w:styleId="14">
    <w:name w:val="列出段落1"/>
    <w:basedOn w:val="a0"/>
    <w:uiPriority w:val="99"/>
    <w:qFormat/>
    <w:rsid w:val="00B72CCF"/>
    <w:pPr>
      <w:ind w:firstLineChars="200" w:firstLine="420"/>
    </w:pPr>
    <w:rPr>
      <w:rFonts w:ascii="Calibri" w:hAnsi="Calibri" w:cs="Calibri"/>
      <w:bCs/>
      <w:szCs w:val="21"/>
    </w:rPr>
  </w:style>
  <w:style w:type="paragraph" w:customStyle="1" w:styleId="aff1">
    <w:name w:val="（符号）二标题总则"/>
    <w:basedOn w:val="aff2"/>
    <w:uiPriority w:val="99"/>
    <w:qFormat/>
    <w:rsid w:val="00B72CCF"/>
  </w:style>
  <w:style w:type="paragraph" w:customStyle="1" w:styleId="aff2">
    <w:name w:val="(符号)一标题第一部分"/>
    <w:basedOn w:val="a0"/>
    <w:uiPriority w:val="99"/>
    <w:qFormat/>
    <w:rsid w:val="00B72CCF"/>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B72CCF"/>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B72CCF"/>
    <w:rPr>
      <w:rFonts w:ascii="Calibri" w:hAnsi="Calibri"/>
    </w:rPr>
  </w:style>
  <w:style w:type="paragraph" w:customStyle="1" w:styleId="15">
    <w:name w:val="（符号）目录1"/>
    <w:basedOn w:val="a0"/>
    <w:uiPriority w:val="99"/>
    <w:qFormat/>
    <w:rsid w:val="00B72CCF"/>
    <w:pPr>
      <w:spacing w:line="500" w:lineRule="exact"/>
    </w:pPr>
    <w:rPr>
      <w:rFonts w:ascii="Calibri" w:hAnsi="Calibri" w:cs="宋体"/>
      <w:sz w:val="24"/>
    </w:rPr>
  </w:style>
  <w:style w:type="paragraph" w:customStyle="1" w:styleId="Default">
    <w:name w:val="Default"/>
    <w:uiPriority w:val="99"/>
    <w:qFormat/>
    <w:rsid w:val="00B72CCF"/>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B72C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B72CCF"/>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B72CCF"/>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B72CCF"/>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B72CCF"/>
    <w:rPr>
      <w:rFonts w:ascii="Calibri" w:hAnsi="Calibri"/>
    </w:rPr>
  </w:style>
  <w:style w:type="paragraph" w:customStyle="1" w:styleId="NewNewNewNewNewNewNew">
    <w:name w:val="正文 New New New New New New New"/>
    <w:uiPriority w:val="99"/>
    <w:qFormat/>
    <w:rsid w:val="00B72CCF"/>
    <w:pPr>
      <w:widowControl w:val="0"/>
      <w:jc w:val="both"/>
    </w:pPr>
    <w:rPr>
      <w:rFonts w:ascii="Calibri" w:hAnsi="Calibri"/>
      <w:kern w:val="2"/>
      <w:sz w:val="21"/>
      <w:szCs w:val="24"/>
    </w:rPr>
  </w:style>
  <w:style w:type="paragraph" w:customStyle="1" w:styleId="xl166">
    <w:name w:val="xl166"/>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B72C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B72CCF"/>
    <w:pPr>
      <w:ind w:firstLineChars="225" w:firstLine="540"/>
    </w:pPr>
    <w:rPr>
      <w:rFonts w:ascii="Calibri" w:hAnsi="Calibri"/>
    </w:rPr>
  </w:style>
  <w:style w:type="paragraph" w:customStyle="1" w:styleId="xl155">
    <w:name w:val="xl155"/>
    <w:basedOn w:val="a0"/>
    <w:uiPriority w:val="99"/>
    <w:qFormat/>
    <w:rsid w:val="00B72CCF"/>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B72CCF"/>
    <w:rPr>
      <w:rFonts w:ascii="Times New Roman" w:eastAsia="宋体"/>
      <w:color w:val="auto"/>
      <w:szCs w:val="24"/>
    </w:rPr>
  </w:style>
  <w:style w:type="paragraph" w:customStyle="1" w:styleId="xl179">
    <w:name w:val="xl179"/>
    <w:basedOn w:val="a0"/>
    <w:uiPriority w:val="99"/>
    <w:qFormat/>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B72C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B72CCF"/>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B72CCF"/>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B72CCF"/>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B72CC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B72C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B72CCF"/>
    <w:pPr>
      <w:spacing w:after="120"/>
      <w:ind w:leftChars="200" w:left="420"/>
    </w:pPr>
    <w:rPr>
      <w:rFonts w:ascii="Calibri" w:hAnsi="Calibri"/>
      <w:sz w:val="16"/>
    </w:rPr>
  </w:style>
  <w:style w:type="paragraph" w:customStyle="1" w:styleId="xl111">
    <w:name w:val="xl111"/>
    <w:basedOn w:val="a0"/>
    <w:uiPriority w:val="99"/>
    <w:qFormat/>
    <w:rsid w:val="00B72C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B72CCF"/>
    <w:pPr>
      <w:widowControl/>
      <w:ind w:firstLineChars="200" w:firstLine="420"/>
      <w:jc w:val="left"/>
    </w:pPr>
    <w:rPr>
      <w:rFonts w:ascii="Calibri" w:hAnsi="Calibri"/>
      <w:kern w:val="0"/>
      <w:sz w:val="20"/>
    </w:rPr>
  </w:style>
  <w:style w:type="paragraph" w:customStyle="1" w:styleId="font6">
    <w:name w:val="font6"/>
    <w:basedOn w:val="a0"/>
    <w:uiPriority w:val="99"/>
    <w:qFormat/>
    <w:rsid w:val="00B72CCF"/>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B72CCF"/>
    <w:rPr>
      <w:color w:val="auto"/>
    </w:rPr>
  </w:style>
  <w:style w:type="paragraph" w:customStyle="1" w:styleId="xl161">
    <w:name w:val="xl161"/>
    <w:basedOn w:val="a0"/>
    <w:uiPriority w:val="99"/>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B72CC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B72CCF"/>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B72CCF"/>
    <w:pPr>
      <w:ind w:firstLineChars="200" w:firstLine="420"/>
    </w:pPr>
    <w:rPr>
      <w:rFonts w:ascii="Calibri" w:hAnsi="Calibri"/>
      <w:szCs w:val="24"/>
    </w:rPr>
  </w:style>
  <w:style w:type="paragraph" w:customStyle="1" w:styleId="xl125">
    <w:name w:val="xl125"/>
    <w:basedOn w:val="a0"/>
    <w:uiPriority w:val="99"/>
    <w:qFormat/>
    <w:rsid w:val="00B72CCF"/>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B72C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B72CC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B72CCF"/>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B72CCF"/>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B72CC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B72CCF"/>
    <w:rPr>
      <w:rFonts w:ascii="Calibri" w:hAnsi="Calibri"/>
      <w:szCs w:val="24"/>
    </w:rPr>
  </w:style>
  <w:style w:type="paragraph" w:customStyle="1" w:styleId="xl148">
    <w:name w:val="xl148"/>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B72CCF"/>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B72C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B72CCF"/>
    <w:pPr>
      <w:widowControl/>
    </w:pPr>
    <w:rPr>
      <w:rFonts w:ascii="Calibri" w:hAnsi="Calibri"/>
      <w:kern w:val="0"/>
      <w:szCs w:val="21"/>
    </w:rPr>
  </w:style>
  <w:style w:type="paragraph" w:customStyle="1" w:styleId="xl189">
    <w:name w:val="xl189"/>
    <w:basedOn w:val="a0"/>
    <w:uiPriority w:val="99"/>
    <w:qFormat/>
    <w:rsid w:val="00B72CCF"/>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B72CCF"/>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B72CCF"/>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B72CCF"/>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B72CCF"/>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B72CCF"/>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B72C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B72CCF"/>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B72CCF"/>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B72CCF"/>
    <w:rPr>
      <w:rFonts w:ascii="Calibri" w:hAnsi="Calibri"/>
      <w:szCs w:val="24"/>
    </w:rPr>
  </w:style>
  <w:style w:type="paragraph" w:customStyle="1" w:styleId="xl174">
    <w:name w:val="xl174"/>
    <w:basedOn w:val="a0"/>
    <w:uiPriority w:val="99"/>
    <w:qFormat/>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B72CCF"/>
    <w:pPr>
      <w:spacing w:line="236" w:lineRule="atLeast"/>
    </w:pPr>
    <w:rPr>
      <w:rFonts w:ascii="Times New Roman" w:eastAsia="宋体"/>
      <w:color w:val="auto"/>
      <w:szCs w:val="24"/>
    </w:rPr>
  </w:style>
  <w:style w:type="paragraph" w:customStyle="1" w:styleId="xl150">
    <w:name w:val="xl150"/>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B72CCF"/>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B72CCF"/>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B72CC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B72CCF"/>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B72CCF"/>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B72CCF"/>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B72CCF"/>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B72CCF"/>
    <w:pPr>
      <w:spacing w:line="360" w:lineRule="auto"/>
      <w:ind w:firstLineChars="200" w:firstLine="480"/>
    </w:pPr>
    <w:rPr>
      <w:rFonts w:ascii="宋体" w:hAnsi="宋体" w:cs="宋体"/>
      <w:sz w:val="24"/>
    </w:rPr>
  </w:style>
  <w:style w:type="paragraph" w:customStyle="1" w:styleId="xl177">
    <w:name w:val="xl177"/>
    <w:basedOn w:val="a0"/>
    <w:uiPriority w:val="99"/>
    <w:qFormat/>
    <w:rsid w:val="00B72CCF"/>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B72CC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B72CCF"/>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B72CCF"/>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B72CC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B72CCF"/>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B72CCF"/>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B72CC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B72CCF"/>
    <w:pPr>
      <w:widowControl w:val="0"/>
      <w:jc w:val="both"/>
    </w:pPr>
    <w:rPr>
      <w:rFonts w:ascii="Calibri" w:hAnsi="Calibri"/>
      <w:kern w:val="2"/>
      <w:sz w:val="24"/>
    </w:rPr>
  </w:style>
  <w:style w:type="paragraph" w:customStyle="1" w:styleId="reader-word-layer">
    <w:name w:val="reader-word-layer"/>
    <w:basedOn w:val="a0"/>
    <w:uiPriority w:val="99"/>
    <w:qFormat/>
    <w:rsid w:val="00B72CCF"/>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B72CCF"/>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B72CC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B72CCF"/>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B72CCF"/>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B72CCF"/>
    <w:rPr>
      <w:rFonts w:ascii="仿宋_GB2312" w:eastAsia="仿宋_GB2312" w:hAnsi="Calibri"/>
      <w:b/>
      <w:sz w:val="32"/>
    </w:rPr>
  </w:style>
  <w:style w:type="paragraph" w:customStyle="1" w:styleId="xl159">
    <w:name w:val="xl159"/>
    <w:basedOn w:val="a0"/>
    <w:uiPriority w:val="99"/>
    <w:qFormat/>
    <w:rsid w:val="00B72CC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B72C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B72CCF"/>
    <w:pPr>
      <w:ind w:firstLineChars="200" w:firstLine="200"/>
    </w:pPr>
    <w:rPr>
      <w:rFonts w:ascii="Calibri" w:hAnsi="Calibri"/>
    </w:rPr>
  </w:style>
  <w:style w:type="paragraph" w:customStyle="1" w:styleId="gta-10">
    <w:name w:val="gta-1"/>
    <w:basedOn w:val="a0"/>
    <w:uiPriority w:val="99"/>
    <w:qFormat/>
    <w:rsid w:val="00B72CCF"/>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B72CCF"/>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B72CCF"/>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B72CCF"/>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B72CCF"/>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B72CCF"/>
    <w:pPr>
      <w:widowControl w:val="0"/>
      <w:jc w:val="both"/>
    </w:pPr>
    <w:rPr>
      <w:rFonts w:ascii="Calibri" w:hAnsi="Calibri"/>
      <w:kern w:val="2"/>
      <w:sz w:val="21"/>
      <w:szCs w:val="24"/>
    </w:rPr>
  </w:style>
  <w:style w:type="paragraph" w:customStyle="1" w:styleId="xl137">
    <w:name w:val="xl137"/>
    <w:basedOn w:val="a0"/>
    <w:uiPriority w:val="99"/>
    <w:qFormat/>
    <w:rsid w:val="00B72CC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B72CCF"/>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B72CCF"/>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B72CCF"/>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B72C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B72CCF"/>
    <w:rPr>
      <w:rFonts w:ascii="Times New Roman" w:eastAsia="宋体"/>
      <w:color w:val="auto"/>
      <w:szCs w:val="24"/>
    </w:rPr>
  </w:style>
  <w:style w:type="paragraph" w:customStyle="1" w:styleId="xl182">
    <w:name w:val="xl182"/>
    <w:basedOn w:val="a0"/>
    <w:uiPriority w:val="99"/>
    <w:qFormat/>
    <w:rsid w:val="00B72CCF"/>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B72CCF"/>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B72CCF"/>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B72CC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B72CCF"/>
    <w:pPr>
      <w:widowControl/>
      <w:spacing w:before="150" w:after="150"/>
      <w:jc w:val="left"/>
    </w:pPr>
    <w:rPr>
      <w:rFonts w:ascii="宋体" w:hAnsi="宋体" w:cs="宋体"/>
      <w:kern w:val="0"/>
      <w:sz w:val="24"/>
      <w:szCs w:val="24"/>
    </w:rPr>
  </w:style>
  <w:style w:type="paragraph" w:customStyle="1" w:styleId="xl124">
    <w:name w:val="xl124"/>
    <w:basedOn w:val="a0"/>
    <w:uiPriority w:val="99"/>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B72C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rsid w:val="00B72CCF"/>
  </w:style>
  <w:style w:type="paragraph" w:customStyle="1" w:styleId="xl152">
    <w:name w:val="xl152"/>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B72CCF"/>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B72CCF"/>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B72CCF"/>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B72CCF"/>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B72CCF"/>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B72CCF"/>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B72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B72CCF"/>
    <w:pPr>
      <w:adjustRightInd w:val="0"/>
      <w:spacing w:line="500" w:lineRule="exact"/>
      <w:ind w:firstLine="567"/>
    </w:pPr>
    <w:rPr>
      <w:rFonts w:ascii="仿宋_GB2312" w:eastAsia="仿宋_GB2312" w:hAnsi="宋体"/>
      <w:bCs/>
      <w:kern w:val="0"/>
      <w:sz w:val="28"/>
    </w:rPr>
  </w:style>
  <w:style w:type="paragraph" w:styleId="affa">
    <w:name w:val="List Paragraph"/>
    <w:basedOn w:val="a0"/>
    <w:uiPriority w:val="99"/>
    <w:qFormat/>
    <w:rsid w:val="00B72CCF"/>
    <w:pPr>
      <w:ind w:firstLineChars="200" w:firstLine="200"/>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Company>China</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48</cp:revision>
  <cp:lastPrinted>2019-10-30T14:07:00Z</cp:lastPrinted>
  <dcterms:created xsi:type="dcterms:W3CDTF">2021-03-07T10:09:00Z</dcterms:created>
  <dcterms:modified xsi:type="dcterms:W3CDTF">2022-05-07T06:58:00Z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7FE8B01CA13149EEB222C0D63B64FAF0</vt:lpwstr>
  </property>
</Properties>
</file>