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E146E" w:rsidRDefault="009E146E" w:rsidP="00A246AD">
      <w:pPr>
        <w:spacing w:line="240" w:lineRule="atLeast"/>
        <w:rPr>
          <w:rFonts w:ascii="宋体"/>
          <w:b/>
          <w:sz w:val="30"/>
          <w:szCs w:val="30"/>
        </w:rPr>
      </w:pPr>
    </w:p>
    <w:p w:rsidR="00A246AD" w:rsidRDefault="00A246AD" w:rsidP="00A246AD">
      <w:pPr>
        <w:spacing w:line="560" w:lineRule="exact"/>
        <w:jc w:val="center"/>
        <w:rPr>
          <w:rFonts w:ascii="黑体" w:eastAsia="黑体" w:hAnsi="黑体"/>
          <w:b/>
          <w:sz w:val="48"/>
          <w:szCs w:val="48"/>
        </w:rPr>
      </w:pPr>
    </w:p>
    <w:p w:rsidR="00A246AD" w:rsidRPr="00A246AD" w:rsidRDefault="00D27481" w:rsidP="00A246AD">
      <w:pPr>
        <w:spacing w:line="560" w:lineRule="exact"/>
        <w:jc w:val="center"/>
        <w:rPr>
          <w:rFonts w:ascii="仿宋_GB2312" w:eastAsia="仿宋_GB2312" w:hAnsi="黑体"/>
          <w:b/>
          <w:sz w:val="44"/>
          <w:szCs w:val="44"/>
        </w:rPr>
      </w:pPr>
      <w:r>
        <w:rPr>
          <w:rFonts w:ascii="仿宋_GB2312" w:eastAsia="仿宋_GB2312" w:hAnsi="黑体" w:hint="eastAsia"/>
          <w:b/>
          <w:sz w:val="44"/>
          <w:szCs w:val="44"/>
        </w:rPr>
        <w:t>安装</w:t>
      </w:r>
      <w:r w:rsidR="00BF0EAB">
        <w:rPr>
          <w:rFonts w:ascii="仿宋_GB2312" w:eastAsia="仿宋_GB2312" w:hAnsi="黑体" w:hint="eastAsia"/>
          <w:b/>
          <w:sz w:val="44"/>
          <w:szCs w:val="44"/>
        </w:rPr>
        <w:t>轻钢</w:t>
      </w:r>
      <w:r w:rsidR="00A246AD" w:rsidRPr="00A246AD">
        <w:rPr>
          <w:rFonts w:ascii="仿宋_GB2312" w:eastAsia="仿宋_GB2312" w:hAnsi="黑体" w:hint="eastAsia"/>
          <w:b/>
          <w:sz w:val="44"/>
          <w:szCs w:val="44"/>
        </w:rPr>
        <w:t>龙骨</w:t>
      </w:r>
    </w:p>
    <w:p w:rsidR="00A246AD" w:rsidRDefault="00A246AD" w:rsidP="00A246AD">
      <w:pPr>
        <w:jc w:val="center"/>
        <w:rPr>
          <w:rFonts w:ascii="仿宋_GB2312" w:eastAsia="仿宋_GB2312" w:hAnsi="黑体"/>
          <w:b/>
          <w:sz w:val="44"/>
          <w:szCs w:val="44"/>
        </w:rPr>
      </w:pPr>
      <w:r w:rsidRPr="00A246AD">
        <w:rPr>
          <w:rFonts w:ascii="仿宋_GB2312" w:eastAsia="仿宋_GB2312" w:hAnsi="黑体" w:hint="eastAsia"/>
          <w:b/>
          <w:sz w:val="44"/>
          <w:szCs w:val="44"/>
        </w:rPr>
        <w:t>《建筑装饰工程施工》</w:t>
      </w:r>
      <w:r w:rsidR="00D27481">
        <w:rPr>
          <w:rFonts w:ascii="仿宋_GB2312" w:eastAsia="仿宋_GB2312" w:hAnsi="黑体" w:hint="eastAsia"/>
          <w:b/>
          <w:sz w:val="44"/>
          <w:szCs w:val="44"/>
        </w:rPr>
        <w:t>任务0701</w:t>
      </w:r>
      <w:r w:rsidR="009E146E" w:rsidRPr="00A246AD">
        <w:rPr>
          <w:rFonts w:ascii="仿宋_GB2312" w:eastAsia="仿宋_GB2312" w:hAnsi="黑体" w:hint="eastAsia"/>
          <w:b/>
          <w:sz w:val="44"/>
          <w:szCs w:val="44"/>
        </w:rPr>
        <w:t xml:space="preserve"> </w:t>
      </w:r>
      <w:r w:rsidR="009E146E" w:rsidRPr="00132766">
        <w:rPr>
          <w:rFonts w:ascii="仿宋_GB2312" w:eastAsia="仿宋_GB2312" w:hAnsi="黑体"/>
          <w:b/>
          <w:sz w:val="44"/>
          <w:szCs w:val="44"/>
        </w:rPr>
        <w:t xml:space="preserve"> </w:t>
      </w:r>
    </w:p>
    <w:p w:rsidR="00A246AD" w:rsidRDefault="00A246AD" w:rsidP="00A246AD">
      <w:pPr>
        <w:jc w:val="center"/>
        <w:rPr>
          <w:rFonts w:ascii="仿宋_GB2312" w:eastAsia="仿宋_GB2312" w:hAnsi="黑体"/>
          <w:b/>
          <w:bCs/>
          <w:sz w:val="44"/>
          <w:szCs w:val="44"/>
        </w:rPr>
      </w:pPr>
    </w:p>
    <w:p w:rsidR="009E146E" w:rsidRPr="00790AFF" w:rsidRDefault="009E146E" w:rsidP="00A246AD">
      <w:pPr>
        <w:jc w:val="center"/>
        <w:rPr>
          <w:rFonts w:ascii="黑体" w:eastAsia="黑体" w:hAnsi="黑体"/>
          <w:sz w:val="84"/>
          <w:szCs w:val="84"/>
        </w:rPr>
      </w:pPr>
      <w:r w:rsidRPr="00790AFF">
        <w:rPr>
          <w:rFonts w:ascii="黑体" w:eastAsia="黑体" w:hAnsi="黑体" w:hint="eastAsia"/>
          <w:bCs/>
          <w:sz w:val="84"/>
          <w:szCs w:val="84"/>
        </w:rPr>
        <w:t>课程</w:t>
      </w:r>
      <w:r w:rsidR="00A246AD" w:rsidRPr="00790AFF">
        <w:rPr>
          <w:rFonts w:ascii="黑体" w:eastAsia="黑体" w:hAnsi="黑体" w:hint="eastAsia"/>
          <w:bCs/>
          <w:sz w:val="84"/>
          <w:szCs w:val="84"/>
        </w:rPr>
        <w:t>单元</w:t>
      </w:r>
      <w:r w:rsidRPr="00790AFF">
        <w:rPr>
          <w:rFonts w:ascii="黑体" w:eastAsia="黑体" w:hAnsi="黑体" w:hint="eastAsia"/>
          <w:bCs/>
          <w:sz w:val="84"/>
          <w:szCs w:val="84"/>
        </w:rPr>
        <w:t>教学设计</w:t>
      </w:r>
    </w:p>
    <w:p w:rsidR="009E146E" w:rsidRPr="00BD0810" w:rsidRDefault="009E146E" w:rsidP="00A95969">
      <w:pPr>
        <w:jc w:val="center"/>
        <w:rPr>
          <w:rFonts w:ascii="黑体" w:eastAsia="黑体" w:hAnsi="黑体"/>
          <w:b/>
          <w:sz w:val="30"/>
          <w:szCs w:val="30"/>
        </w:rPr>
      </w:pPr>
    </w:p>
    <w:p w:rsidR="009E146E" w:rsidRDefault="009E146E" w:rsidP="0040718C">
      <w:pPr>
        <w:spacing w:line="240" w:lineRule="atLeast"/>
        <w:jc w:val="center"/>
        <w:rPr>
          <w:rFonts w:ascii="宋体"/>
          <w:sz w:val="52"/>
        </w:rPr>
      </w:pPr>
    </w:p>
    <w:p w:rsidR="009E146E" w:rsidRPr="00A95969" w:rsidRDefault="009E146E" w:rsidP="0040718C">
      <w:pPr>
        <w:spacing w:line="240" w:lineRule="atLeast"/>
        <w:jc w:val="center"/>
        <w:rPr>
          <w:rFonts w:ascii="宋体"/>
          <w:sz w:val="52"/>
        </w:rPr>
      </w:pPr>
    </w:p>
    <w:p w:rsidR="009E146E" w:rsidRDefault="009E146E" w:rsidP="00272E5B">
      <w:pPr>
        <w:spacing w:afterLines="100" w:after="312" w:line="240" w:lineRule="atLeast"/>
        <w:rPr>
          <w:rFonts w:ascii="楷体_GB2312" w:eastAsia="楷体_GB2312" w:hAnsi="华文仿宋"/>
          <w:b/>
          <w:sz w:val="28"/>
          <w:szCs w:val="28"/>
        </w:rPr>
      </w:pPr>
    </w:p>
    <w:p w:rsidR="009E146E" w:rsidRPr="00F86A7A" w:rsidRDefault="009E146E" w:rsidP="00C1216B">
      <w:pPr>
        <w:spacing w:line="480" w:lineRule="auto"/>
        <w:ind w:firstLineChars="600" w:firstLine="1687"/>
        <w:rPr>
          <w:rFonts w:ascii="黑体" w:eastAsia="黑体" w:hAnsi="黑体"/>
          <w:b/>
          <w:sz w:val="48"/>
          <w:szCs w:val="48"/>
          <w:u w:val="single"/>
        </w:rPr>
      </w:pPr>
      <w:r w:rsidRPr="00F86A7A">
        <w:rPr>
          <w:rFonts w:ascii="仿宋_GB2312" w:eastAsia="仿宋_GB2312" w:hAnsi="华文仿宋" w:hint="eastAsia"/>
          <w:b/>
          <w:sz w:val="28"/>
          <w:szCs w:val="28"/>
        </w:rPr>
        <w:t>单元名称：</w:t>
      </w:r>
      <w:r w:rsidRPr="00C1216B">
        <w:rPr>
          <w:rFonts w:ascii="仿宋_GB2312" w:eastAsia="仿宋_GB2312" w:hAnsi="华文仿宋"/>
          <w:b/>
          <w:sz w:val="28"/>
          <w:szCs w:val="28"/>
          <w:u w:val="single"/>
        </w:rPr>
        <w:t xml:space="preserve"> </w:t>
      </w:r>
      <w:r>
        <w:rPr>
          <w:rFonts w:ascii="仿宋_GB2312" w:eastAsia="仿宋_GB2312" w:hAnsi="华文仿宋"/>
          <w:b/>
          <w:sz w:val="28"/>
          <w:szCs w:val="28"/>
          <w:u w:val="single"/>
        </w:rPr>
        <w:t xml:space="preserve">     </w:t>
      </w:r>
      <w:r w:rsidR="00235B48">
        <w:rPr>
          <w:rFonts w:ascii="仿宋_GB2312" w:eastAsia="仿宋_GB2312" w:hAnsi="黑体" w:hint="eastAsia"/>
          <w:b/>
          <w:sz w:val="28"/>
          <w:szCs w:val="28"/>
          <w:u w:val="single"/>
        </w:rPr>
        <w:t>安装</w:t>
      </w:r>
      <w:r w:rsidR="00D27481">
        <w:rPr>
          <w:rFonts w:ascii="仿宋_GB2312" w:eastAsia="仿宋_GB2312" w:hAnsi="黑体" w:hint="eastAsia"/>
          <w:b/>
          <w:sz w:val="28"/>
          <w:szCs w:val="28"/>
          <w:u w:val="single"/>
        </w:rPr>
        <w:t>轻钢</w:t>
      </w:r>
      <w:r w:rsidR="00235B48">
        <w:rPr>
          <w:rFonts w:ascii="仿宋_GB2312" w:eastAsia="仿宋_GB2312" w:hAnsi="黑体" w:hint="eastAsia"/>
          <w:b/>
          <w:sz w:val="28"/>
          <w:szCs w:val="28"/>
          <w:u w:val="single"/>
        </w:rPr>
        <w:t>龙骨</w:t>
      </w:r>
      <w:r>
        <w:rPr>
          <w:rFonts w:ascii="仿宋_GB2312" w:eastAsia="仿宋_GB2312" w:hAnsi="黑体"/>
          <w:b/>
          <w:sz w:val="28"/>
          <w:szCs w:val="28"/>
          <w:u w:val="single"/>
        </w:rPr>
        <w:t xml:space="preserve">          </w:t>
      </w:r>
    </w:p>
    <w:p w:rsidR="009E146E" w:rsidRPr="00F86A7A" w:rsidRDefault="009E146E" w:rsidP="00AB7666">
      <w:pPr>
        <w:spacing w:line="480" w:lineRule="auto"/>
        <w:ind w:firstLineChars="600" w:firstLine="1687"/>
        <w:rPr>
          <w:rFonts w:ascii="仿宋_GB2312" w:eastAsia="仿宋_GB2312" w:hAnsi="华文仿宋"/>
          <w:b/>
          <w:sz w:val="28"/>
          <w:szCs w:val="28"/>
        </w:rPr>
      </w:pPr>
      <w:r w:rsidRPr="00F86A7A">
        <w:rPr>
          <w:rFonts w:ascii="仿宋_GB2312" w:eastAsia="仿宋_GB2312" w:hAnsi="华文仿宋" w:hint="eastAsia"/>
          <w:b/>
          <w:sz w:val="28"/>
          <w:szCs w:val="28"/>
        </w:rPr>
        <w:t>所属专业（教研室）：</w:t>
      </w:r>
      <w:r w:rsidRPr="00F86A7A">
        <w:rPr>
          <w:rFonts w:ascii="仿宋_GB2312" w:eastAsia="仿宋_GB2312" w:hAnsi="华文仿宋"/>
          <w:b/>
          <w:sz w:val="28"/>
          <w:szCs w:val="28"/>
          <w:u w:val="single"/>
        </w:rPr>
        <w:t xml:space="preserve">   </w:t>
      </w:r>
      <w:r w:rsidRPr="00F86A7A">
        <w:rPr>
          <w:rFonts w:ascii="仿宋_GB2312" w:eastAsia="仿宋_GB2312" w:hAnsi="华文仿宋" w:hint="eastAsia"/>
          <w:b/>
          <w:sz w:val="28"/>
          <w:szCs w:val="28"/>
          <w:u w:val="single"/>
        </w:rPr>
        <w:t>建筑装饰</w:t>
      </w:r>
      <w:r w:rsidRPr="00F86A7A">
        <w:rPr>
          <w:rFonts w:ascii="仿宋_GB2312" w:eastAsia="仿宋_GB2312" w:hAnsi="华文仿宋"/>
          <w:b/>
          <w:sz w:val="28"/>
          <w:szCs w:val="28"/>
          <w:u w:val="single"/>
        </w:rPr>
        <w:t xml:space="preserve">  </w:t>
      </w:r>
      <w:r>
        <w:rPr>
          <w:rFonts w:ascii="仿宋_GB2312" w:eastAsia="仿宋_GB2312" w:hAnsi="华文仿宋"/>
          <w:b/>
          <w:sz w:val="28"/>
          <w:szCs w:val="28"/>
          <w:u w:val="single"/>
        </w:rPr>
        <w:t xml:space="preserve">     </w:t>
      </w:r>
      <w:r w:rsidRPr="00F86A7A">
        <w:rPr>
          <w:rFonts w:ascii="仿宋_GB2312" w:eastAsia="仿宋_GB2312" w:hAnsi="华文仿宋"/>
          <w:b/>
          <w:sz w:val="28"/>
          <w:szCs w:val="28"/>
          <w:u w:val="single"/>
        </w:rPr>
        <w:t xml:space="preserve"> </w:t>
      </w:r>
    </w:p>
    <w:p w:rsidR="009E146E" w:rsidRPr="00F86A7A" w:rsidRDefault="009E146E" w:rsidP="00AB7666">
      <w:pPr>
        <w:spacing w:line="480" w:lineRule="auto"/>
        <w:ind w:firstLineChars="600" w:firstLine="1687"/>
        <w:rPr>
          <w:rFonts w:ascii="仿宋_GB2312" w:eastAsia="仿宋_GB2312" w:hAnsi="华文仿宋"/>
          <w:b/>
          <w:sz w:val="28"/>
          <w:szCs w:val="28"/>
          <w:u w:val="single"/>
        </w:rPr>
      </w:pPr>
      <w:r w:rsidRPr="00F86A7A">
        <w:rPr>
          <w:rFonts w:ascii="仿宋_GB2312" w:eastAsia="仿宋_GB2312" w:hAnsi="华文仿宋" w:hint="eastAsia"/>
          <w:b/>
          <w:sz w:val="28"/>
          <w:szCs w:val="28"/>
        </w:rPr>
        <w:t>制定人：</w:t>
      </w:r>
      <w:r w:rsidRPr="00F86A7A">
        <w:rPr>
          <w:rFonts w:ascii="仿宋_GB2312" w:eastAsia="仿宋_GB2312" w:hAnsi="华文仿宋"/>
          <w:b/>
          <w:sz w:val="28"/>
          <w:szCs w:val="28"/>
        </w:rPr>
        <w:t xml:space="preserve">  </w:t>
      </w:r>
      <w:r w:rsidRPr="00F86A7A">
        <w:rPr>
          <w:rFonts w:ascii="仿宋_GB2312" w:eastAsia="仿宋_GB2312" w:hAnsi="华文仿宋"/>
          <w:b/>
          <w:sz w:val="28"/>
          <w:szCs w:val="28"/>
          <w:u w:val="single"/>
        </w:rPr>
        <w:t xml:space="preserve">      </w:t>
      </w:r>
      <w:r w:rsidR="00D27481">
        <w:rPr>
          <w:rFonts w:ascii="仿宋_GB2312" w:eastAsia="仿宋_GB2312" w:hAnsi="华文仿宋" w:hint="eastAsia"/>
          <w:b/>
          <w:sz w:val="28"/>
          <w:szCs w:val="28"/>
          <w:u w:val="single"/>
        </w:rPr>
        <w:t xml:space="preserve">       </w:t>
      </w:r>
      <w:r w:rsidRPr="00F86A7A">
        <w:rPr>
          <w:rFonts w:ascii="仿宋_GB2312" w:eastAsia="仿宋_GB2312" w:hAnsi="华文仿宋"/>
          <w:b/>
          <w:sz w:val="28"/>
          <w:szCs w:val="28"/>
          <w:u w:val="single"/>
        </w:rPr>
        <w:t xml:space="preserve">       </w:t>
      </w:r>
      <w:r>
        <w:rPr>
          <w:rFonts w:ascii="仿宋_GB2312" w:eastAsia="仿宋_GB2312" w:hAnsi="华文仿宋"/>
          <w:b/>
          <w:sz w:val="28"/>
          <w:szCs w:val="28"/>
          <w:u w:val="single"/>
        </w:rPr>
        <w:t xml:space="preserve">     </w:t>
      </w:r>
      <w:r w:rsidRPr="00F86A7A">
        <w:rPr>
          <w:rFonts w:ascii="仿宋_GB2312" w:eastAsia="仿宋_GB2312" w:hAnsi="华文仿宋"/>
          <w:b/>
          <w:sz w:val="28"/>
          <w:szCs w:val="28"/>
          <w:u w:val="single"/>
        </w:rPr>
        <w:t xml:space="preserve">   </w:t>
      </w:r>
    </w:p>
    <w:p w:rsidR="009E146E" w:rsidRPr="00F86A7A" w:rsidRDefault="009E146E" w:rsidP="00AB7666">
      <w:pPr>
        <w:spacing w:line="480" w:lineRule="auto"/>
        <w:ind w:firstLineChars="600" w:firstLine="1687"/>
        <w:rPr>
          <w:rFonts w:ascii="仿宋_GB2312" w:eastAsia="仿宋_GB2312" w:hAnsi="华文仿宋"/>
          <w:b/>
          <w:sz w:val="28"/>
          <w:szCs w:val="28"/>
          <w:u w:val="single"/>
        </w:rPr>
      </w:pPr>
      <w:r w:rsidRPr="00F86A7A">
        <w:rPr>
          <w:rFonts w:ascii="仿宋_GB2312" w:eastAsia="仿宋_GB2312" w:hAnsi="华文仿宋" w:hint="eastAsia"/>
          <w:b/>
          <w:sz w:val="28"/>
          <w:szCs w:val="28"/>
        </w:rPr>
        <w:t>制定时间：</w:t>
      </w:r>
      <w:r w:rsidRPr="00F86A7A">
        <w:rPr>
          <w:rFonts w:ascii="仿宋_GB2312" w:eastAsia="仿宋_GB2312" w:hAnsi="华文仿宋"/>
          <w:b/>
          <w:sz w:val="28"/>
          <w:szCs w:val="28"/>
          <w:u w:val="single"/>
        </w:rPr>
        <w:t xml:space="preserve">    </w:t>
      </w:r>
      <w:r w:rsidR="00D27481">
        <w:rPr>
          <w:rFonts w:ascii="仿宋_GB2312" w:eastAsia="仿宋_GB2312" w:hAnsi="华文仿宋" w:hint="eastAsia"/>
          <w:b/>
          <w:sz w:val="28"/>
          <w:szCs w:val="28"/>
          <w:u w:val="single"/>
        </w:rPr>
        <w:t xml:space="preserve">           </w:t>
      </w:r>
      <w:r w:rsidRPr="00F86A7A">
        <w:rPr>
          <w:rFonts w:ascii="仿宋_GB2312" w:eastAsia="仿宋_GB2312" w:hAnsi="华文仿宋"/>
          <w:b/>
          <w:sz w:val="28"/>
          <w:szCs w:val="28"/>
          <w:u w:val="single"/>
        </w:rPr>
        <w:t xml:space="preserve">    </w:t>
      </w:r>
      <w:r>
        <w:rPr>
          <w:rFonts w:ascii="仿宋_GB2312" w:eastAsia="仿宋_GB2312" w:hAnsi="华文仿宋"/>
          <w:b/>
          <w:sz w:val="28"/>
          <w:szCs w:val="28"/>
          <w:u w:val="single"/>
        </w:rPr>
        <w:t xml:space="preserve">         </w:t>
      </w:r>
    </w:p>
    <w:p w:rsidR="009E146E" w:rsidRPr="00F86A7A" w:rsidRDefault="009E146E" w:rsidP="0040718C">
      <w:pPr>
        <w:spacing w:line="240" w:lineRule="atLeast"/>
        <w:rPr>
          <w:rFonts w:ascii="仿宋_GB2312" w:eastAsia="仿宋_GB2312"/>
          <w:w w:val="90"/>
          <w:sz w:val="32"/>
          <w:u w:val="single"/>
        </w:rPr>
      </w:pPr>
    </w:p>
    <w:p w:rsidR="009E146E" w:rsidRDefault="009E146E" w:rsidP="00B17219">
      <w:pPr>
        <w:spacing w:line="240" w:lineRule="atLeast"/>
        <w:jc w:val="center"/>
        <w:rPr>
          <w:rFonts w:ascii="仿宋_GB2312" w:eastAsia="仿宋_GB2312"/>
          <w:b/>
          <w:w w:val="90"/>
          <w:sz w:val="36"/>
          <w:szCs w:val="36"/>
        </w:rPr>
      </w:pPr>
    </w:p>
    <w:p w:rsidR="009E146E" w:rsidRPr="00B17219" w:rsidRDefault="009E146E" w:rsidP="00B17219">
      <w:pPr>
        <w:spacing w:line="240" w:lineRule="atLeast"/>
        <w:jc w:val="center"/>
        <w:rPr>
          <w:rFonts w:ascii="楷体_GB2312" w:eastAsia="楷体_GB2312"/>
          <w:b/>
          <w:bCs/>
          <w:w w:val="90"/>
          <w:sz w:val="36"/>
        </w:rPr>
      </w:pPr>
      <w:r w:rsidRPr="00F86A7A">
        <w:rPr>
          <w:rFonts w:ascii="仿宋_GB2312" w:eastAsia="仿宋_GB2312" w:hint="eastAsia"/>
          <w:b/>
          <w:w w:val="90"/>
          <w:sz w:val="36"/>
          <w:szCs w:val="36"/>
        </w:rPr>
        <w:t>聊城市技师学院</w:t>
      </w:r>
      <w:r>
        <w:rPr>
          <w:rFonts w:ascii="楷体_GB2312" w:eastAsia="楷体_GB2312"/>
          <w:b/>
          <w:w w:val="90"/>
          <w:sz w:val="36"/>
          <w:szCs w:val="36"/>
        </w:rPr>
        <w:br w:type="page"/>
      </w:r>
      <w:r>
        <w:rPr>
          <w:rFonts w:ascii="楷体_GB2312" w:eastAsia="楷体_GB2312" w:hint="eastAsia"/>
          <w:b/>
          <w:w w:val="90"/>
          <w:sz w:val="36"/>
          <w:szCs w:val="36"/>
        </w:rPr>
        <w:lastRenderedPageBreak/>
        <w:t>《建筑装饰工程施工》</w:t>
      </w:r>
      <w:r>
        <w:rPr>
          <w:rFonts w:ascii="楷体_GB2312" w:eastAsia="楷体_GB2312" w:hint="eastAsia"/>
          <w:b/>
          <w:bCs/>
          <w:w w:val="90"/>
          <w:sz w:val="36"/>
        </w:rPr>
        <w:t>课程单元教学设计</w:t>
      </w:r>
    </w:p>
    <w:tbl>
      <w:tblPr>
        <w:tblW w:w="8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38"/>
        <w:gridCol w:w="1037"/>
        <w:gridCol w:w="1769"/>
        <w:gridCol w:w="2199"/>
        <w:gridCol w:w="636"/>
        <w:gridCol w:w="1573"/>
      </w:tblGrid>
      <w:tr w:rsidR="009E146E" w:rsidTr="00862E02">
        <w:trPr>
          <w:cantSplit/>
          <w:trHeight w:val="458"/>
        </w:trPr>
        <w:tc>
          <w:tcPr>
            <w:tcW w:w="4395" w:type="dxa"/>
            <w:gridSpan w:val="4"/>
            <w:vMerge w:val="restart"/>
            <w:vAlign w:val="center"/>
          </w:tcPr>
          <w:p w:rsidR="009E146E" w:rsidRDefault="009E146E" w:rsidP="00FD2B71">
            <w:pPr>
              <w:spacing w:line="240" w:lineRule="atLeast"/>
              <w:rPr>
                <w:rFonts w:ascii="宋体"/>
                <w:i/>
                <w:szCs w:val="21"/>
              </w:rPr>
            </w:pPr>
            <w:r>
              <w:rPr>
                <w:rFonts w:ascii="楷体_GB2312" w:eastAsia="楷体_GB2312" w:hAnsi="宋体" w:hint="eastAsia"/>
                <w:b/>
                <w:sz w:val="28"/>
                <w:szCs w:val="28"/>
              </w:rPr>
              <w:t>单元名称：</w:t>
            </w:r>
          </w:p>
          <w:p w:rsidR="009E146E" w:rsidRPr="00A95969" w:rsidRDefault="00235B48" w:rsidP="00121E17">
            <w:pPr>
              <w:spacing w:line="240" w:lineRule="atLeast"/>
              <w:rPr>
                <w:rFonts w:ascii="楷体" w:eastAsia="楷体" w:hAnsi="楷体"/>
                <w:sz w:val="24"/>
              </w:rPr>
            </w:pPr>
            <w:r>
              <w:rPr>
                <w:rFonts w:ascii="楷体" w:eastAsia="楷体" w:hAnsi="楷体" w:hint="eastAsia"/>
                <w:sz w:val="24"/>
              </w:rPr>
              <w:t>安装</w:t>
            </w:r>
            <w:r w:rsidR="00A50EDA">
              <w:rPr>
                <w:rFonts w:ascii="楷体" w:eastAsia="楷体" w:hAnsi="楷体" w:hint="eastAsia"/>
                <w:sz w:val="24"/>
              </w:rPr>
              <w:t>轻钢</w:t>
            </w:r>
            <w:r>
              <w:rPr>
                <w:rFonts w:ascii="楷体" w:eastAsia="楷体" w:hAnsi="楷体" w:hint="eastAsia"/>
                <w:sz w:val="24"/>
              </w:rPr>
              <w:t>龙骨</w:t>
            </w:r>
          </w:p>
        </w:tc>
        <w:tc>
          <w:tcPr>
            <w:tcW w:w="2835" w:type="dxa"/>
            <w:gridSpan w:val="2"/>
            <w:vAlign w:val="center"/>
          </w:tcPr>
          <w:p w:rsidR="009E146E" w:rsidRDefault="009E146E" w:rsidP="00FD2B71">
            <w:pPr>
              <w:spacing w:line="240" w:lineRule="atLeast"/>
              <w:rPr>
                <w:rFonts w:ascii="楷体_GB2312" w:eastAsia="楷体_GB2312" w:hAnsi="宋体"/>
                <w:b/>
                <w:sz w:val="28"/>
                <w:szCs w:val="28"/>
              </w:rPr>
            </w:pPr>
            <w:r>
              <w:rPr>
                <w:rFonts w:ascii="楷体_GB2312" w:eastAsia="楷体_GB2312" w:hAnsi="宋体" w:hint="eastAsia"/>
                <w:b/>
                <w:sz w:val="28"/>
                <w:szCs w:val="28"/>
              </w:rPr>
              <w:t>单元教学学时</w:t>
            </w:r>
          </w:p>
        </w:tc>
        <w:tc>
          <w:tcPr>
            <w:tcW w:w="1573" w:type="dxa"/>
            <w:vAlign w:val="center"/>
          </w:tcPr>
          <w:p w:rsidR="009E146E" w:rsidRPr="00ED7A10" w:rsidRDefault="009E146E" w:rsidP="00FD2B71">
            <w:pPr>
              <w:spacing w:line="240" w:lineRule="atLeast"/>
              <w:rPr>
                <w:rFonts w:ascii="楷体" w:eastAsia="楷体" w:hAnsi="楷体"/>
                <w:sz w:val="28"/>
                <w:szCs w:val="28"/>
              </w:rPr>
            </w:pPr>
            <w:r>
              <w:rPr>
                <w:rFonts w:ascii="楷体" w:eastAsia="楷体" w:hAnsi="楷体"/>
                <w:sz w:val="28"/>
                <w:szCs w:val="28"/>
              </w:rPr>
              <w:t>4</w:t>
            </w:r>
            <w:r w:rsidRPr="00ED7A10">
              <w:rPr>
                <w:rFonts w:ascii="楷体" w:eastAsia="楷体" w:hAnsi="楷体" w:hint="eastAsia"/>
                <w:sz w:val="28"/>
                <w:szCs w:val="28"/>
              </w:rPr>
              <w:t>学时</w:t>
            </w:r>
          </w:p>
        </w:tc>
      </w:tr>
      <w:tr w:rsidR="009E146E" w:rsidTr="00862E02">
        <w:trPr>
          <w:cantSplit/>
          <w:trHeight w:val="446"/>
        </w:trPr>
        <w:tc>
          <w:tcPr>
            <w:tcW w:w="4395" w:type="dxa"/>
            <w:gridSpan w:val="4"/>
            <w:vMerge/>
            <w:vAlign w:val="center"/>
          </w:tcPr>
          <w:p w:rsidR="009E146E" w:rsidRDefault="009E146E" w:rsidP="00FD2B71">
            <w:pPr>
              <w:spacing w:line="240" w:lineRule="atLeast"/>
              <w:rPr>
                <w:rFonts w:ascii="楷体_GB2312" w:eastAsia="楷体_GB2312" w:hAnsi="宋体"/>
                <w:b/>
                <w:sz w:val="28"/>
                <w:szCs w:val="28"/>
              </w:rPr>
            </w:pPr>
          </w:p>
        </w:tc>
        <w:tc>
          <w:tcPr>
            <w:tcW w:w="2835" w:type="dxa"/>
            <w:gridSpan w:val="2"/>
            <w:vAlign w:val="center"/>
          </w:tcPr>
          <w:p w:rsidR="009E146E" w:rsidRDefault="009E146E" w:rsidP="00FD2B71">
            <w:pPr>
              <w:spacing w:line="240" w:lineRule="atLeast"/>
              <w:rPr>
                <w:rFonts w:ascii="楷体_GB2312" w:eastAsia="楷体_GB2312" w:hAnsi="宋体"/>
                <w:b/>
                <w:sz w:val="28"/>
                <w:szCs w:val="28"/>
              </w:rPr>
            </w:pPr>
            <w:r>
              <w:rPr>
                <w:rFonts w:ascii="楷体_GB2312" w:eastAsia="楷体_GB2312" w:hAnsi="宋体" w:hint="eastAsia"/>
                <w:b/>
                <w:sz w:val="28"/>
                <w:szCs w:val="28"/>
              </w:rPr>
              <w:t>在整体设计中的位置</w:t>
            </w:r>
          </w:p>
        </w:tc>
        <w:tc>
          <w:tcPr>
            <w:tcW w:w="1573" w:type="dxa"/>
            <w:vAlign w:val="center"/>
          </w:tcPr>
          <w:p w:rsidR="009E146E" w:rsidRPr="00ED7A10" w:rsidRDefault="00A50EDA" w:rsidP="00A50EDA">
            <w:pPr>
              <w:spacing w:line="240" w:lineRule="atLeast"/>
              <w:rPr>
                <w:rFonts w:ascii="楷体" w:eastAsia="楷体" w:hAnsi="楷体"/>
                <w:sz w:val="28"/>
                <w:szCs w:val="28"/>
              </w:rPr>
            </w:pPr>
            <w:r>
              <w:rPr>
                <w:rFonts w:ascii="楷体" w:eastAsia="楷体" w:hAnsi="楷体" w:hint="eastAsia"/>
                <w:sz w:val="28"/>
                <w:szCs w:val="28"/>
              </w:rPr>
              <w:t>任务0701</w:t>
            </w:r>
          </w:p>
        </w:tc>
      </w:tr>
      <w:tr w:rsidR="009E146E" w:rsidTr="00862E02">
        <w:trPr>
          <w:cantSplit/>
          <w:trHeight w:val="796"/>
        </w:trPr>
        <w:tc>
          <w:tcPr>
            <w:tcW w:w="851" w:type="dxa"/>
            <w:vAlign w:val="center"/>
          </w:tcPr>
          <w:p w:rsidR="009E146E" w:rsidRDefault="009E146E" w:rsidP="008252D7">
            <w:pPr>
              <w:spacing w:line="240" w:lineRule="exact"/>
              <w:jc w:val="center"/>
              <w:rPr>
                <w:rFonts w:ascii="楷体_GB2312" w:eastAsia="楷体_GB2312" w:hAnsi="宋体"/>
                <w:b/>
                <w:sz w:val="28"/>
                <w:szCs w:val="28"/>
              </w:rPr>
            </w:pPr>
            <w:r>
              <w:rPr>
                <w:rFonts w:ascii="楷体_GB2312" w:eastAsia="楷体_GB2312" w:hAnsi="宋体" w:hint="eastAsia"/>
                <w:b/>
                <w:sz w:val="28"/>
                <w:szCs w:val="28"/>
              </w:rPr>
              <w:t>授课班级</w:t>
            </w:r>
          </w:p>
        </w:tc>
        <w:tc>
          <w:tcPr>
            <w:tcW w:w="738" w:type="dxa"/>
            <w:vAlign w:val="center"/>
          </w:tcPr>
          <w:p w:rsidR="009E146E" w:rsidRPr="00ED7A10" w:rsidRDefault="00A50EDA" w:rsidP="008252D7">
            <w:pPr>
              <w:spacing w:line="240" w:lineRule="exact"/>
              <w:rPr>
                <w:rFonts w:ascii="楷体_GB2312" w:eastAsia="楷体_GB2312" w:hAnsi="宋体"/>
                <w:sz w:val="24"/>
              </w:rPr>
            </w:pPr>
            <w:r>
              <w:rPr>
                <w:rFonts w:ascii="楷体_GB2312" w:eastAsia="楷体_GB2312" w:hAnsi="宋体" w:hint="eastAsia"/>
                <w:sz w:val="24"/>
              </w:rPr>
              <w:t xml:space="preserve"> </w:t>
            </w:r>
          </w:p>
        </w:tc>
        <w:tc>
          <w:tcPr>
            <w:tcW w:w="1037" w:type="dxa"/>
            <w:vAlign w:val="center"/>
          </w:tcPr>
          <w:p w:rsidR="009E146E" w:rsidRDefault="009E146E" w:rsidP="008252D7">
            <w:pPr>
              <w:spacing w:line="240" w:lineRule="exact"/>
              <w:jc w:val="center"/>
              <w:rPr>
                <w:rFonts w:ascii="楷体_GB2312" w:eastAsia="楷体_GB2312" w:hAnsi="宋体"/>
                <w:b/>
                <w:sz w:val="28"/>
                <w:szCs w:val="28"/>
              </w:rPr>
            </w:pPr>
            <w:r>
              <w:rPr>
                <w:rFonts w:ascii="楷体_GB2312" w:eastAsia="楷体_GB2312" w:hAnsi="宋体" w:hint="eastAsia"/>
                <w:b/>
                <w:sz w:val="28"/>
                <w:szCs w:val="28"/>
              </w:rPr>
              <w:t>上课</w:t>
            </w:r>
          </w:p>
          <w:p w:rsidR="009E146E" w:rsidRDefault="009E146E" w:rsidP="008252D7">
            <w:pPr>
              <w:spacing w:line="240" w:lineRule="exact"/>
              <w:jc w:val="center"/>
              <w:rPr>
                <w:rFonts w:ascii="楷体_GB2312" w:eastAsia="楷体_GB2312" w:hAnsi="宋体"/>
                <w:sz w:val="28"/>
                <w:szCs w:val="28"/>
              </w:rPr>
            </w:pPr>
            <w:r>
              <w:rPr>
                <w:rFonts w:ascii="楷体_GB2312" w:eastAsia="楷体_GB2312" w:hAnsi="宋体" w:hint="eastAsia"/>
                <w:b/>
                <w:sz w:val="28"/>
                <w:szCs w:val="28"/>
              </w:rPr>
              <w:t>时间</w:t>
            </w:r>
          </w:p>
        </w:tc>
        <w:tc>
          <w:tcPr>
            <w:tcW w:w="1769" w:type="dxa"/>
            <w:vAlign w:val="center"/>
          </w:tcPr>
          <w:p w:rsidR="00B43C88" w:rsidRPr="00DF5E16" w:rsidRDefault="00A50EDA" w:rsidP="00FF25C3">
            <w:pPr>
              <w:spacing w:line="240" w:lineRule="atLeast"/>
              <w:rPr>
                <w:rFonts w:ascii="楷体_GB2312" w:eastAsia="楷体_GB2312" w:hAnsi="宋体"/>
                <w:sz w:val="24"/>
              </w:rPr>
            </w:pPr>
            <w:r>
              <w:rPr>
                <w:rFonts w:ascii="楷体_GB2312" w:eastAsia="楷体_GB2312" w:hAnsi="宋体" w:hint="eastAsia"/>
                <w:sz w:val="24"/>
              </w:rPr>
              <w:t xml:space="preserve"> </w:t>
            </w:r>
          </w:p>
        </w:tc>
        <w:tc>
          <w:tcPr>
            <w:tcW w:w="2835" w:type="dxa"/>
            <w:gridSpan w:val="2"/>
            <w:vAlign w:val="center"/>
          </w:tcPr>
          <w:p w:rsidR="009E146E" w:rsidRDefault="009E146E" w:rsidP="00FD2B71">
            <w:pPr>
              <w:spacing w:line="240" w:lineRule="atLeast"/>
              <w:jc w:val="center"/>
              <w:rPr>
                <w:rFonts w:ascii="楷体_GB2312" w:eastAsia="楷体_GB2312" w:hAnsi="宋体"/>
                <w:sz w:val="28"/>
                <w:szCs w:val="28"/>
              </w:rPr>
            </w:pPr>
            <w:r>
              <w:rPr>
                <w:rFonts w:ascii="楷体_GB2312" w:eastAsia="楷体_GB2312" w:hAnsi="宋体" w:hint="eastAsia"/>
                <w:b/>
                <w:sz w:val="28"/>
                <w:szCs w:val="28"/>
              </w:rPr>
              <w:t>上课地点</w:t>
            </w:r>
          </w:p>
        </w:tc>
        <w:tc>
          <w:tcPr>
            <w:tcW w:w="1573" w:type="dxa"/>
            <w:vAlign w:val="center"/>
          </w:tcPr>
          <w:p w:rsidR="009E146E" w:rsidRPr="00ED7A10" w:rsidRDefault="009E146E" w:rsidP="00FD2B71">
            <w:pPr>
              <w:spacing w:line="240" w:lineRule="atLeast"/>
              <w:rPr>
                <w:rFonts w:ascii="楷体" w:eastAsia="楷体" w:hAnsi="楷体"/>
                <w:sz w:val="24"/>
              </w:rPr>
            </w:pPr>
            <w:r>
              <w:rPr>
                <w:rFonts w:ascii="楷体" w:eastAsia="楷体" w:hAnsi="楷体" w:hint="eastAsia"/>
                <w:sz w:val="24"/>
              </w:rPr>
              <w:t>装饰实训</w:t>
            </w:r>
            <w:r w:rsidRPr="00ED7A10">
              <w:rPr>
                <w:rFonts w:ascii="楷体" w:eastAsia="楷体" w:hAnsi="楷体" w:hint="eastAsia"/>
                <w:sz w:val="24"/>
              </w:rPr>
              <w:t>室</w:t>
            </w:r>
          </w:p>
        </w:tc>
      </w:tr>
      <w:tr w:rsidR="009E146E" w:rsidTr="00862E02">
        <w:trPr>
          <w:cantSplit/>
          <w:trHeight w:val="424"/>
        </w:trPr>
        <w:tc>
          <w:tcPr>
            <w:tcW w:w="851" w:type="dxa"/>
            <w:vMerge w:val="restart"/>
            <w:vAlign w:val="center"/>
          </w:tcPr>
          <w:p w:rsidR="009E146E" w:rsidRDefault="009E146E" w:rsidP="00FD2B71">
            <w:pPr>
              <w:spacing w:line="240" w:lineRule="atLeast"/>
              <w:jc w:val="center"/>
              <w:rPr>
                <w:rFonts w:ascii="楷体_GB2312" w:eastAsia="楷体_GB2312" w:hAnsi="宋体"/>
                <w:b/>
                <w:sz w:val="28"/>
                <w:szCs w:val="28"/>
              </w:rPr>
            </w:pPr>
            <w:r>
              <w:rPr>
                <w:rFonts w:ascii="楷体_GB2312" w:eastAsia="楷体_GB2312" w:hAnsi="宋体" w:hint="eastAsia"/>
                <w:b/>
                <w:sz w:val="28"/>
                <w:szCs w:val="28"/>
              </w:rPr>
              <w:t>教学</w:t>
            </w:r>
          </w:p>
          <w:p w:rsidR="009E146E" w:rsidRDefault="009E146E" w:rsidP="00FD2B71">
            <w:pPr>
              <w:spacing w:line="240" w:lineRule="atLeast"/>
              <w:jc w:val="center"/>
              <w:rPr>
                <w:rFonts w:ascii="楷体_GB2312" w:eastAsia="楷体_GB2312" w:hAnsi="宋体"/>
                <w:sz w:val="28"/>
                <w:szCs w:val="28"/>
              </w:rPr>
            </w:pPr>
            <w:r>
              <w:rPr>
                <w:rFonts w:ascii="楷体_GB2312" w:eastAsia="楷体_GB2312" w:hAnsi="宋体" w:hint="eastAsia"/>
                <w:b/>
                <w:sz w:val="28"/>
                <w:szCs w:val="28"/>
              </w:rPr>
              <w:t>目标</w:t>
            </w:r>
          </w:p>
        </w:tc>
        <w:tc>
          <w:tcPr>
            <w:tcW w:w="3544" w:type="dxa"/>
            <w:gridSpan w:val="3"/>
            <w:vAlign w:val="center"/>
          </w:tcPr>
          <w:p w:rsidR="009E146E" w:rsidRDefault="009E146E" w:rsidP="00FD2B71">
            <w:pPr>
              <w:spacing w:line="240" w:lineRule="atLeast"/>
              <w:jc w:val="center"/>
              <w:rPr>
                <w:rFonts w:ascii="楷体_GB2312" w:eastAsia="楷体_GB2312" w:hAnsi="宋体-方正超大字符集" w:cs="宋体-方正超大字符集"/>
                <w:sz w:val="28"/>
                <w:szCs w:val="28"/>
              </w:rPr>
            </w:pPr>
            <w:r>
              <w:rPr>
                <w:rFonts w:ascii="楷体_GB2312" w:eastAsia="楷体_GB2312" w:hAnsi="宋体" w:hint="eastAsia"/>
                <w:b/>
                <w:sz w:val="28"/>
                <w:szCs w:val="28"/>
              </w:rPr>
              <w:t>能力目标</w:t>
            </w:r>
          </w:p>
        </w:tc>
        <w:tc>
          <w:tcPr>
            <w:tcW w:w="2199" w:type="dxa"/>
            <w:vAlign w:val="center"/>
          </w:tcPr>
          <w:p w:rsidR="009E146E" w:rsidRDefault="009E146E" w:rsidP="00FD2B71">
            <w:pPr>
              <w:spacing w:line="240" w:lineRule="atLeast"/>
              <w:jc w:val="center"/>
              <w:rPr>
                <w:rFonts w:ascii="楷体_GB2312" w:eastAsia="楷体_GB2312" w:hAnsi="宋体-方正超大字符集" w:cs="宋体-方正超大字符集"/>
                <w:sz w:val="28"/>
                <w:szCs w:val="28"/>
              </w:rPr>
            </w:pPr>
            <w:r>
              <w:rPr>
                <w:rFonts w:ascii="楷体_GB2312" w:eastAsia="楷体_GB2312" w:hAnsi="宋体" w:hint="eastAsia"/>
                <w:b/>
                <w:sz w:val="28"/>
                <w:szCs w:val="28"/>
              </w:rPr>
              <w:t>知识目标</w:t>
            </w:r>
          </w:p>
        </w:tc>
        <w:tc>
          <w:tcPr>
            <w:tcW w:w="2209" w:type="dxa"/>
            <w:gridSpan w:val="2"/>
            <w:vAlign w:val="center"/>
          </w:tcPr>
          <w:p w:rsidR="009E146E" w:rsidRDefault="009E146E" w:rsidP="00FD2B71">
            <w:pPr>
              <w:spacing w:line="240" w:lineRule="atLeast"/>
              <w:jc w:val="center"/>
              <w:rPr>
                <w:rFonts w:ascii="楷体_GB2312" w:eastAsia="楷体_GB2312" w:hAnsi="宋体"/>
                <w:b/>
                <w:sz w:val="28"/>
                <w:szCs w:val="28"/>
              </w:rPr>
            </w:pPr>
            <w:r>
              <w:rPr>
                <w:rFonts w:ascii="楷体_GB2312" w:eastAsia="楷体_GB2312" w:hAnsi="宋体" w:hint="eastAsia"/>
                <w:b/>
                <w:sz w:val="28"/>
                <w:szCs w:val="28"/>
              </w:rPr>
              <w:t>素质目标</w:t>
            </w:r>
          </w:p>
        </w:tc>
      </w:tr>
      <w:tr w:rsidR="009E146E" w:rsidTr="00862E02">
        <w:trPr>
          <w:cantSplit/>
          <w:trHeight w:val="5735"/>
        </w:trPr>
        <w:tc>
          <w:tcPr>
            <w:tcW w:w="851" w:type="dxa"/>
            <w:vMerge/>
            <w:vAlign w:val="center"/>
          </w:tcPr>
          <w:p w:rsidR="009E146E" w:rsidRDefault="009E146E" w:rsidP="00FD2B71">
            <w:pPr>
              <w:spacing w:line="240" w:lineRule="atLeast"/>
              <w:jc w:val="center"/>
              <w:rPr>
                <w:rFonts w:ascii="楷体_GB2312" w:eastAsia="楷体_GB2312" w:hAnsi="宋体"/>
                <w:sz w:val="28"/>
                <w:szCs w:val="28"/>
              </w:rPr>
            </w:pPr>
          </w:p>
        </w:tc>
        <w:tc>
          <w:tcPr>
            <w:tcW w:w="3544" w:type="dxa"/>
            <w:gridSpan w:val="3"/>
            <w:vAlign w:val="center"/>
          </w:tcPr>
          <w:p w:rsidR="009E146E" w:rsidRPr="00ED7A10" w:rsidRDefault="009E146E" w:rsidP="008252D7">
            <w:pPr>
              <w:spacing w:line="360" w:lineRule="exact"/>
              <w:jc w:val="left"/>
              <w:rPr>
                <w:rFonts w:ascii="楷体_GB2312" w:eastAsia="楷体_GB2312" w:hAnsi="宋体"/>
                <w:sz w:val="24"/>
              </w:rPr>
            </w:pPr>
            <w:r w:rsidRPr="00ED7A10">
              <w:rPr>
                <w:rFonts w:ascii="楷体_GB2312" w:eastAsia="楷体_GB2312" w:hAnsi="宋体"/>
                <w:sz w:val="24"/>
              </w:rPr>
              <w:t>1.</w:t>
            </w:r>
            <w:r>
              <w:rPr>
                <w:rFonts w:ascii="楷体_GB2312" w:eastAsia="楷体_GB2312" w:hAnsi="宋体" w:hint="eastAsia"/>
                <w:sz w:val="24"/>
              </w:rPr>
              <w:t>能够正确理解设计师技术</w:t>
            </w:r>
            <w:bookmarkStart w:id="0" w:name="_GoBack"/>
            <w:bookmarkEnd w:id="0"/>
            <w:r>
              <w:rPr>
                <w:rFonts w:ascii="楷体_GB2312" w:eastAsia="楷体_GB2312" w:hAnsi="宋体" w:hint="eastAsia"/>
                <w:sz w:val="24"/>
              </w:rPr>
              <w:t>交底</w:t>
            </w:r>
            <w:r w:rsidRPr="00ED7A10">
              <w:rPr>
                <w:rFonts w:ascii="楷体_GB2312" w:eastAsia="楷体_GB2312" w:hAnsi="宋体" w:hint="eastAsia"/>
                <w:sz w:val="24"/>
              </w:rPr>
              <w:t>；</w:t>
            </w:r>
          </w:p>
          <w:p w:rsidR="009E146E" w:rsidRPr="00ED7A10" w:rsidRDefault="009E146E" w:rsidP="008252D7">
            <w:pPr>
              <w:spacing w:line="360" w:lineRule="exact"/>
              <w:jc w:val="left"/>
              <w:rPr>
                <w:rFonts w:ascii="楷体_GB2312" w:eastAsia="楷体_GB2312" w:hAnsi="宋体"/>
                <w:sz w:val="24"/>
              </w:rPr>
            </w:pPr>
            <w:r w:rsidRPr="00ED7A10">
              <w:rPr>
                <w:rFonts w:ascii="楷体_GB2312" w:eastAsia="楷体_GB2312" w:hAnsi="宋体"/>
                <w:sz w:val="24"/>
              </w:rPr>
              <w:t>2.</w:t>
            </w:r>
            <w:r>
              <w:rPr>
                <w:rFonts w:ascii="楷体_GB2312" w:eastAsia="楷体_GB2312" w:hAnsi="宋体" w:hint="eastAsia"/>
                <w:sz w:val="24"/>
              </w:rPr>
              <w:t>能够熟练使用本单元所用装修工具：激光水平仪、切割机、气泵、钢排枪、直尺等</w:t>
            </w:r>
            <w:r w:rsidRPr="00ED7A10">
              <w:rPr>
                <w:rFonts w:ascii="楷体_GB2312" w:eastAsia="楷体_GB2312" w:hAnsi="宋体" w:hint="eastAsia"/>
                <w:sz w:val="24"/>
              </w:rPr>
              <w:t>；</w:t>
            </w:r>
          </w:p>
          <w:p w:rsidR="009E146E" w:rsidRPr="00ED7A10" w:rsidRDefault="009E146E" w:rsidP="008252D7">
            <w:pPr>
              <w:spacing w:line="360" w:lineRule="exact"/>
              <w:jc w:val="left"/>
              <w:rPr>
                <w:rFonts w:ascii="楷体_GB2312" w:eastAsia="楷体_GB2312" w:hAnsi="宋体"/>
                <w:sz w:val="24"/>
              </w:rPr>
            </w:pPr>
            <w:r>
              <w:rPr>
                <w:rFonts w:ascii="楷体_GB2312" w:eastAsia="楷体_GB2312" w:hAnsi="宋体"/>
                <w:sz w:val="24"/>
              </w:rPr>
              <w:t>3</w:t>
            </w:r>
            <w:r w:rsidRPr="00ED7A10">
              <w:rPr>
                <w:rFonts w:ascii="楷体_GB2312" w:eastAsia="楷体_GB2312" w:hAnsi="宋体"/>
                <w:sz w:val="24"/>
              </w:rPr>
              <w:t>.</w:t>
            </w:r>
            <w:r w:rsidRPr="00ED7A10">
              <w:rPr>
                <w:rFonts w:ascii="楷体_GB2312" w:eastAsia="楷体_GB2312" w:hAnsi="宋体" w:hint="eastAsia"/>
                <w:sz w:val="24"/>
              </w:rPr>
              <w:t>能够依据《</w:t>
            </w:r>
            <w:r w:rsidRPr="00ED7A10">
              <w:rPr>
                <w:rFonts w:ascii="楷体_GB2312" w:eastAsia="楷体_GB2312" w:hAnsi="宋体"/>
                <w:sz w:val="24"/>
              </w:rPr>
              <w:t>GB50327-2001</w:t>
            </w:r>
            <w:r w:rsidRPr="00ED7A10">
              <w:rPr>
                <w:rFonts w:ascii="楷体_GB2312" w:eastAsia="楷体_GB2312" w:hAnsi="宋体" w:hint="eastAsia"/>
                <w:sz w:val="24"/>
              </w:rPr>
              <w:t>住宅装饰装修工程施工规范》，完成</w:t>
            </w:r>
            <w:r w:rsidR="00235B48">
              <w:rPr>
                <w:rFonts w:ascii="楷体_GB2312" w:eastAsia="楷体_GB2312" w:hAnsi="宋体" w:hint="eastAsia"/>
                <w:sz w:val="24"/>
              </w:rPr>
              <w:t>吊顶龙骨安装</w:t>
            </w:r>
            <w:r w:rsidRPr="00ED7A10">
              <w:rPr>
                <w:rFonts w:ascii="楷体_GB2312" w:eastAsia="楷体_GB2312" w:hAnsi="宋体" w:hint="eastAsia"/>
                <w:sz w:val="24"/>
              </w:rPr>
              <w:t>；</w:t>
            </w:r>
          </w:p>
          <w:p w:rsidR="009E146E" w:rsidRPr="00ED7A10" w:rsidRDefault="009E146E" w:rsidP="008252D7">
            <w:pPr>
              <w:spacing w:line="360" w:lineRule="exact"/>
              <w:jc w:val="left"/>
              <w:rPr>
                <w:rFonts w:ascii="楷体_GB2312" w:eastAsia="楷体_GB2312" w:hAnsi="宋体"/>
                <w:sz w:val="24"/>
              </w:rPr>
            </w:pPr>
            <w:r>
              <w:rPr>
                <w:rFonts w:ascii="楷体_GB2312" w:eastAsia="楷体_GB2312" w:hAnsi="宋体"/>
                <w:sz w:val="24"/>
              </w:rPr>
              <w:t>4</w:t>
            </w:r>
            <w:r w:rsidRPr="00ED7A10">
              <w:rPr>
                <w:rFonts w:ascii="楷体_GB2312" w:eastAsia="楷体_GB2312" w:hAnsi="宋体"/>
                <w:sz w:val="24"/>
              </w:rPr>
              <w:t>.</w:t>
            </w:r>
            <w:r w:rsidRPr="00ED7A10">
              <w:rPr>
                <w:rFonts w:ascii="楷体_GB2312" w:eastAsia="楷体_GB2312" w:hAnsi="宋体" w:hint="eastAsia"/>
                <w:sz w:val="24"/>
              </w:rPr>
              <w:t>能够依据</w:t>
            </w:r>
            <w:proofErr w:type="gramStart"/>
            <w:r w:rsidRPr="00ED7A10">
              <w:rPr>
                <w:rFonts w:ascii="楷体_GB2312" w:eastAsia="楷体_GB2312" w:hAnsi="宋体" w:hint="eastAsia"/>
                <w:sz w:val="24"/>
              </w:rPr>
              <w:t>《</w:t>
            </w:r>
            <w:proofErr w:type="gramEnd"/>
            <w:r w:rsidRPr="00ED7A10">
              <w:rPr>
                <w:rFonts w:ascii="楷体_GB2312" w:eastAsia="楷体_GB2312" w:hAnsi="宋体"/>
                <w:sz w:val="24"/>
              </w:rPr>
              <w:t>GB50210-2018</w:t>
            </w:r>
            <w:proofErr w:type="gramStart"/>
            <w:r w:rsidRPr="00ED7A10">
              <w:rPr>
                <w:rFonts w:ascii="楷体_GB2312" w:eastAsia="楷体_GB2312" w:hAnsi="宋体" w:hint="eastAsia"/>
                <w:sz w:val="24"/>
              </w:rPr>
              <w:t>《</w:t>
            </w:r>
            <w:proofErr w:type="gramEnd"/>
            <w:r w:rsidRPr="00ED7A10">
              <w:rPr>
                <w:rFonts w:ascii="楷体_GB2312" w:eastAsia="楷体_GB2312" w:hAnsi="宋体" w:hint="eastAsia"/>
                <w:sz w:val="24"/>
              </w:rPr>
              <w:t>建筑装饰装修工程质量验收标准</w:t>
            </w:r>
            <w:proofErr w:type="gramStart"/>
            <w:r w:rsidRPr="00ED7A10">
              <w:rPr>
                <w:rFonts w:ascii="楷体_GB2312" w:eastAsia="楷体_GB2312" w:hAnsi="宋体" w:hint="eastAsia"/>
                <w:sz w:val="24"/>
              </w:rPr>
              <w:t>》</w:t>
            </w:r>
            <w:proofErr w:type="gramEnd"/>
            <w:r w:rsidRPr="00ED7A10">
              <w:rPr>
                <w:rFonts w:ascii="楷体_GB2312" w:eastAsia="楷体_GB2312" w:hAnsi="宋体" w:hint="eastAsia"/>
                <w:sz w:val="24"/>
              </w:rPr>
              <w:t>，对</w:t>
            </w:r>
            <w:r w:rsidR="00235B48">
              <w:rPr>
                <w:rFonts w:ascii="楷体_GB2312" w:eastAsia="楷体_GB2312" w:hAnsi="宋体" w:hint="eastAsia"/>
                <w:sz w:val="24"/>
              </w:rPr>
              <w:t>吊顶龙骨安装</w:t>
            </w:r>
            <w:r>
              <w:rPr>
                <w:rFonts w:ascii="楷体_GB2312" w:eastAsia="楷体_GB2312" w:hAnsi="宋体" w:hint="eastAsia"/>
                <w:sz w:val="24"/>
              </w:rPr>
              <w:t>工程</w:t>
            </w:r>
            <w:r w:rsidRPr="00ED7A10">
              <w:rPr>
                <w:rFonts w:ascii="楷体_GB2312" w:eastAsia="楷体_GB2312" w:hAnsi="宋体" w:hint="eastAsia"/>
                <w:sz w:val="24"/>
              </w:rPr>
              <w:t>进行检查验收。</w:t>
            </w:r>
          </w:p>
        </w:tc>
        <w:tc>
          <w:tcPr>
            <w:tcW w:w="2199" w:type="dxa"/>
            <w:vAlign w:val="center"/>
          </w:tcPr>
          <w:p w:rsidR="009E146E" w:rsidRPr="00ED7A10" w:rsidRDefault="009E146E" w:rsidP="008252D7">
            <w:pPr>
              <w:spacing w:line="360" w:lineRule="atLeast"/>
              <w:jc w:val="left"/>
              <w:rPr>
                <w:rFonts w:ascii="楷体_GB2312" w:eastAsia="楷体_GB2312" w:hAnsi="宋体"/>
                <w:sz w:val="24"/>
              </w:rPr>
            </w:pPr>
            <w:r w:rsidRPr="00ED7A10">
              <w:rPr>
                <w:rFonts w:ascii="楷体_GB2312" w:eastAsia="楷体_GB2312" w:hAnsi="宋体"/>
                <w:sz w:val="24"/>
              </w:rPr>
              <w:t xml:space="preserve">1. </w:t>
            </w:r>
            <w:r w:rsidRPr="00ED7A10">
              <w:rPr>
                <w:rFonts w:ascii="楷体_GB2312" w:eastAsia="楷体_GB2312" w:hAnsi="宋体" w:hint="eastAsia"/>
                <w:sz w:val="24"/>
              </w:rPr>
              <w:t>掌握一般</w:t>
            </w:r>
            <w:r w:rsidR="00894FD4">
              <w:rPr>
                <w:rFonts w:ascii="楷体_GB2312" w:eastAsia="楷体_GB2312" w:hAnsi="宋体" w:hint="eastAsia"/>
                <w:sz w:val="24"/>
              </w:rPr>
              <w:t>，吊顶龙骨安装</w:t>
            </w:r>
            <w:r>
              <w:rPr>
                <w:rFonts w:ascii="楷体_GB2312" w:eastAsia="楷体_GB2312" w:hAnsi="宋体" w:hint="eastAsia"/>
                <w:sz w:val="24"/>
              </w:rPr>
              <w:t>工程的工艺设计要点</w:t>
            </w:r>
            <w:r w:rsidRPr="00ED7A10">
              <w:rPr>
                <w:rFonts w:ascii="楷体_GB2312" w:eastAsia="楷体_GB2312" w:hAnsi="宋体" w:hint="eastAsia"/>
                <w:sz w:val="24"/>
              </w:rPr>
              <w:t>；</w:t>
            </w:r>
          </w:p>
          <w:p w:rsidR="009E146E" w:rsidRPr="00ED7A10" w:rsidRDefault="009E146E" w:rsidP="008252D7">
            <w:pPr>
              <w:spacing w:line="360" w:lineRule="atLeast"/>
              <w:jc w:val="left"/>
              <w:rPr>
                <w:rFonts w:ascii="楷体_GB2312" w:eastAsia="楷体_GB2312" w:hAnsi="宋体"/>
                <w:sz w:val="24"/>
              </w:rPr>
            </w:pPr>
            <w:r>
              <w:rPr>
                <w:rFonts w:ascii="楷体_GB2312" w:eastAsia="楷体_GB2312" w:hAnsi="宋体"/>
                <w:sz w:val="24"/>
              </w:rPr>
              <w:t>2</w:t>
            </w:r>
            <w:r w:rsidRPr="00ED7A10">
              <w:rPr>
                <w:rFonts w:ascii="楷体_GB2312" w:eastAsia="楷体_GB2312" w:hAnsi="宋体"/>
                <w:sz w:val="24"/>
              </w:rPr>
              <w:t>.</w:t>
            </w:r>
            <w:r w:rsidRPr="00ED7A10">
              <w:rPr>
                <w:rFonts w:ascii="楷体_GB2312" w:eastAsia="楷体_GB2312" w:hAnsi="宋体" w:hint="eastAsia"/>
                <w:sz w:val="24"/>
              </w:rPr>
              <w:t>了解</w:t>
            </w:r>
            <w:r w:rsidR="00894FD4">
              <w:rPr>
                <w:rFonts w:ascii="楷体_GB2312" w:eastAsia="楷体_GB2312" w:hAnsi="宋体" w:hint="eastAsia"/>
                <w:sz w:val="24"/>
              </w:rPr>
              <w:t>木龙骨</w:t>
            </w:r>
            <w:r w:rsidRPr="00ED7A10">
              <w:rPr>
                <w:rFonts w:ascii="楷体_GB2312" w:eastAsia="楷体_GB2312" w:hAnsi="宋体" w:hint="eastAsia"/>
                <w:sz w:val="24"/>
              </w:rPr>
              <w:t>的规格及使用特征；</w:t>
            </w:r>
          </w:p>
          <w:p w:rsidR="009E146E" w:rsidRPr="00C3382C" w:rsidRDefault="009E146E" w:rsidP="008252D7">
            <w:pPr>
              <w:spacing w:line="360" w:lineRule="atLeast"/>
              <w:jc w:val="left"/>
              <w:rPr>
                <w:rFonts w:ascii="楷体_GB2312" w:eastAsia="楷体_GB2312" w:hAnsi="宋体"/>
                <w:sz w:val="24"/>
              </w:rPr>
            </w:pPr>
            <w:r>
              <w:rPr>
                <w:rFonts w:ascii="楷体_GB2312" w:eastAsia="楷体_GB2312" w:hAnsi="宋体"/>
                <w:sz w:val="24"/>
              </w:rPr>
              <w:t>3</w:t>
            </w:r>
            <w:r w:rsidRPr="00ED7A10">
              <w:rPr>
                <w:rFonts w:ascii="楷体_GB2312" w:eastAsia="楷体_GB2312" w:hAnsi="宋体"/>
                <w:sz w:val="24"/>
              </w:rPr>
              <w:t>.</w:t>
            </w:r>
            <w:r w:rsidRPr="00ED7A10">
              <w:rPr>
                <w:rFonts w:ascii="楷体_GB2312" w:eastAsia="楷体_GB2312" w:hAnsi="宋体" w:hint="eastAsia"/>
                <w:sz w:val="24"/>
              </w:rPr>
              <w:t>掌握</w:t>
            </w:r>
            <w:r w:rsidR="00894FD4">
              <w:rPr>
                <w:rFonts w:ascii="楷体_GB2312" w:eastAsia="楷体_GB2312" w:hAnsi="宋体" w:hint="eastAsia"/>
                <w:sz w:val="24"/>
              </w:rPr>
              <w:t>吊顶龙骨安装</w:t>
            </w:r>
            <w:r>
              <w:rPr>
                <w:rFonts w:ascii="楷体_GB2312" w:eastAsia="楷体_GB2312" w:hAnsi="宋体" w:hint="eastAsia"/>
                <w:sz w:val="24"/>
              </w:rPr>
              <w:t>工程</w:t>
            </w:r>
            <w:r w:rsidRPr="00ED7A10">
              <w:rPr>
                <w:rFonts w:ascii="楷体_GB2312" w:eastAsia="楷体_GB2312" w:hAnsi="宋体" w:hint="eastAsia"/>
                <w:sz w:val="24"/>
              </w:rPr>
              <w:t>施工工艺；</w:t>
            </w:r>
          </w:p>
        </w:tc>
        <w:tc>
          <w:tcPr>
            <w:tcW w:w="2209" w:type="dxa"/>
            <w:gridSpan w:val="2"/>
            <w:vAlign w:val="center"/>
          </w:tcPr>
          <w:p w:rsidR="009E146E" w:rsidRPr="00ED7A10" w:rsidRDefault="009E146E" w:rsidP="008252D7">
            <w:pPr>
              <w:spacing w:line="360" w:lineRule="atLeast"/>
              <w:jc w:val="left"/>
              <w:rPr>
                <w:rFonts w:ascii="楷体_GB2312" w:eastAsia="楷体_GB2312" w:hAnsi="宋体"/>
                <w:sz w:val="24"/>
              </w:rPr>
            </w:pPr>
            <w:r w:rsidRPr="00ED7A10">
              <w:rPr>
                <w:rFonts w:ascii="楷体_GB2312" w:eastAsia="楷体_GB2312" w:hAnsi="宋体"/>
                <w:sz w:val="24"/>
              </w:rPr>
              <w:t>1.</w:t>
            </w:r>
            <w:r w:rsidRPr="00ED7A10">
              <w:rPr>
                <w:rFonts w:ascii="楷体_GB2312" w:eastAsia="楷体_GB2312" w:hAnsi="宋体" w:hint="eastAsia"/>
                <w:sz w:val="24"/>
              </w:rPr>
              <w:t>严格按规程，使用工机具</w:t>
            </w:r>
            <w:proofErr w:type="gramStart"/>
            <w:r w:rsidRPr="00ED7A10">
              <w:rPr>
                <w:rFonts w:ascii="楷体_GB2312" w:eastAsia="楷体_GB2312" w:hAnsi="宋体"/>
                <w:sz w:val="24"/>
              </w:rPr>
              <w:t>—</w:t>
            </w:r>
            <w:r w:rsidRPr="00ED7A10">
              <w:rPr>
                <w:rFonts w:ascii="楷体_GB2312" w:eastAsia="楷体_GB2312" w:hAnsi="宋体" w:hint="eastAsia"/>
                <w:sz w:val="24"/>
              </w:rPr>
              <w:t>培养</w:t>
            </w:r>
            <w:proofErr w:type="gramEnd"/>
            <w:r w:rsidRPr="00ED7A10">
              <w:rPr>
                <w:rFonts w:ascii="楷体_GB2312" w:eastAsia="楷体_GB2312" w:hAnsi="宋体" w:hint="eastAsia"/>
                <w:sz w:val="24"/>
              </w:rPr>
              <w:t>安全意识；</w:t>
            </w:r>
          </w:p>
          <w:p w:rsidR="009E146E" w:rsidRPr="00ED7A10" w:rsidRDefault="009E146E" w:rsidP="008252D7">
            <w:pPr>
              <w:spacing w:line="360" w:lineRule="atLeast"/>
              <w:jc w:val="left"/>
              <w:rPr>
                <w:rFonts w:ascii="楷体_GB2312" w:eastAsia="楷体_GB2312" w:hAnsi="宋体"/>
                <w:sz w:val="24"/>
              </w:rPr>
            </w:pPr>
            <w:r w:rsidRPr="00ED7A10">
              <w:rPr>
                <w:rFonts w:ascii="楷体_GB2312" w:eastAsia="楷体_GB2312" w:hAnsi="宋体"/>
                <w:sz w:val="24"/>
              </w:rPr>
              <w:t>2.</w:t>
            </w:r>
            <w:r w:rsidRPr="00ED7A10">
              <w:rPr>
                <w:rFonts w:ascii="楷体_GB2312" w:eastAsia="楷体_GB2312" w:hAnsi="宋体" w:hint="eastAsia"/>
                <w:sz w:val="24"/>
              </w:rPr>
              <w:t>严格施工工艺，确保工程质量</w:t>
            </w:r>
            <w:proofErr w:type="gramStart"/>
            <w:r w:rsidRPr="00ED7A10">
              <w:rPr>
                <w:rFonts w:ascii="楷体_GB2312" w:eastAsia="楷体_GB2312" w:hAnsi="宋体"/>
                <w:sz w:val="24"/>
              </w:rPr>
              <w:t>—</w:t>
            </w:r>
            <w:r w:rsidRPr="00ED7A10">
              <w:rPr>
                <w:rFonts w:ascii="楷体_GB2312" w:eastAsia="楷体_GB2312" w:hAnsi="宋体" w:hint="eastAsia"/>
                <w:sz w:val="24"/>
              </w:rPr>
              <w:t>培养</w:t>
            </w:r>
            <w:proofErr w:type="gramEnd"/>
            <w:r w:rsidRPr="00ED7A10">
              <w:rPr>
                <w:rFonts w:ascii="楷体_GB2312" w:eastAsia="楷体_GB2312" w:hAnsi="宋体" w:hint="eastAsia"/>
                <w:sz w:val="24"/>
              </w:rPr>
              <w:t>责任意识、质量意识；</w:t>
            </w:r>
          </w:p>
          <w:p w:rsidR="009E146E" w:rsidRPr="00ED7A10" w:rsidRDefault="009E146E" w:rsidP="008252D7">
            <w:pPr>
              <w:spacing w:line="360" w:lineRule="atLeast"/>
              <w:jc w:val="left"/>
              <w:rPr>
                <w:rFonts w:ascii="楷体_GB2312" w:eastAsia="楷体_GB2312" w:hAnsi="宋体"/>
                <w:sz w:val="24"/>
              </w:rPr>
            </w:pPr>
            <w:r w:rsidRPr="00ED7A10">
              <w:rPr>
                <w:rFonts w:ascii="楷体_GB2312" w:eastAsia="楷体_GB2312" w:hAnsi="宋体"/>
                <w:sz w:val="24"/>
              </w:rPr>
              <w:t>3.</w:t>
            </w:r>
            <w:r w:rsidRPr="00ED7A10">
              <w:rPr>
                <w:rFonts w:ascii="楷体_GB2312" w:eastAsia="楷体_GB2312" w:hAnsi="宋体" w:hint="eastAsia"/>
                <w:sz w:val="24"/>
              </w:rPr>
              <w:t>施工现场材料堆放整齐、工具摆放有序</w:t>
            </w:r>
            <w:r w:rsidRPr="00ED7A10">
              <w:rPr>
                <w:rFonts w:ascii="楷体_GB2312" w:eastAsia="楷体_GB2312" w:hAnsi="宋体"/>
                <w:sz w:val="24"/>
              </w:rPr>
              <w:t>—</w:t>
            </w:r>
            <w:r w:rsidRPr="00ED7A10">
              <w:rPr>
                <w:rFonts w:ascii="楷体_GB2312" w:eastAsia="楷体_GB2312" w:hAnsi="宋体" w:hint="eastAsia"/>
                <w:sz w:val="24"/>
              </w:rPr>
              <w:t>注重维护公司的企业形象；</w:t>
            </w:r>
          </w:p>
          <w:p w:rsidR="009E146E" w:rsidRPr="00ED7A10" w:rsidRDefault="009E146E" w:rsidP="008252D7">
            <w:pPr>
              <w:spacing w:line="360" w:lineRule="atLeast"/>
              <w:jc w:val="left"/>
              <w:rPr>
                <w:rFonts w:ascii="楷体_GB2312" w:eastAsia="楷体_GB2312" w:hAnsi="宋体"/>
                <w:sz w:val="24"/>
              </w:rPr>
            </w:pPr>
            <w:r w:rsidRPr="00ED7A10">
              <w:rPr>
                <w:rFonts w:ascii="楷体_GB2312" w:eastAsia="楷体_GB2312" w:hAnsi="宋体"/>
                <w:sz w:val="24"/>
              </w:rPr>
              <w:t xml:space="preserve">4. </w:t>
            </w:r>
            <w:r w:rsidRPr="00ED7A10">
              <w:rPr>
                <w:rFonts w:ascii="楷体_GB2312" w:eastAsia="楷体_GB2312" w:hAnsi="宋体" w:hint="eastAsia"/>
                <w:sz w:val="24"/>
              </w:rPr>
              <w:t>节约用水用电、尽一切可能降低噪音</w:t>
            </w:r>
            <w:proofErr w:type="gramStart"/>
            <w:r w:rsidRPr="00ED7A10">
              <w:rPr>
                <w:rFonts w:ascii="楷体_GB2312" w:eastAsia="楷体_GB2312" w:hAnsi="宋体"/>
                <w:sz w:val="24"/>
              </w:rPr>
              <w:t>—</w:t>
            </w:r>
            <w:r w:rsidRPr="00ED7A10">
              <w:rPr>
                <w:rFonts w:ascii="楷体_GB2312" w:eastAsia="楷体_GB2312" w:hAnsi="宋体" w:hint="eastAsia"/>
                <w:sz w:val="24"/>
              </w:rPr>
              <w:t>培养</w:t>
            </w:r>
            <w:proofErr w:type="gramEnd"/>
            <w:r w:rsidRPr="00ED7A10">
              <w:rPr>
                <w:rFonts w:ascii="楷体_GB2312" w:eastAsia="楷体_GB2312" w:hAnsi="宋体" w:hint="eastAsia"/>
                <w:sz w:val="24"/>
              </w:rPr>
              <w:t>环保意识。</w:t>
            </w:r>
          </w:p>
        </w:tc>
      </w:tr>
      <w:tr w:rsidR="009E146E" w:rsidTr="00862E02">
        <w:trPr>
          <w:cantSplit/>
          <w:trHeight w:val="419"/>
        </w:trPr>
        <w:tc>
          <w:tcPr>
            <w:tcW w:w="851" w:type="dxa"/>
            <w:vMerge w:val="restart"/>
            <w:vAlign w:val="center"/>
          </w:tcPr>
          <w:p w:rsidR="009E146E" w:rsidRDefault="009E146E" w:rsidP="00FD2B71">
            <w:pPr>
              <w:spacing w:line="240" w:lineRule="atLeast"/>
              <w:jc w:val="center"/>
              <w:rPr>
                <w:rFonts w:ascii="楷体_GB2312" w:eastAsia="楷体_GB2312" w:hAnsi="宋体"/>
                <w:b/>
                <w:sz w:val="28"/>
                <w:szCs w:val="28"/>
              </w:rPr>
            </w:pPr>
            <w:r>
              <w:rPr>
                <w:rFonts w:ascii="楷体_GB2312" w:eastAsia="楷体_GB2312" w:hAnsi="宋体" w:hint="eastAsia"/>
                <w:b/>
                <w:sz w:val="28"/>
                <w:szCs w:val="28"/>
              </w:rPr>
              <w:t>本单元任务</w:t>
            </w:r>
          </w:p>
        </w:tc>
        <w:tc>
          <w:tcPr>
            <w:tcW w:w="3544" w:type="dxa"/>
            <w:gridSpan w:val="3"/>
            <w:vAlign w:val="center"/>
          </w:tcPr>
          <w:p w:rsidR="009E146E" w:rsidRDefault="009E146E" w:rsidP="007D1204">
            <w:pPr>
              <w:jc w:val="center"/>
              <w:rPr>
                <w:rFonts w:ascii="楷体_GB2312" w:eastAsia="楷体_GB2312" w:hAnsi="宋体"/>
                <w:sz w:val="28"/>
                <w:szCs w:val="28"/>
              </w:rPr>
            </w:pPr>
            <w:r>
              <w:rPr>
                <w:rFonts w:ascii="楷体_GB2312" w:eastAsia="楷体_GB2312" w:hAnsi="宋体" w:hint="eastAsia"/>
                <w:sz w:val="28"/>
                <w:szCs w:val="28"/>
              </w:rPr>
              <w:t>情</w:t>
            </w:r>
            <w:r>
              <w:rPr>
                <w:rFonts w:ascii="楷体_GB2312" w:eastAsia="楷体_GB2312" w:hAnsi="宋体"/>
                <w:sz w:val="28"/>
                <w:szCs w:val="28"/>
              </w:rPr>
              <w:t xml:space="preserve"> </w:t>
            </w:r>
            <w:r>
              <w:rPr>
                <w:rFonts w:ascii="楷体_GB2312" w:eastAsia="楷体_GB2312" w:hAnsi="宋体" w:hint="eastAsia"/>
                <w:sz w:val="28"/>
                <w:szCs w:val="28"/>
              </w:rPr>
              <w:t>境</w:t>
            </w:r>
            <w:r>
              <w:rPr>
                <w:rFonts w:ascii="楷体_GB2312" w:eastAsia="楷体_GB2312" w:hAnsi="宋体"/>
                <w:sz w:val="28"/>
                <w:szCs w:val="28"/>
              </w:rPr>
              <w:t xml:space="preserve"> </w:t>
            </w:r>
            <w:r>
              <w:rPr>
                <w:rFonts w:ascii="楷体_GB2312" w:eastAsia="楷体_GB2312" w:hAnsi="宋体" w:hint="eastAsia"/>
                <w:sz w:val="28"/>
                <w:szCs w:val="28"/>
              </w:rPr>
              <w:t>描</w:t>
            </w:r>
            <w:r>
              <w:rPr>
                <w:rFonts w:ascii="楷体_GB2312" w:eastAsia="楷体_GB2312" w:hAnsi="宋体"/>
                <w:sz w:val="28"/>
                <w:szCs w:val="28"/>
              </w:rPr>
              <w:t xml:space="preserve"> </w:t>
            </w:r>
            <w:r>
              <w:rPr>
                <w:rFonts w:ascii="楷体_GB2312" w:eastAsia="楷体_GB2312" w:hAnsi="宋体" w:hint="eastAsia"/>
                <w:sz w:val="28"/>
                <w:szCs w:val="28"/>
              </w:rPr>
              <w:t>述</w:t>
            </w:r>
          </w:p>
        </w:tc>
        <w:tc>
          <w:tcPr>
            <w:tcW w:w="4408" w:type="dxa"/>
            <w:gridSpan w:val="3"/>
            <w:vAlign w:val="center"/>
          </w:tcPr>
          <w:p w:rsidR="009E146E" w:rsidRDefault="009E146E" w:rsidP="00FD2B71">
            <w:pPr>
              <w:spacing w:line="240" w:lineRule="atLeast"/>
              <w:jc w:val="center"/>
              <w:rPr>
                <w:rFonts w:ascii="楷体_GB2312" w:eastAsia="楷体_GB2312" w:hAnsi="宋体"/>
                <w:sz w:val="28"/>
                <w:szCs w:val="28"/>
              </w:rPr>
            </w:pPr>
            <w:r>
              <w:rPr>
                <w:rFonts w:ascii="楷体_GB2312" w:eastAsia="楷体_GB2312" w:hAnsi="宋体" w:hint="eastAsia"/>
                <w:sz w:val="28"/>
                <w:szCs w:val="28"/>
              </w:rPr>
              <w:t>引</w:t>
            </w:r>
            <w:r>
              <w:rPr>
                <w:rFonts w:ascii="楷体_GB2312" w:eastAsia="楷体_GB2312" w:hAnsi="宋体"/>
                <w:sz w:val="28"/>
                <w:szCs w:val="28"/>
              </w:rPr>
              <w:t xml:space="preserve"> </w:t>
            </w:r>
            <w:r>
              <w:rPr>
                <w:rFonts w:ascii="楷体_GB2312" w:eastAsia="楷体_GB2312" w:hAnsi="宋体" w:hint="eastAsia"/>
                <w:sz w:val="28"/>
                <w:szCs w:val="28"/>
              </w:rPr>
              <w:t>出</w:t>
            </w:r>
            <w:r>
              <w:rPr>
                <w:rFonts w:ascii="楷体_GB2312" w:eastAsia="楷体_GB2312" w:hAnsi="宋体"/>
                <w:sz w:val="28"/>
                <w:szCs w:val="28"/>
              </w:rPr>
              <w:t xml:space="preserve"> </w:t>
            </w:r>
            <w:r>
              <w:rPr>
                <w:rFonts w:ascii="楷体_GB2312" w:eastAsia="楷体_GB2312" w:hAnsi="宋体" w:hint="eastAsia"/>
                <w:sz w:val="28"/>
                <w:szCs w:val="28"/>
              </w:rPr>
              <w:t>任</w:t>
            </w:r>
            <w:r>
              <w:rPr>
                <w:rFonts w:ascii="楷体_GB2312" w:eastAsia="楷体_GB2312" w:hAnsi="宋体"/>
                <w:sz w:val="28"/>
                <w:szCs w:val="28"/>
              </w:rPr>
              <w:t xml:space="preserve"> </w:t>
            </w:r>
            <w:proofErr w:type="gramStart"/>
            <w:r>
              <w:rPr>
                <w:rFonts w:ascii="楷体_GB2312" w:eastAsia="楷体_GB2312" w:hAnsi="宋体" w:hint="eastAsia"/>
                <w:sz w:val="28"/>
                <w:szCs w:val="28"/>
              </w:rPr>
              <w:t>务</w:t>
            </w:r>
            <w:proofErr w:type="gramEnd"/>
          </w:p>
        </w:tc>
      </w:tr>
      <w:tr w:rsidR="009E146E" w:rsidTr="00862E02">
        <w:trPr>
          <w:cantSplit/>
          <w:trHeight w:val="1191"/>
        </w:trPr>
        <w:tc>
          <w:tcPr>
            <w:tcW w:w="851" w:type="dxa"/>
            <w:vMerge/>
            <w:vAlign w:val="center"/>
          </w:tcPr>
          <w:p w:rsidR="009E146E" w:rsidRDefault="009E146E" w:rsidP="00FD2B71">
            <w:pPr>
              <w:spacing w:line="240" w:lineRule="atLeast"/>
              <w:jc w:val="center"/>
              <w:rPr>
                <w:rFonts w:ascii="楷体_GB2312" w:eastAsia="楷体_GB2312" w:hAnsi="宋体"/>
                <w:b/>
                <w:sz w:val="28"/>
                <w:szCs w:val="28"/>
              </w:rPr>
            </w:pPr>
          </w:p>
        </w:tc>
        <w:tc>
          <w:tcPr>
            <w:tcW w:w="3544" w:type="dxa"/>
            <w:gridSpan w:val="3"/>
            <w:vAlign w:val="center"/>
          </w:tcPr>
          <w:p w:rsidR="009E146E" w:rsidRPr="00FA0965" w:rsidRDefault="000B3A84" w:rsidP="00B366D3">
            <w:pPr>
              <w:ind w:firstLineChars="200" w:firstLine="480"/>
              <w:rPr>
                <w:rFonts w:ascii="楷体" w:eastAsia="楷体" w:hAnsi="楷体"/>
                <w:sz w:val="24"/>
              </w:rPr>
            </w:pPr>
            <w:r>
              <w:rPr>
                <w:rFonts w:ascii="楷体" w:eastAsia="楷体" w:hAnsi="楷体" w:hint="eastAsia"/>
                <w:sz w:val="24"/>
              </w:rPr>
              <w:t>装饰实训工作室的吊顶</w:t>
            </w:r>
            <w:r w:rsidR="009E146E">
              <w:rPr>
                <w:rFonts w:ascii="楷体" w:eastAsia="楷体" w:hAnsi="楷体" w:hint="eastAsia"/>
                <w:sz w:val="24"/>
              </w:rPr>
              <w:t>工程继续进行，现在要</w:t>
            </w:r>
            <w:r>
              <w:rPr>
                <w:rFonts w:ascii="楷体" w:eastAsia="楷体" w:hAnsi="楷体" w:hint="eastAsia"/>
                <w:sz w:val="24"/>
              </w:rPr>
              <w:t>完成龙骨的安装</w:t>
            </w:r>
            <w:r w:rsidR="009E146E">
              <w:rPr>
                <w:rFonts w:ascii="楷体" w:eastAsia="楷体" w:hAnsi="楷体" w:hint="eastAsia"/>
                <w:sz w:val="24"/>
              </w:rPr>
              <w:t>工作。</w:t>
            </w:r>
          </w:p>
        </w:tc>
        <w:tc>
          <w:tcPr>
            <w:tcW w:w="4408" w:type="dxa"/>
            <w:gridSpan w:val="3"/>
            <w:vAlign w:val="center"/>
          </w:tcPr>
          <w:p w:rsidR="009E146E" w:rsidRPr="00FA0965" w:rsidRDefault="009E146E" w:rsidP="00121E17">
            <w:pPr>
              <w:spacing w:line="200" w:lineRule="atLeast"/>
              <w:ind w:firstLineChars="200" w:firstLine="480"/>
              <w:rPr>
                <w:rFonts w:ascii="楷体_GB2312" w:eastAsia="楷体_GB2312" w:hAnsi="宋体"/>
                <w:sz w:val="24"/>
              </w:rPr>
            </w:pPr>
            <w:r>
              <w:rPr>
                <w:rFonts w:ascii="楷体_GB2312" w:eastAsia="楷体_GB2312" w:hAnsi="宋体" w:hint="eastAsia"/>
                <w:sz w:val="24"/>
              </w:rPr>
              <w:t>大家要振作精神、服从指挥，在</w:t>
            </w:r>
            <w:r w:rsidRPr="00ED7A10">
              <w:rPr>
                <w:rFonts w:ascii="楷体_GB2312" w:eastAsia="楷体_GB2312" w:hAnsi="宋体" w:hint="eastAsia"/>
                <w:sz w:val="24"/>
              </w:rPr>
              <w:t>各自队长的带领下，分别完成</w:t>
            </w:r>
            <w:r>
              <w:rPr>
                <w:rFonts w:ascii="楷体_GB2312" w:eastAsia="楷体_GB2312" w:hAnsi="宋体" w:hint="eastAsia"/>
                <w:sz w:val="24"/>
              </w:rPr>
              <w:t>实训</w:t>
            </w:r>
            <w:r w:rsidRPr="00ED7A10">
              <w:rPr>
                <w:rFonts w:ascii="楷体_GB2312" w:eastAsia="楷体_GB2312" w:hAnsi="宋体" w:hint="eastAsia"/>
                <w:sz w:val="24"/>
              </w:rPr>
              <w:t>工作室</w:t>
            </w:r>
            <w:r w:rsidR="000B3A84">
              <w:rPr>
                <w:rFonts w:ascii="楷体_GB2312" w:eastAsia="楷体_GB2312" w:hAnsi="宋体" w:hint="eastAsia"/>
                <w:sz w:val="24"/>
              </w:rPr>
              <w:t>吊顶龙骨安装</w:t>
            </w:r>
            <w:r>
              <w:rPr>
                <w:rFonts w:ascii="楷体_GB2312" w:eastAsia="楷体_GB2312" w:hAnsi="宋体" w:hint="eastAsia"/>
                <w:sz w:val="24"/>
              </w:rPr>
              <w:t>工程施工</w:t>
            </w:r>
            <w:r w:rsidRPr="00ED7A10">
              <w:rPr>
                <w:rFonts w:ascii="楷体_GB2312" w:eastAsia="楷体_GB2312" w:hAnsi="宋体" w:hint="eastAsia"/>
                <w:sz w:val="24"/>
              </w:rPr>
              <w:t>。</w:t>
            </w:r>
          </w:p>
        </w:tc>
      </w:tr>
      <w:tr w:rsidR="009E146E" w:rsidTr="00FA0965">
        <w:trPr>
          <w:cantSplit/>
          <w:trHeight w:val="472"/>
        </w:trPr>
        <w:tc>
          <w:tcPr>
            <w:tcW w:w="8803" w:type="dxa"/>
            <w:gridSpan w:val="7"/>
            <w:vAlign w:val="center"/>
          </w:tcPr>
          <w:p w:rsidR="009E146E" w:rsidRDefault="009E146E" w:rsidP="00FD2B71">
            <w:pPr>
              <w:spacing w:line="240" w:lineRule="atLeast"/>
              <w:jc w:val="center"/>
              <w:rPr>
                <w:rFonts w:ascii="宋体"/>
                <w:i/>
                <w:szCs w:val="21"/>
              </w:rPr>
            </w:pPr>
            <w:r>
              <w:rPr>
                <w:rFonts w:ascii="楷体_GB2312" w:eastAsia="楷体_GB2312" w:hAnsi="宋体" w:hint="eastAsia"/>
                <w:b/>
                <w:sz w:val="28"/>
                <w:szCs w:val="28"/>
              </w:rPr>
              <w:t>本次课使用的外语单词</w:t>
            </w:r>
          </w:p>
        </w:tc>
      </w:tr>
      <w:tr w:rsidR="009E146E" w:rsidTr="00FA0965">
        <w:trPr>
          <w:cantSplit/>
          <w:trHeight w:val="552"/>
        </w:trPr>
        <w:tc>
          <w:tcPr>
            <w:tcW w:w="8803" w:type="dxa"/>
            <w:gridSpan w:val="7"/>
            <w:vAlign w:val="center"/>
          </w:tcPr>
          <w:p w:rsidR="009E146E" w:rsidRPr="00DB5B99" w:rsidRDefault="000B3A84" w:rsidP="000B3A84">
            <w:pPr>
              <w:pStyle w:val="HTML"/>
              <w:shd w:val="clear" w:color="auto" w:fill="FCFCFC"/>
              <w:spacing w:line="450" w:lineRule="atLeast"/>
              <w:rPr>
                <w:rFonts w:ascii="楷体" w:eastAsia="楷体" w:hAnsi="楷体"/>
                <w:color w:val="333333"/>
              </w:rPr>
            </w:pPr>
            <w:r>
              <w:rPr>
                <w:rFonts w:ascii="楷体" w:eastAsia="楷体" w:hAnsi="楷体" w:hint="eastAsia"/>
              </w:rPr>
              <w:t>木龙骨</w:t>
            </w:r>
            <w:r w:rsidR="009E146E" w:rsidRPr="00DB5B99">
              <w:rPr>
                <w:rFonts w:ascii="楷体" w:eastAsia="楷体" w:hAnsi="楷体"/>
              </w:rPr>
              <w:t xml:space="preserve"> </w:t>
            </w:r>
            <w:r>
              <w:rPr>
                <w:rFonts w:ascii="楷体" w:eastAsia="楷体" w:hAnsi="楷体" w:hint="eastAsia"/>
                <w:color w:val="333333"/>
              </w:rPr>
              <w:t>w</w:t>
            </w:r>
            <w:r w:rsidRPr="000B3A84">
              <w:rPr>
                <w:rFonts w:ascii="楷体" w:eastAsia="楷体" w:hAnsi="楷体"/>
                <w:color w:val="333333"/>
              </w:rPr>
              <w:t>ooden keel</w:t>
            </w:r>
            <w:r w:rsidR="00CB5E4C">
              <w:rPr>
                <w:rFonts w:ascii="楷体" w:eastAsia="楷体" w:hAnsi="楷体" w:hint="eastAsia"/>
              </w:rPr>
              <w:t>；吊顶</w:t>
            </w:r>
            <w:r w:rsidR="009E146E" w:rsidRPr="00DB5B99">
              <w:rPr>
                <w:rFonts w:ascii="楷体" w:eastAsia="楷体" w:hAnsi="楷体"/>
              </w:rPr>
              <w:t xml:space="preserve"> </w:t>
            </w:r>
            <w:r w:rsidR="00CB5E4C">
              <w:rPr>
                <w:rFonts w:ascii="楷体" w:eastAsia="楷体" w:hAnsi="楷体"/>
                <w:color w:val="333333"/>
              </w:rPr>
              <w:t>s</w:t>
            </w:r>
            <w:r w:rsidR="00CB5E4C" w:rsidRPr="00CB5E4C">
              <w:rPr>
                <w:rFonts w:ascii="楷体" w:eastAsia="楷体" w:hAnsi="楷体"/>
                <w:color w:val="333333"/>
              </w:rPr>
              <w:t>uspended ceiling</w:t>
            </w:r>
            <w:r w:rsidR="009E146E" w:rsidRPr="00DB5B99">
              <w:rPr>
                <w:rFonts w:ascii="楷体" w:eastAsia="楷体" w:hAnsi="楷体" w:hint="eastAsia"/>
              </w:rPr>
              <w:t>；基层工程</w:t>
            </w:r>
            <w:r w:rsidR="009E146E" w:rsidRPr="00DB5B99">
              <w:rPr>
                <w:rFonts w:ascii="楷体" w:eastAsia="楷体" w:hAnsi="楷体"/>
              </w:rPr>
              <w:t xml:space="preserve"> Grass-roots project</w:t>
            </w:r>
          </w:p>
        </w:tc>
      </w:tr>
      <w:tr w:rsidR="009E146E" w:rsidTr="00DB5B99">
        <w:trPr>
          <w:cantSplit/>
          <w:trHeight w:val="380"/>
        </w:trPr>
        <w:tc>
          <w:tcPr>
            <w:tcW w:w="8803" w:type="dxa"/>
            <w:gridSpan w:val="7"/>
            <w:vAlign w:val="center"/>
          </w:tcPr>
          <w:p w:rsidR="009E146E" w:rsidRDefault="009E146E" w:rsidP="00FD2B71">
            <w:pPr>
              <w:spacing w:line="240" w:lineRule="atLeast"/>
              <w:jc w:val="center"/>
              <w:rPr>
                <w:rFonts w:ascii="楷体_GB2312" w:eastAsia="楷体_GB2312" w:hAnsi="宋体"/>
                <w:sz w:val="28"/>
                <w:szCs w:val="28"/>
              </w:rPr>
            </w:pPr>
            <w:r>
              <w:rPr>
                <w:rFonts w:ascii="楷体_GB2312" w:eastAsia="楷体_GB2312" w:hAnsi="宋体" w:hint="eastAsia"/>
                <w:b/>
                <w:sz w:val="28"/>
                <w:szCs w:val="28"/>
              </w:rPr>
              <w:t>单元教学资源</w:t>
            </w:r>
          </w:p>
        </w:tc>
      </w:tr>
      <w:tr w:rsidR="009E146E" w:rsidTr="00DB5B99">
        <w:trPr>
          <w:cantSplit/>
          <w:trHeight w:val="458"/>
        </w:trPr>
        <w:tc>
          <w:tcPr>
            <w:tcW w:w="8803" w:type="dxa"/>
            <w:gridSpan w:val="7"/>
            <w:vAlign w:val="center"/>
          </w:tcPr>
          <w:p w:rsidR="009E146E" w:rsidRPr="00862E02" w:rsidRDefault="009E146E" w:rsidP="00B17219">
            <w:pPr>
              <w:spacing w:line="240" w:lineRule="atLeast"/>
              <w:rPr>
                <w:rFonts w:ascii="楷体" w:eastAsia="楷体" w:hAnsi="楷体"/>
                <w:sz w:val="24"/>
              </w:rPr>
            </w:pPr>
            <w:r w:rsidRPr="00862E02">
              <w:rPr>
                <w:rFonts w:ascii="楷体" w:eastAsia="楷体" w:hAnsi="楷体" w:hint="eastAsia"/>
                <w:sz w:val="24"/>
              </w:rPr>
              <w:t>多媒体、课件、工程施工技术文件、安装工具</w:t>
            </w:r>
            <w:r w:rsidR="00862E02" w:rsidRPr="00862E02">
              <w:rPr>
                <w:rFonts w:ascii="楷体" w:eastAsia="楷体" w:hAnsi="楷体" w:hint="eastAsia"/>
                <w:sz w:val="24"/>
              </w:rPr>
              <w:t>（水平仪、直尺、钢排枪、气泵、</w:t>
            </w:r>
          </w:p>
          <w:p w:rsidR="00862E02" w:rsidRPr="00862E02" w:rsidRDefault="00862E02" w:rsidP="00B17219">
            <w:pPr>
              <w:spacing w:line="240" w:lineRule="atLeast"/>
              <w:rPr>
                <w:rFonts w:ascii="楷体" w:eastAsia="楷体" w:hAnsi="楷体"/>
                <w:sz w:val="24"/>
              </w:rPr>
            </w:pPr>
            <w:proofErr w:type="gramStart"/>
            <w:r w:rsidRPr="00862E02">
              <w:rPr>
                <w:rFonts w:ascii="楷体" w:eastAsia="楷体" w:hAnsi="楷体"/>
                <w:sz w:val="24"/>
              </w:rPr>
              <w:t>直钉枪</w:t>
            </w:r>
            <w:proofErr w:type="gramEnd"/>
            <w:r>
              <w:rPr>
                <w:rFonts w:ascii="楷体" w:eastAsia="楷体" w:hAnsi="楷体"/>
                <w:sz w:val="24"/>
              </w:rPr>
              <w:t>、切割机）</w:t>
            </w:r>
          </w:p>
        </w:tc>
      </w:tr>
    </w:tbl>
    <w:p w:rsidR="009E146E" w:rsidRDefault="009E146E" w:rsidP="00DA08D1">
      <w:pPr>
        <w:spacing w:line="240" w:lineRule="atLeast"/>
        <w:jc w:val="center"/>
      </w:pPr>
      <w:r>
        <w:br w:type="page"/>
      </w:r>
      <w:r>
        <w:rPr>
          <w:rFonts w:hint="eastAsia"/>
          <w:b/>
          <w:bCs/>
          <w:sz w:val="30"/>
        </w:rPr>
        <w:lastRenderedPageBreak/>
        <w:t>单元教学进度设计（简表）</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2697"/>
        <w:gridCol w:w="1984"/>
        <w:gridCol w:w="1276"/>
        <w:gridCol w:w="1134"/>
      </w:tblGrid>
      <w:tr w:rsidR="009E146E" w:rsidTr="00042BA8">
        <w:trPr>
          <w:trHeight w:val="1204"/>
        </w:trPr>
        <w:tc>
          <w:tcPr>
            <w:tcW w:w="989" w:type="dxa"/>
            <w:vAlign w:val="center"/>
          </w:tcPr>
          <w:p w:rsidR="009E146E" w:rsidRDefault="009E146E" w:rsidP="00FD2B71">
            <w:pPr>
              <w:spacing w:line="240" w:lineRule="atLeast"/>
              <w:jc w:val="center"/>
              <w:rPr>
                <w:rFonts w:ascii="楷体_GB2312" w:eastAsia="楷体_GB2312" w:hAnsi="宋体"/>
                <w:b/>
                <w:sz w:val="28"/>
                <w:szCs w:val="28"/>
              </w:rPr>
            </w:pPr>
            <w:r>
              <w:rPr>
                <w:rFonts w:ascii="楷体_GB2312" w:eastAsia="楷体_GB2312" w:hAnsi="宋体" w:hint="eastAsia"/>
                <w:b/>
                <w:sz w:val="28"/>
                <w:szCs w:val="28"/>
              </w:rPr>
              <w:t>步骤</w:t>
            </w:r>
          </w:p>
        </w:tc>
        <w:tc>
          <w:tcPr>
            <w:tcW w:w="2697" w:type="dxa"/>
            <w:vAlign w:val="center"/>
          </w:tcPr>
          <w:p w:rsidR="009E146E" w:rsidRDefault="009E146E" w:rsidP="00FD2B71">
            <w:pPr>
              <w:spacing w:line="240" w:lineRule="atLeast"/>
              <w:jc w:val="center"/>
              <w:rPr>
                <w:rFonts w:ascii="楷体_GB2312" w:eastAsia="楷体_GB2312" w:hAnsi="宋体"/>
                <w:b/>
                <w:sz w:val="28"/>
                <w:szCs w:val="28"/>
              </w:rPr>
            </w:pPr>
            <w:r>
              <w:rPr>
                <w:rFonts w:ascii="楷体_GB2312" w:eastAsia="楷体_GB2312" w:hAnsi="宋体" w:hint="eastAsia"/>
                <w:b/>
                <w:sz w:val="28"/>
                <w:szCs w:val="28"/>
              </w:rPr>
              <w:t>教学内容及能力</w:t>
            </w:r>
            <w:r>
              <w:rPr>
                <w:rFonts w:ascii="楷体_GB2312" w:eastAsia="楷体_GB2312" w:hAnsi="宋体"/>
                <w:b/>
                <w:sz w:val="28"/>
                <w:szCs w:val="28"/>
              </w:rPr>
              <w:t>/</w:t>
            </w:r>
            <w:r>
              <w:rPr>
                <w:rFonts w:ascii="楷体_GB2312" w:eastAsia="楷体_GB2312" w:hAnsi="宋体" w:hint="eastAsia"/>
                <w:b/>
                <w:sz w:val="28"/>
                <w:szCs w:val="28"/>
              </w:rPr>
              <w:t>知识目标</w:t>
            </w:r>
          </w:p>
        </w:tc>
        <w:tc>
          <w:tcPr>
            <w:tcW w:w="1984" w:type="dxa"/>
            <w:vAlign w:val="center"/>
          </w:tcPr>
          <w:p w:rsidR="009E146E" w:rsidRDefault="009E146E" w:rsidP="00FD2B71">
            <w:pPr>
              <w:spacing w:line="240" w:lineRule="atLeast"/>
              <w:jc w:val="center"/>
              <w:rPr>
                <w:rFonts w:ascii="楷体_GB2312" w:eastAsia="楷体_GB2312" w:hAnsi="宋体"/>
                <w:b/>
                <w:sz w:val="28"/>
                <w:szCs w:val="28"/>
              </w:rPr>
            </w:pPr>
            <w:r>
              <w:rPr>
                <w:rFonts w:ascii="楷体_GB2312" w:eastAsia="楷体_GB2312" w:hAnsi="宋体" w:hint="eastAsia"/>
                <w:b/>
                <w:sz w:val="28"/>
                <w:szCs w:val="28"/>
              </w:rPr>
              <w:t>教师活动</w:t>
            </w:r>
          </w:p>
        </w:tc>
        <w:tc>
          <w:tcPr>
            <w:tcW w:w="1276" w:type="dxa"/>
            <w:vAlign w:val="center"/>
          </w:tcPr>
          <w:p w:rsidR="009E146E" w:rsidRDefault="009E146E" w:rsidP="00FD2B71">
            <w:pPr>
              <w:spacing w:line="240" w:lineRule="atLeast"/>
              <w:jc w:val="center"/>
              <w:rPr>
                <w:rFonts w:ascii="楷体_GB2312" w:eastAsia="楷体_GB2312" w:hAnsi="宋体"/>
                <w:b/>
                <w:sz w:val="28"/>
                <w:szCs w:val="28"/>
              </w:rPr>
            </w:pPr>
            <w:r>
              <w:rPr>
                <w:rFonts w:ascii="楷体_GB2312" w:eastAsia="楷体_GB2312" w:hAnsi="宋体" w:hint="eastAsia"/>
                <w:b/>
                <w:sz w:val="28"/>
                <w:szCs w:val="28"/>
              </w:rPr>
              <w:t>学生活动</w:t>
            </w:r>
          </w:p>
        </w:tc>
        <w:tc>
          <w:tcPr>
            <w:tcW w:w="1134" w:type="dxa"/>
            <w:vAlign w:val="center"/>
          </w:tcPr>
          <w:p w:rsidR="009E146E" w:rsidRDefault="009E146E" w:rsidP="00FD2B71">
            <w:pPr>
              <w:spacing w:line="240" w:lineRule="atLeast"/>
              <w:jc w:val="center"/>
              <w:rPr>
                <w:rFonts w:ascii="楷体_GB2312" w:eastAsia="楷体_GB2312" w:hAnsi="宋体"/>
                <w:b/>
                <w:sz w:val="24"/>
              </w:rPr>
            </w:pPr>
            <w:r w:rsidRPr="001A606B">
              <w:rPr>
                <w:rFonts w:ascii="楷体_GB2312" w:eastAsia="楷体_GB2312" w:hAnsi="宋体" w:hint="eastAsia"/>
                <w:b/>
                <w:sz w:val="24"/>
              </w:rPr>
              <w:t>时间</w:t>
            </w:r>
          </w:p>
          <w:p w:rsidR="009E146E" w:rsidRPr="001A606B" w:rsidRDefault="009E146E" w:rsidP="00FD2B71">
            <w:pPr>
              <w:spacing w:line="240" w:lineRule="atLeast"/>
              <w:jc w:val="center"/>
              <w:rPr>
                <w:rFonts w:ascii="楷体_GB2312" w:eastAsia="楷体_GB2312" w:hAnsi="宋体"/>
                <w:b/>
                <w:sz w:val="24"/>
              </w:rPr>
            </w:pPr>
            <w:r w:rsidRPr="001A606B">
              <w:rPr>
                <w:rFonts w:ascii="楷体_GB2312" w:eastAsia="楷体_GB2312" w:hAnsi="宋体" w:hint="eastAsia"/>
                <w:b/>
                <w:sz w:val="24"/>
              </w:rPr>
              <w:t>（分钟）</w:t>
            </w:r>
          </w:p>
        </w:tc>
      </w:tr>
      <w:tr w:rsidR="009E146E" w:rsidTr="00685760">
        <w:trPr>
          <w:cantSplit/>
          <w:trHeight w:val="951"/>
        </w:trPr>
        <w:tc>
          <w:tcPr>
            <w:tcW w:w="989" w:type="dxa"/>
            <w:vMerge w:val="restart"/>
            <w:vAlign w:val="center"/>
          </w:tcPr>
          <w:p w:rsidR="009E146E" w:rsidRDefault="009E146E" w:rsidP="00AB7666">
            <w:pPr>
              <w:spacing w:line="240" w:lineRule="atLeast"/>
              <w:ind w:firstLineChars="100" w:firstLine="281"/>
              <w:rPr>
                <w:rFonts w:ascii="楷体_GB2312" w:eastAsia="楷体_GB2312" w:hAnsi="宋体"/>
                <w:b/>
                <w:bCs/>
                <w:sz w:val="28"/>
                <w:szCs w:val="28"/>
              </w:rPr>
            </w:pPr>
            <w:r>
              <w:rPr>
                <w:rFonts w:ascii="楷体_GB2312" w:eastAsia="楷体_GB2312" w:hAnsi="宋体"/>
                <w:b/>
                <w:bCs/>
                <w:sz w:val="28"/>
                <w:szCs w:val="28"/>
              </w:rPr>
              <w:t>1</w:t>
            </w:r>
          </w:p>
          <w:p w:rsidR="009E146E" w:rsidRDefault="009E146E" w:rsidP="00FD2B71">
            <w:pPr>
              <w:spacing w:line="240" w:lineRule="atLeast"/>
              <w:ind w:firstLineChars="50" w:firstLine="105"/>
              <w:rPr>
                <w:rFonts w:ascii="楷体_GB2312" w:eastAsia="楷体_GB2312" w:hAnsi="宋体"/>
              </w:rPr>
            </w:pPr>
            <w:r>
              <w:rPr>
                <w:rFonts w:ascii="楷体_GB2312" w:eastAsia="楷体_GB2312" w:hAnsi="宋体" w:hint="eastAsia"/>
              </w:rPr>
              <w:t>引入</w:t>
            </w:r>
          </w:p>
        </w:tc>
        <w:tc>
          <w:tcPr>
            <w:tcW w:w="2697" w:type="dxa"/>
            <w:vMerge w:val="restart"/>
            <w:vAlign w:val="center"/>
          </w:tcPr>
          <w:p w:rsidR="009E146E" w:rsidRPr="00D20900" w:rsidRDefault="009E146E" w:rsidP="00FD2B71">
            <w:pPr>
              <w:spacing w:line="240" w:lineRule="atLeast"/>
              <w:rPr>
                <w:rFonts w:ascii="楷体" w:eastAsia="楷体" w:hAnsi="楷体"/>
                <w:sz w:val="24"/>
              </w:rPr>
            </w:pPr>
            <w:r w:rsidRPr="00D20900">
              <w:rPr>
                <w:rFonts w:ascii="楷体" w:eastAsia="楷体" w:hAnsi="楷体" w:hint="eastAsia"/>
                <w:b/>
                <w:bCs/>
                <w:sz w:val="24"/>
              </w:rPr>
              <w:t>教学内容：</w:t>
            </w:r>
            <w:r>
              <w:rPr>
                <w:rFonts w:ascii="楷体" w:eastAsia="楷体" w:hAnsi="楷体" w:hint="eastAsia"/>
                <w:sz w:val="24"/>
              </w:rPr>
              <w:t>现场检查，基层处理</w:t>
            </w:r>
          </w:p>
          <w:p w:rsidR="009E146E" w:rsidRPr="00D20900" w:rsidRDefault="009E146E" w:rsidP="00FD2B71">
            <w:pPr>
              <w:spacing w:line="240" w:lineRule="atLeast"/>
              <w:rPr>
                <w:rFonts w:ascii="楷体" w:eastAsia="楷体" w:hAnsi="楷体"/>
                <w:b/>
                <w:bCs/>
                <w:sz w:val="24"/>
              </w:rPr>
            </w:pPr>
            <w:r w:rsidRPr="00D20900">
              <w:rPr>
                <w:rFonts w:ascii="楷体" w:eastAsia="楷体" w:hAnsi="楷体" w:hint="eastAsia"/>
                <w:b/>
                <w:bCs/>
                <w:sz w:val="24"/>
              </w:rPr>
              <w:t>能力目标：</w:t>
            </w:r>
            <w:r>
              <w:rPr>
                <w:rFonts w:ascii="楷体" w:eastAsia="楷体" w:hAnsi="楷体" w:hint="eastAsia"/>
                <w:bCs/>
                <w:sz w:val="24"/>
              </w:rPr>
              <w:t>确定设计部位水平及垂直标线</w:t>
            </w:r>
          </w:p>
          <w:p w:rsidR="009E146E" w:rsidRPr="00D20900" w:rsidRDefault="009E146E" w:rsidP="00FD2B71">
            <w:pPr>
              <w:spacing w:line="240" w:lineRule="atLeast"/>
              <w:rPr>
                <w:rFonts w:ascii="楷体" w:eastAsia="楷体" w:hAnsi="楷体"/>
                <w:sz w:val="24"/>
              </w:rPr>
            </w:pPr>
            <w:r w:rsidRPr="00D20900">
              <w:rPr>
                <w:rFonts w:ascii="楷体" w:eastAsia="楷体" w:hAnsi="楷体" w:hint="eastAsia"/>
                <w:b/>
                <w:bCs/>
                <w:sz w:val="24"/>
              </w:rPr>
              <w:t>知识目标：</w:t>
            </w:r>
            <w:r>
              <w:rPr>
                <w:rFonts w:ascii="楷体" w:eastAsia="楷体" w:hAnsi="楷体" w:hint="eastAsia"/>
                <w:sz w:val="24"/>
              </w:rPr>
              <w:t>熟悉水平仪操作规范</w:t>
            </w:r>
            <w:r w:rsidRPr="00D20900">
              <w:rPr>
                <w:rFonts w:ascii="楷体" w:eastAsia="楷体" w:hAnsi="楷体" w:hint="eastAsia"/>
                <w:sz w:val="24"/>
              </w:rPr>
              <w:t>。</w:t>
            </w:r>
          </w:p>
        </w:tc>
        <w:tc>
          <w:tcPr>
            <w:tcW w:w="1984" w:type="dxa"/>
            <w:vAlign w:val="center"/>
          </w:tcPr>
          <w:p w:rsidR="009E146E" w:rsidRPr="00D20900" w:rsidRDefault="009E146E" w:rsidP="00FD2B71">
            <w:pPr>
              <w:spacing w:line="240" w:lineRule="atLeast"/>
              <w:rPr>
                <w:rFonts w:ascii="楷体" w:eastAsia="楷体" w:hAnsi="楷体"/>
                <w:sz w:val="24"/>
              </w:rPr>
            </w:pPr>
            <w:r w:rsidRPr="00D20900">
              <w:rPr>
                <w:rFonts w:ascii="楷体" w:eastAsia="楷体" w:hAnsi="楷体" w:hint="eastAsia"/>
                <w:sz w:val="24"/>
              </w:rPr>
              <w:t>多媒体展示</w:t>
            </w:r>
            <w:r>
              <w:rPr>
                <w:rFonts w:ascii="楷体" w:eastAsia="楷体" w:hAnsi="楷体" w:hint="eastAsia"/>
                <w:sz w:val="24"/>
              </w:rPr>
              <w:t>技术要点</w:t>
            </w:r>
          </w:p>
        </w:tc>
        <w:tc>
          <w:tcPr>
            <w:tcW w:w="1276" w:type="dxa"/>
            <w:vMerge w:val="restart"/>
            <w:vAlign w:val="center"/>
          </w:tcPr>
          <w:p w:rsidR="009E146E" w:rsidRPr="00D20900" w:rsidRDefault="009E146E" w:rsidP="00FD2B71">
            <w:pPr>
              <w:spacing w:line="240" w:lineRule="atLeast"/>
              <w:rPr>
                <w:rFonts w:ascii="楷体" w:eastAsia="楷体" w:hAnsi="楷体"/>
                <w:sz w:val="24"/>
              </w:rPr>
            </w:pPr>
            <w:r w:rsidRPr="00D20900">
              <w:rPr>
                <w:rFonts w:ascii="楷体" w:eastAsia="楷体" w:hAnsi="楷体" w:hint="eastAsia"/>
                <w:sz w:val="24"/>
              </w:rPr>
              <w:t>观看多媒体，与老师互动</w:t>
            </w:r>
          </w:p>
        </w:tc>
        <w:tc>
          <w:tcPr>
            <w:tcW w:w="1134" w:type="dxa"/>
            <w:vMerge w:val="restart"/>
            <w:vAlign w:val="center"/>
          </w:tcPr>
          <w:p w:rsidR="009E146E" w:rsidRPr="00D20900" w:rsidRDefault="009E146E" w:rsidP="00FD2B71">
            <w:pPr>
              <w:spacing w:line="240" w:lineRule="atLeast"/>
              <w:jc w:val="center"/>
              <w:rPr>
                <w:rFonts w:ascii="楷体" w:eastAsia="楷体" w:hAnsi="楷体"/>
                <w:sz w:val="24"/>
              </w:rPr>
            </w:pPr>
            <w:r>
              <w:rPr>
                <w:rFonts w:ascii="楷体" w:eastAsia="楷体" w:hAnsi="楷体"/>
                <w:sz w:val="24"/>
              </w:rPr>
              <w:t>15</w:t>
            </w:r>
          </w:p>
        </w:tc>
      </w:tr>
      <w:tr w:rsidR="009E146E" w:rsidTr="00042BA8">
        <w:trPr>
          <w:cantSplit/>
          <w:trHeight w:val="507"/>
        </w:trPr>
        <w:tc>
          <w:tcPr>
            <w:tcW w:w="989" w:type="dxa"/>
            <w:vMerge/>
            <w:vAlign w:val="center"/>
          </w:tcPr>
          <w:p w:rsidR="009E146E" w:rsidRDefault="009E146E" w:rsidP="00FD2B71">
            <w:pPr>
              <w:spacing w:line="240" w:lineRule="atLeast"/>
              <w:jc w:val="center"/>
              <w:rPr>
                <w:rFonts w:ascii="楷体_GB2312" w:eastAsia="楷体_GB2312" w:hAnsi="宋体"/>
              </w:rPr>
            </w:pPr>
          </w:p>
        </w:tc>
        <w:tc>
          <w:tcPr>
            <w:tcW w:w="2697" w:type="dxa"/>
            <w:vMerge/>
            <w:vAlign w:val="center"/>
          </w:tcPr>
          <w:p w:rsidR="009E146E" w:rsidRPr="00D20900" w:rsidRDefault="009E146E" w:rsidP="00FD2B71">
            <w:pPr>
              <w:spacing w:line="240" w:lineRule="atLeast"/>
              <w:ind w:firstLineChars="200" w:firstLine="480"/>
              <w:rPr>
                <w:rFonts w:ascii="楷体" w:eastAsia="楷体" w:hAnsi="楷体"/>
                <w:sz w:val="24"/>
              </w:rPr>
            </w:pPr>
          </w:p>
        </w:tc>
        <w:tc>
          <w:tcPr>
            <w:tcW w:w="1984" w:type="dxa"/>
            <w:vAlign w:val="center"/>
          </w:tcPr>
          <w:p w:rsidR="009E146E" w:rsidRPr="00D20900" w:rsidRDefault="009E146E" w:rsidP="00FD2B71">
            <w:pPr>
              <w:spacing w:line="240" w:lineRule="atLeast"/>
              <w:rPr>
                <w:rFonts w:ascii="楷体" w:eastAsia="楷体" w:hAnsi="楷体"/>
                <w:sz w:val="24"/>
              </w:rPr>
            </w:pPr>
            <w:r w:rsidRPr="00D20900">
              <w:rPr>
                <w:rFonts w:ascii="楷体" w:eastAsia="楷体" w:hAnsi="楷体" w:hint="eastAsia"/>
                <w:sz w:val="24"/>
              </w:rPr>
              <w:t>组织分组</w:t>
            </w:r>
          </w:p>
        </w:tc>
        <w:tc>
          <w:tcPr>
            <w:tcW w:w="1276" w:type="dxa"/>
            <w:vMerge/>
            <w:vAlign w:val="center"/>
          </w:tcPr>
          <w:p w:rsidR="009E146E" w:rsidRPr="00D20900" w:rsidRDefault="009E146E" w:rsidP="00FD2B71">
            <w:pPr>
              <w:spacing w:line="240" w:lineRule="atLeast"/>
              <w:rPr>
                <w:rFonts w:ascii="楷体" w:eastAsia="楷体" w:hAnsi="楷体"/>
                <w:sz w:val="24"/>
              </w:rPr>
            </w:pPr>
          </w:p>
        </w:tc>
        <w:tc>
          <w:tcPr>
            <w:tcW w:w="1134" w:type="dxa"/>
            <w:vMerge/>
            <w:vAlign w:val="center"/>
          </w:tcPr>
          <w:p w:rsidR="009E146E" w:rsidRPr="00D20900" w:rsidRDefault="009E146E" w:rsidP="00FD2B71">
            <w:pPr>
              <w:spacing w:line="240" w:lineRule="atLeast"/>
              <w:jc w:val="center"/>
              <w:rPr>
                <w:rFonts w:ascii="楷体" w:eastAsia="楷体" w:hAnsi="楷体"/>
                <w:sz w:val="24"/>
              </w:rPr>
            </w:pPr>
          </w:p>
        </w:tc>
      </w:tr>
      <w:tr w:rsidR="009E146E" w:rsidTr="00042BA8">
        <w:trPr>
          <w:cantSplit/>
          <w:trHeight w:val="648"/>
        </w:trPr>
        <w:tc>
          <w:tcPr>
            <w:tcW w:w="989" w:type="dxa"/>
            <w:vMerge w:val="restart"/>
            <w:vAlign w:val="center"/>
          </w:tcPr>
          <w:p w:rsidR="009E146E" w:rsidRDefault="009E146E" w:rsidP="00FD2B71">
            <w:pPr>
              <w:spacing w:line="240" w:lineRule="atLeast"/>
              <w:jc w:val="center"/>
              <w:rPr>
                <w:rFonts w:ascii="楷体_GB2312" w:eastAsia="楷体_GB2312" w:hAnsi="宋体"/>
                <w:b/>
                <w:bCs/>
                <w:sz w:val="28"/>
                <w:szCs w:val="28"/>
              </w:rPr>
            </w:pPr>
            <w:r>
              <w:rPr>
                <w:rFonts w:ascii="楷体_GB2312" w:eastAsia="楷体_GB2312" w:hAnsi="宋体"/>
                <w:b/>
                <w:bCs/>
                <w:sz w:val="28"/>
                <w:szCs w:val="28"/>
              </w:rPr>
              <w:t>2</w:t>
            </w:r>
          </w:p>
          <w:p w:rsidR="009E146E" w:rsidRDefault="009E146E" w:rsidP="00FD2B71">
            <w:pPr>
              <w:spacing w:line="240" w:lineRule="atLeast"/>
              <w:jc w:val="center"/>
              <w:rPr>
                <w:rFonts w:ascii="楷体_GB2312" w:eastAsia="楷体_GB2312" w:hAnsi="宋体"/>
              </w:rPr>
            </w:pPr>
            <w:r>
              <w:rPr>
                <w:rFonts w:ascii="楷体_GB2312" w:eastAsia="楷体_GB2312" w:hAnsi="宋体" w:hint="eastAsia"/>
              </w:rPr>
              <w:t>任务</w:t>
            </w:r>
            <w:proofErr w:type="gramStart"/>
            <w:r>
              <w:rPr>
                <w:rFonts w:ascii="楷体_GB2312" w:eastAsia="楷体_GB2312" w:hAnsi="宋体" w:hint="eastAsia"/>
              </w:rPr>
              <w:t>一</w:t>
            </w:r>
            <w:proofErr w:type="gramEnd"/>
          </w:p>
        </w:tc>
        <w:tc>
          <w:tcPr>
            <w:tcW w:w="2697" w:type="dxa"/>
            <w:vMerge w:val="restart"/>
            <w:vAlign w:val="center"/>
          </w:tcPr>
          <w:p w:rsidR="009E146E" w:rsidRPr="00D20900" w:rsidRDefault="009E146E" w:rsidP="00FD2B71">
            <w:pPr>
              <w:spacing w:line="240" w:lineRule="atLeast"/>
              <w:rPr>
                <w:rFonts w:ascii="楷体" w:eastAsia="楷体" w:hAnsi="楷体"/>
                <w:sz w:val="24"/>
              </w:rPr>
            </w:pPr>
            <w:r w:rsidRPr="00D20900">
              <w:rPr>
                <w:rFonts w:ascii="楷体" w:eastAsia="楷体" w:hAnsi="楷体" w:hint="eastAsia"/>
                <w:b/>
                <w:bCs/>
                <w:sz w:val="24"/>
              </w:rPr>
              <w:t>教学内容：</w:t>
            </w:r>
            <w:r w:rsidR="00685760">
              <w:rPr>
                <w:rFonts w:ascii="楷体" w:eastAsia="楷体" w:hAnsi="楷体" w:hint="eastAsia"/>
                <w:sz w:val="24"/>
              </w:rPr>
              <w:t>吊顶放线</w:t>
            </w:r>
          </w:p>
          <w:p w:rsidR="009E146E" w:rsidRPr="008B105D" w:rsidRDefault="009E146E" w:rsidP="00FD2B71">
            <w:pPr>
              <w:spacing w:line="240" w:lineRule="atLeast"/>
              <w:rPr>
                <w:rFonts w:ascii="楷体" w:eastAsia="楷体" w:hAnsi="楷体"/>
                <w:sz w:val="24"/>
              </w:rPr>
            </w:pPr>
            <w:r w:rsidRPr="00D20900">
              <w:rPr>
                <w:rFonts w:ascii="楷体" w:eastAsia="楷体" w:hAnsi="楷体" w:hint="eastAsia"/>
                <w:b/>
                <w:bCs/>
                <w:sz w:val="24"/>
              </w:rPr>
              <w:t>能力目标：</w:t>
            </w:r>
            <w:r w:rsidR="00685760">
              <w:rPr>
                <w:rFonts w:ascii="楷体" w:eastAsia="楷体" w:hAnsi="楷体" w:hint="eastAsia"/>
                <w:bCs/>
                <w:sz w:val="24"/>
              </w:rPr>
              <w:t>按照尺寸，准确弹出吊顶龙骨位置线及造型线</w:t>
            </w:r>
          </w:p>
          <w:p w:rsidR="009E146E" w:rsidRPr="00D20900" w:rsidRDefault="009E146E" w:rsidP="00FD2B71">
            <w:pPr>
              <w:spacing w:line="240" w:lineRule="atLeast"/>
              <w:rPr>
                <w:rFonts w:ascii="楷体" w:eastAsia="楷体" w:hAnsi="楷体"/>
                <w:sz w:val="24"/>
              </w:rPr>
            </w:pPr>
            <w:r w:rsidRPr="00D20900">
              <w:rPr>
                <w:rFonts w:ascii="楷体" w:eastAsia="楷体" w:hAnsi="楷体" w:hint="eastAsia"/>
                <w:b/>
                <w:bCs/>
                <w:sz w:val="24"/>
              </w:rPr>
              <w:t>知识目标：</w:t>
            </w:r>
            <w:r w:rsidR="00685760">
              <w:rPr>
                <w:rFonts w:ascii="楷体" w:eastAsia="楷体" w:hAnsi="楷体" w:hint="eastAsia"/>
                <w:sz w:val="24"/>
              </w:rPr>
              <w:t>掌握弹线的基本步骤</w:t>
            </w:r>
            <w:r w:rsidRPr="00D20900">
              <w:rPr>
                <w:rFonts w:ascii="楷体" w:eastAsia="楷体" w:hAnsi="楷体" w:hint="eastAsia"/>
                <w:sz w:val="24"/>
              </w:rPr>
              <w:t>。</w:t>
            </w:r>
          </w:p>
        </w:tc>
        <w:tc>
          <w:tcPr>
            <w:tcW w:w="1984" w:type="dxa"/>
            <w:vAlign w:val="center"/>
          </w:tcPr>
          <w:p w:rsidR="009E146E" w:rsidRPr="00D20900" w:rsidRDefault="009E146E" w:rsidP="00FD2B71">
            <w:pPr>
              <w:spacing w:line="240" w:lineRule="atLeast"/>
              <w:rPr>
                <w:rFonts w:ascii="楷体" w:eastAsia="楷体" w:hAnsi="楷体"/>
                <w:sz w:val="24"/>
              </w:rPr>
            </w:pPr>
            <w:r>
              <w:rPr>
                <w:rFonts w:ascii="楷体" w:eastAsia="楷体" w:hAnsi="楷体" w:hint="eastAsia"/>
                <w:sz w:val="24"/>
              </w:rPr>
              <w:t>检查指导</w:t>
            </w:r>
          </w:p>
        </w:tc>
        <w:tc>
          <w:tcPr>
            <w:tcW w:w="1276" w:type="dxa"/>
            <w:vMerge w:val="restart"/>
            <w:vAlign w:val="center"/>
          </w:tcPr>
          <w:p w:rsidR="009E146E" w:rsidRPr="00D20900" w:rsidRDefault="00685760" w:rsidP="00FD2B71">
            <w:pPr>
              <w:spacing w:line="240" w:lineRule="atLeast"/>
              <w:rPr>
                <w:rFonts w:ascii="楷体" w:eastAsia="楷体" w:hAnsi="楷体"/>
                <w:sz w:val="24"/>
              </w:rPr>
            </w:pPr>
            <w:r>
              <w:rPr>
                <w:rFonts w:ascii="楷体" w:eastAsia="楷体" w:hAnsi="楷体" w:hint="eastAsia"/>
                <w:sz w:val="24"/>
              </w:rPr>
              <w:t>弹线</w:t>
            </w:r>
          </w:p>
        </w:tc>
        <w:tc>
          <w:tcPr>
            <w:tcW w:w="1134" w:type="dxa"/>
            <w:vMerge w:val="restart"/>
            <w:vAlign w:val="center"/>
          </w:tcPr>
          <w:p w:rsidR="009E146E" w:rsidRPr="00D20900" w:rsidRDefault="009E146E" w:rsidP="00FD2B71">
            <w:pPr>
              <w:spacing w:line="240" w:lineRule="atLeast"/>
              <w:jc w:val="center"/>
              <w:rPr>
                <w:rFonts w:ascii="楷体" w:eastAsia="楷体" w:hAnsi="楷体"/>
                <w:sz w:val="24"/>
              </w:rPr>
            </w:pPr>
            <w:r>
              <w:rPr>
                <w:rFonts w:ascii="楷体" w:eastAsia="楷体" w:hAnsi="楷体"/>
                <w:sz w:val="24"/>
              </w:rPr>
              <w:t>30</w:t>
            </w:r>
          </w:p>
        </w:tc>
      </w:tr>
      <w:tr w:rsidR="009E146E" w:rsidTr="00042BA8">
        <w:trPr>
          <w:cantSplit/>
          <w:trHeight w:val="463"/>
        </w:trPr>
        <w:tc>
          <w:tcPr>
            <w:tcW w:w="989" w:type="dxa"/>
            <w:vMerge/>
            <w:vAlign w:val="center"/>
          </w:tcPr>
          <w:p w:rsidR="009E146E" w:rsidRDefault="009E146E" w:rsidP="00FD2B71">
            <w:pPr>
              <w:spacing w:line="240" w:lineRule="atLeast"/>
            </w:pPr>
          </w:p>
        </w:tc>
        <w:tc>
          <w:tcPr>
            <w:tcW w:w="2697" w:type="dxa"/>
            <w:vMerge/>
            <w:vAlign w:val="center"/>
          </w:tcPr>
          <w:p w:rsidR="009E146E" w:rsidRPr="00D20900" w:rsidRDefault="009E146E" w:rsidP="00FD2B71">
            <w:pPr>
              <w:spacing w:line="240" w:lineRule="atLeast"/>
              <w:rPr>
                <w:rFonts w:ascii="楷体" w:eastAsia="楷体" w:hAnsi="楷体"/>
                <w:sz w:val="24"/>
              </w:rPr>
            </w:pPr>
          </w:p>
        </w:tc>
        <w:tc>
          <w:tcPr>
            <w:tcW w:w="1984" w:type="dxa"/>
            <w:vAlign w:val="center"/>
          </w:tcPr>
          <w:p w:rsidR="009E146E" w:rsidRPr="00D20900" w:rsidRDefault="009E146E" w:rsidP="00FD2B71">
            <w:pPr>
              <w:spacing w:line="240" w:lineRule="atLeast"/>
              <w:rPr>
                <w:rFonts w:ascii="楷体" w:eastAsia="楷体" w:hAnsi="楷体"/>
                <w:sz w:val="24"/>
              </w:rPr>
            </w:pPr>
            <w:r>
              <w:rPr>
                <w:rFonts w:ascii="楷体" w:eastAsia="楷体" w:hAnsi="楷体" w:hint="eastAsia"/>
                <w:sz w:val="24"/>
              </w:rPr>
              <w:t>记录学生出现的问题</w:t>
            </w:r>
          </w:p>
        </w:tc>
        <w:tc>
          <w:tcPr>
            <w:tcW w:w="1276" w:type="dxa"/>
            <w:vMerge/>
            <w:vAlign w:val="center"/>
          </w:tcPr>
          <w:p w:rsidR="009E146E" w:rsidRPr="00D20900" w:rsidRDefault="009E146E" w:rsidP="00FD2B71">
            <w:pPr>
              <w:spacing w:line="240" w:lineRule="atLeast"/>
              <w:rPr>
                <w:rFonts w:ascii="楷体" w:eastAsia="楷体" w:hAnsi="楷体"/>
                <w:sz w:val="24"/>
              </w:rPr>
            </w:pPr>
          </w:p>
        </w:tc>
        <w:tc>
          <w:tcPr>
            <w:tcW w:w="1134" w:type="dxa"/>
            <w:vMerge/>
            <w:vAlign w:val="center"/>
          </w:tcPr>
          <w:p w:rsidR="009E146E" w:rsidRPr="00D20900" w:rsidRDefault="009E146E" w:rsidP="00FD2B71">
            <w:pPr>
              <w:spacing w:line="240" w:lineRule="atLeast"/>
              <w:jc w:val="center"/>
              <w:rPr>
                <w:rFonts w:ascii="楷体" w:eastAsia="楷体" w:hAnsi="楷体"/>
                <w:sz w:val="24"/>
              </w:rPr>
            </w:pPr>
          </w:p>
        </w:tc>
      </w:tr>
      <w:tr w:rsidR="00685760" w:rsidTr="00042BA8">
        <w:trPr>
          <w:cantSplit/>
          <w:trHeight w:val="628"/>
        </w:trPr>
        <w:tc>
          <w:tcPr>
            <w:tcW w:w="989" w:type="dxa"/>
            <w:vAlign w:val="center"/>
          </w:tcPr>
          <w:p w:rsidR="00685760" w:rsidRDefault="00685760" w:rsidP="00685760">
            <w:pPr>
              <w:spacing w:line="240" w:lineRule="atLeast"/>
              <w:jc w:val="center"/>
              <w:rPr>
                <w:rFonts w:ascii="楷体_GB2312" w:eastAsia="楷体_GB2312" w:hAnsi="宋体"/>
                <w:b/>
                <w:bCs/>
                <w:sz w:val="28"/>
                <w:szCs w:val="28"/>
              </w:rPr>
            </w:pPr>
            <w:r>
              <w:rPr>
                <w:rFonts w:ascii="楷体_GB2312" w:eastAsia="楷体_GB2312" w:hAnsi="宋体"/>
                <w:b/>
                <w:bCs/>
                <w:sz w:val="28"/>
                <w:szCs w:val="28"/>
              </w:rPr>
              <w:t>3</w:t>
            </w:r>
          </w:p>
          <w:p w:rsidR="00685760" w:rsidRDefault="00685760" w:rsidP="00685760">
            <w:pPr>
              <w:spacing w:line="240" w:lineRule="atLeast"/>
              <w:jc w:val="center"/>
              <w:rPr>
                <w:rFonts w:ascii="楷体_GB2312" w:eastAsia="楷体_GB2312" w:hAnsi="宋体"/>
              </w:rPr>
            </w:pPr>
            <w:r>
              <w:rPr>
                <w:rFonts w:ascii="楷体_GB2312" w:eastAsia="楷体_GB2312" w:hAnsi="宋体" w:hint="eastAsia"/>
              </w:rPr>
              <w:t>任务二</w:t>
            </w:r>
          </w:p>
        </w:tc>
        <w:tc>
          <w:tcPr>
            <w:tcW w:w="2697" w:type="dxa"/>
            <w:vAlign w:val="center"/>
          </w:tcPr>
          <w:p w:rsidR="00685760" w:rsidRPr="00D20900" w:rsidRDefault="00685760" w:rsidP="00685760">
            <w:pPr>
              <w:spacing w:line="240" w:lineRule="atLeast"/>
              <w:rPr>
                <w:rFonts w:ascii="楷体" w:eastAsia="楷体" w:hAnsi="楷体"/>
                <w:sz w:val="24"/>
              </w:rPr>
            </w:pPr>
            <w:r w:rsidRPr="00D20900">
              <w:rPr>
                <w:rFonts w:ascii="楷体" w:eastAsia="楷体" w:hAnsi="楷体" w:hint="eastAsia"/>
                <w:b/>
                <w:bCs/>
                <w:sz w:val="24"/>
              </w:rPr>
              <w:t>教学内容：</w:t>
            </w:r>
            <w:r>
              <w:rPr>
                <w:rFonts w:ascii="楷体" w:eastAsia="楷体" w:hAnsi="楷体" w:hint="eastAsia"/>
                <w:sz w:val="24"/>
              </w:rPr>
              <w:t>隐蔽布线</w:t>
            </w:r>
          </w:p>
          <w:p w:rsidR="00685760" w:rsidRDefault="00685760" w:rsidP="00685760">
            <w:pPr>
              <w:spacing w:line="240" w:lineRule="atLeast"/>
              <w:rPr>
                <w:rFonts w:ascii="楷体" w:eastAsia="楷体" w:hAnsi="楷体"/>
                <w:sz w:val="24"/>
              </w:rPr>
            </w:pPr>
            <w:r w:rsidRPr="00D20900">
              <w:rPr>
                <w:rFonts w:ascii="楷体" w:eastAsia="楷体" w:hAnsi="楷体" w:hint="eastAsia"/>
                <w:b/>
                <w:bCs/>
                <w:sz w:val="24"/>
              </w:rPr>
              <w:t>能力目标：</w:t>
            </w:r>
            <w:r w:rsidRPr="00D20900">
              <w:rPr>
                <w:rFonts w:ascii="楷体" w:eastAsia="楷体" w:hAnsi="楷体" w:hint="eastAsia"/>
                <w:sz w:val="24"/>
              </w:rPr>
              <w:t>能</w:t>
            </w:r>
            <w:r>
              <w:rPr>
                <w:rFonts w:ascii="楷体" w:eastAsia="楷体" w:hAnsi="楷体" w:hint="eastAsia"/>
                <w:sz w:val="24"/>
              </w:rPr>
              <w:t>按标准，完成隐蔽预埋线安装</w:t>
            </w:r>
          </w:p>
          <w:p w:rsidR="00685760" w:rsidRPr="00D20900" w:rsidRDefault="00685760" w:rsidP="00685760">
            <w:pPr>
              <w:spacing w:line="240" w:lineRule="atLeast"/>
              <w:rPr>
                <w:rFonts w:ascii="楷体" w:eastAsia="楷体" w:hAnsi="楷体"/>
                <w:sz w:val="24"/>
              </w:rPr>
            </w:pPr>
            <w:r w:rsidRPr="00D20900">
              <w:rPr>
                <w:rFonts w:ascii="楷体" w:eastAsia="楷体" w:hAnsi="楷体" w:hint="eastAsia"/>
                <w:b/>
                <w:bCs/>
                <w:sz w:val="24"/>
              </w:rPr>
              <w:t>知识目标：</w:t>
            </w:r>
            <w:r>
              <w:rPr>
                <w:rFonts w:ascii="楷体" w:eastAsia="楷体" w:hAnsi="楷体" w:hint="eastAsia"/>
                <w:sz w:val="24"/>
              </w:rPr>
              <w:t>掌握基本照明线路的改装方法</w:t>
            </w:r>
            <w:r w:rsidRPr="00D20900">
              <w:rPr>
                <w:rFonts w:ascii="楷体" w:eastAsia="楷体" w:hAnsi="楷体" w:hint="eastAsia"/>
                <w:sz w:val="24"/>
              </w:rPr>
              <w:t>。</w:t>
            </w:r>
          </w:p>
        </w:tc>
        <w:tc>
          <w:tcPr>
            <w:tcW w:w="1984" w:type="dxa"/>
            <w:vAlign w:val="center"/>
          </w:tcPr>
          <w:p w:rsidR="00685760" w:rsidRPr="00D20900" w:rsidRDefault="00685760" w:rsidP="00685760">
            <w:pPr>
              <w:spacing w:line="240" w:lineRule="atLeast"/>
              <w:rPr>
                <w:rFonts w:ascii="楷体" w:eastAsia="楷体" w:hAnsi="楷体"/>
                <w:sz w:val="24"/>
              </w:rPr>
            </w:pPr>
            <w:r>
              <w:rPr>
                <w:rFonts w:ascii="楷体" w:eastAsia="楷体" w:hAnsi="楷体" w:hint="eastAsia"/>
                <w:sz w:val="24"/>
              </w:rPr>
              <w:t>检查指导</w:t>
            </w:r>
          </w:p>
        </w:tc>
        <w:tc>
          <w:tcPr>
            <w:tcW w:w="1276" w:type="dxa"/>
            <w:vAlign w:val="center"/>
          </w:tcPr>
          <w:p w:rsidR="00685760" w:rsidRPr="00D20900" w:rsidRDefault="00685760" w:rsidP="00685760">
            <w:pPr>
              <w:spacing w:line="240" w:lineRule="atLeast"/>
              <w:rPr>
                <w:rFonts w:ascii="楷体" w:eastAsia="楷体" w:hAnsi="楷体"/>
                <w:sz w:val="24"/>
              </w:rPr>
            </w:pPr>
            <w:r>
              <w:rPr>
                <w:rFonts w:ascii="楷体" w:eastAsia="楷体" w:hAnsi="楷体" w:hint="eastAsia"/>
                <w:sz w:val="24"/>
              </w:rPr>
              <w:t>完成布线</w:t>
            </w:r>
          </w:p>
        </w:tc>
        <w:tc>
          <w:tcPr>
            <w:tcW w:w="1134" w:type="dxa"/>
            <w:vAlign w:val="center"/>
          </w:tcPr>
          <w:p w:rsidR="00685760" w:rsidRPr="00D20900" w:rsidRDefault="00685760" w:rsidP="00685760">
            <w:pPr>
              <w:spacing w:line="240" w:lineRule="atLeast"/>
              <w:jc w:val="center"/>
              <w:rPr>
                <w:rFonts w:ascii="楷体" w:eastAsia="楷体" w:hAnsi="楷体"/>
                <w:sz w:val="24"/>
              </w:rPr>
            </w:pPr>
            <w:r>
              <w:rPr>
                <w:rFonts w:ascii="楷体" w:eastAsia="楷体" w:hAnsi="楷体"/>
                <w:sz w:val="24"/>
              </w:rPr>
              <w:t>20</w:t>
            </w:r>
          </w:p>
        </w:tc>
      </w:tr>
      <w:tr w:rsidR="00685760" w:rsidTr="00042BA8">
        <w:trPr>
          <w:cantSplit/>
          <w:trHeight w:val="628"/>
        </w:trPr>
        <w:tc>
          <w:tcPr>
            <w:tcW w:w="989" w:type="dxa"/>
            <w:vMerge w:val="restart"/>
            <w:vAlign w:val="center"/>
          </w:tcPr>
          <w:p w:rsidR="00685760" w:rsidRDefault="00685760" w:rsidP="00685760">
            <w:pPr>
              <w:spacing w:line="240" w:lineRule="atLeast"/>
              <w:jc w:val="center"/>
              <w:rPr>
                <w:rFonts w:ascii="楷体_GB2312" w:eastAsia="楷体_GB2312" w:hAnsi="宋体"/>
                <w:b/>
                <w:bCs/>
                <w:sz w:val="28"/>
                <w:szCs w:val="28"/>
              </w:rPr>
            </w:pPr>
            <w:r>
              <w:rPr>
                <w:rFonts w:ascii="楷体_GB2312" w:eastAsia="楷体_GB2312" w:hAnsi="宋体"/>
                <w:b/>
                <w:bCs/>
                <w:sz w:val="28"/>
                <w:szCs w:val="28"/>
              </w:rPr>
              <w:t>4</w:t>
            </w:r>
          </w:p>
          <w:p w:rsidR="00685760" w:rsidRDefault="00685760" w:rsidP="00685760">
            <w:pPr>
              <w:spacing w:line="240" w:lineRule="atLeast"/>
              <w:jc w:val="center"/>
              <w:rPr>
                <w:rFonts w:ascii="楷体_GB2312" w:eastAsia="楷体_GB2312" w:hAnsi="宋体"/>
                <w:b/>
                <w:bCs/>
                <w:sz w:val="28"/>
                <w:szCs w:val="28"/>
              </w:rPr>
            </w:pPr>
            <w:r>
              <w:rPr>
                <w:rFonts w:ascii="楷体_GB2312" w:eastAsia="楷体_GB2312" w:hAnsi="宋体" w:hint="eastAsia"/>
              </w:rPr>
              <w:t>任务三</w:t>
            </w:r>
          </w:p>
        </w:tc>
        <w:tc>
          <w:tcPr>
            <w:tcW w:w="2697" w:type="dxa"/>
            <w:vMerge w:val="restart"/>
            <w:vAlign w:val="center"/>
          </w:tcPr>
          <w:p w:rsidR="00685760" w:rsidRPr="00D20900" w:rsidRDefault="00685760" w:rsidP="00FD2B71">
            <w:pPr>
              <w:spacing w:line="240" w:lineRule="atLeast"/>
              <w:rPr>
                <w:rFonts w:ascii="楷体" w:eastAsia="楷体" w:hAnsi="楷体"/>
                <w:sz w:val="24"/>
              </w:rPr>
            </w:pPr>
            <w:r w:rsidRPr="00D20900">
              <w:rPr>
                <w:rFonts w:ascii="楷体" w:eastAsia="楷体" w:hAnsi="楷体" w:hint="eastAsia"/>
                <w:b/>
                <w:bCs/>
                <w:sz w:val="24"/>
              </w:rPr>
              <w:t>教学内容：</w:t>
            </w:r>
            <w:r>
              <w:rPr>
                <w:rFonts w:ascii="楷体" w:eastAsia="楷体" w:hAnsi="楷体" w:hint="eastAsia"/>
                <w:sz w:val="24"/>
              </w:rPr>
              <w:t>安装木龙骨</w:t>
            </w:r>
          </w:p>
          <w:p w:rsidR="00685760" w:rsidRDefault="00685760" w:rsidP="00AA2F3F">
            <w:pPr>
              <w:spacing w:line="240" w:lineRule="atLeast"/>
              <w:rPr>
                <w:rFonts w:ascii="楷体" w:eastAsia="楷体" w:hAnsi="楷体"/>
                <w:sz w:val="24"/>
              </w:rPr>
            </w:pPr>
            <w:r w:rsidRPr="00D20900">
              <w:rPr>
                <w:rFonts w:ascii="楷体" w:eastAsia="楷体" w:hAnsi="楷体" w:hint="eastAsia"/>
                <w:b/>
                <w:bCs/>
                <w:sz w:val="24"/>
              </w:rPr>
              <w:t>能力目标：</w:t>
            </w:r>
            <w:r w:rsidRPr="00D20900">
              <w:rPr>
                <w:rFonts w:ascii="楷体" w:eastAsia="楷体" w:hAnsi="楷体" w:hint="eastAsia"/>
                <w:sz w:val="24"/>
              </w:rPr>
              <w:t>能</w:t>
            </w:r>
            <w:r>
              <w:rPr>
                <w:rFonts w:ascii="楷体" w:eastAsia="楷体" w:hAnsi="楷体" w:hint="eastAsia"/>
                <w:sz w:val="24"/>
              </w:rPr>
              <w:t>按标准，安装木龙骨</w:t>
            </w:r>
          </w:p>
          <w:p w:rsidR="00685760" w:rsidRPr="00D20900" w:rsidRDefault="00685760" w:rsidP="00AA2F3F">
            <w:pPr>
              <w:spacing w:line="240" w:lineRule="atLeast"/>
              <w:rPr>
                <w:rFonts w:ascii="楷体" w:eastAsia="楷体" w:hAnsi="楷体"/>
                <w:sz w:val="24"/>
              </w:rPr>
            </w:pPr>
            <w:r w:rsidRPr="00D20900">
              <w:rPr>
                <w:rFonts w:ascii="楷体" w:eastAsia="楷体" w:hAnsi="楷体" w:hint="eastAsia"/>
                <w:b/>
                <w:bCs/>
                <w:sz w:val="24"/>
              </w:rPr>
              <w:t>知识目标：</w:t>
            </w:r>
            <w:r>
              <w:rPr>
                <w:rFonts w:ascii="楷体" w:eastAsia="楷体" w:hAnsi="楷体" w:hint="eastAsia"/>
                <w:sz w:val="24"/>
              </w:rPr>
              <w:t>掌握木龙骨的安装方法</w:t>
            </w:r>
            <w:r w:rsidRPr="00D20900">
              <w:rPr>
                <w:rFonts w:ascii="楷体" w:eastAsia="楷体" w:hAnsi="楷体" w:hint="eastAsia"/>
                <w:sz w:val="24"/>
              </w:rPr>
              <w:t>。</w:t>
            </w:r>
          </w:p>
        </w:tc>
        <w:tc>
          <w:tcPr>
            <w:tcW w:w="1984" w:type="dxa"/>
            <w:vAlign w:val="center"/>
          </w:tcPr>
          <w:p w:rsidR="00685760" w:rsidRPr="00D20900" w:rsidRDefault="00685760" w:rsidP="00FD2B71">
            <w:pPr>
              <w:spacing w:line="240" w:lineRule="atLeast"/>
              <w:rPr>
                <w:rFonts w:ascii="楷体" w:eastAsia="楷体" w:hAnsi="楷体"/>
                <w:sz w:val="24"/>
              </w:rPr>
            </w:pPr>
            <w:r>
              <w:rPr>
                <w:rFonts w:ascii="楷体" w:eastAsia="楷体" w:hAnsi="楷体" w:hint="eastAsia"/>
                <w:sz w:val="24"/>
              </w:rPr>
              <w:t>检查指导</w:t>
            </w:r>
          </w:p>
        </w:tc>
        <w:tc>
          <w:tcPr>
            <w:tcW w:w="1276" w:type="dxa"/>
            <w:vMerge w:val="restart"/>
            <w:vAlign w:val="center"/>
          </w:tcPr>
          <w:p w:rsidR="00685760" w:rsidRPr="00D20900" w:rsidRDefault="00685760" w:rsidP="00AA2F3F">
            <w:pPr>
              <w:spacing w:line="240" w:lineRule="atLeast"/>
              <w:rPr>
                <w:rFonts w:ascii="楷体" w:eastAsia="楷体" w:hAnsi="楷体"/>
                <w:sz w:val="24"/>
              </w:rPr>
            </w:pPr>
            <w:r>
              <w:rPr>
                <w:rFonts w:ascii="楷体" w:eastAsia="楷体" w:hAnsi="楷体" w:hint="eastAsia"/>
                <w:sz w:val="24"/>
              </w:rPr>
              <w:t>木龙骨安装</w:t>
            </w:r>
          </w:p>
        </w:tc>
        <w:tc>
          <w:tcPr>
            <w:tcW w:w="1134" w:type="dxa"/>
            <w:vMerge w:val="restart"/>
            <w:vAlign w:val="center"/>
          </w:tcPr>
          <w:p w:rsidR="00685760" w:rsidRPr="00D20900" w:rsidRDefault="00685760" w:rsidP="00FD2B71">
            <w:pPr>
              <w:spacing w:line="240" w:lineRule="atLeast"/>
              <w:jc w:val="center"/>
              <w:rPr>
                <w:rFonts w:ascii="楷体" w:eastAsia="楷体" w:hAnsi="楷体"/>
                <w:sz w:val="24"/>
              </w:rPr>
            </w:pPr>
            <w:r>
              <w:rPr>
                <w:rFonts w:ascii="楷体" w:eastAsia="楷体" w:hAnsi="楷体"/>
                <w:sz w:val="24"/>
              </w:rPr>
              <w:t>70</w:t>
            </w:r>
          </w:p>
        </w:tc>
      </w:tr>
      <w:tr w:rsidR="00685760" w:rsidTr="00042BA8">
        <w:trPr>
          <w:cantSplit/>
          <w:trHeight w:val="502"/>
        </w:trPr>
        <w:tc>
          <w:tcPr>
            <w:tcW w:w="989" w:type="dxa"/>
            <w:vMerge/>
            <w:vAlign w:val="center"/>
          </w:tcPr>
          <w:p w:rsidR="00685760" w:rsidRDefault="00685760" w:rsidP="00FD2B71">
            <w:pPr>
              <w:spacing w:line="240" w:lineRule="atLeast"/>
              <w:jc w:val="center"/>
              <w:rPr>
                <w:rFonts w:ascii="楷体_GB2312" w:eastAsia="楷体_GB2312" w:hAnsi="宋体"/>
                <w:b/>
                <w:bCs/>
                <w:sz w:val="28"/>
                <w:szCs w:val="28"/>
              </w:rPr>
            </w:pPr>
          </w:p>
        </w:tc>
        <w:tc>
          <w:tcPr>
            <w:tcW w:w="2697" w:type="dxa"/>
            <w:vMerge/>
            <w:vAlign w:val="center"/>
          </w:tcPr>
          <w:p w:rsidR="00685760" w:rsidRPr="00D20900" w:rsidRDefault="00685760" w:rsidP="00FD2B71">
            <w:pPr>
              <w:spacing w:line="240" w:lineRule="atLeast"/>
              <w:rPr>
                <w:rFonts w:ascii="楷体" w:eastAsia="楷体" w:hAnsi="楷体"/>
                <w:sz w:val="24"/>
              </w:rPr>
            </w:pPr>
          </w:p>
        </w:tc>
        <w:tc>
          <w:tcPr>
            <w:tcW w:w="1984" w:type="dxa"/>
            <w:vAlign w:val="center"/>
          </w:tcPr>
          <w:p w:rsidR="00685760" w:rsidRPr="00D20900" w:rsidRDefault="00685760" w:rsidP="00FD2B71">
            <w:pPr>
              <w:spacing w:line="240" w:lineRule="atLeast"/>
              <w:rPr>
                <w:rFonts w:ascii="楷体" w:eastAsia="楷体" w:hAnsi="楷体"/>
                <w:sz w:val="24"/>
              </w:rPr>
            </w:pPr>
            <w:r>
              <w:rPr>
                <w:rFonts w:ascii="楷体" w:eastAsia="楷体" w:hAnsi="楷体" w:hint="eastAsia"/>
                <w:sz w:val="24"/>
              </w:rPr>
              <w:t>记录学生出现的问题</w:t>
            </w:r>
          </w:p>
        </w:tc>
        <w:tc>
          <w:tcPr>
            <w:tcW w:w="1276" w:type="dxa"/>
            <w:vMerge/>
            <w:vAlign w:val="center"/>
          </w:tcPr>
          <w:p w:rsidR="00685760" w:rsidRPr="00D20900" w:rsidRDefault="00685760" w:rsidP="00FD2B71">
            <w:pPr>
              <w:spacing w:line="240" w:lineRule="atLeast"/>
              <w:rPr>
                <w:rFonts w:ascii="楷体" w:eastAsia="楷体" w:hAnsi="楷体"/>
                <w:sz w:val="24"/>
              </w:rPr>
            </w:pPr>
          </w:p>
        </w:tc>
        <w:tc>
          <w:tcPr>
            <w:tcW w:w="1134" w:type="dxa"/>
            <w:vMerge/>
            <w:vAlign w:val="center"/>
          </w:tcPr>
          <w:p w:rsidR="00685760" w:rsidRPr="00D20900" w:rsidRDefault="00685760" w:rsidP="00FD2B71">
            <w:pPr>
              <w:spacing w:line="240" w:lineRule="atLeast"/>
              <w:jc w:val="center"/>
              <w:rPr>
                <w:rFonts w:ascii="楷体" w:eastAsia="楷体" w:hAnsi="楷体"/>
                <w:sz w:val="24"/>
              </w:rPr>
            </w:pPr>
          </w:p>
        </w:tc>
      </w:tr>
      <w:tr w:rsidR="00685760" w:rsidTr="00042BA8">
        <w:trPr>
          <w:cantSplit/>
          <w:trHeight w:val="1085"/>
        </w:trPr>
        <w:tc>
          <w:tcPr>
            <w:tcW w:w="989" w:type="dxa"/>
            <w:vAlign w:val="center"/>
          </w:tcPr>
          <w:p w:rsidR="00685760" w:rsidRDefault="00685760" w:rsidP="00FD2B71">
            <w:pPr>
              <w:spacing w:line="240" w:lineRule="atLeast"/>
              <w:jc w:val="center"/>
              <w:rPr>
                <w:rFonts w:ascii="楷体_GB2312" w:eastAsia="楷体_GB2312" w:hAnsi="宋体"/>
                <w:b/>
                <w:bCs/>
                <w:sz w:val="28"/>
                <w:szCs w:val="28"/>
              </w:rPr>
            </w:pPr>
            <w:r>
              <w:rPr>
                <w:rFonts w:ascii="楷体_GB2312" w:eastAsia="楷体_GB2312" w:hAnsi="宋体"/>
                <w:b/>
                <w:bCs/>
                <w:sz w:val="28"/>
                <w:szCs w:val="28"/>
              </w:rPr>
              <w:t>5</w:t>
            </w:r>
          </w:p>
          <w:p w:rsidR="00685760" w:rsidRDefault="00685760" w:rsidP="00FD2B71">
            <w:pPr>
              <w:spacing w:line="240" w:lineRule="atLeast"/>
              <w:jc w:val="center"/>
              <w:rPr>
                <w:rFonts w:ascii="楷体_GB2312" w:eastAsia="楷体_GB2312" w:hAnsi="宋体"/>
                <w:b/>
                <w:bCs/>
                <w:sz w:val="28"/>
                <w:szCs w:val="28"/>
              </w:rPr>
            </w:pPr>
            <w:r>
              <w:rPr>
                <w:rFonts w:ascii="楷体_GB2312" w:eastAsia="楷体_GB2312" w:hAnsi="宋体" w:hint="eastAsia"/>
                <w:szCs w:val="21"/>
              </w:rPr>
              <w:t>考核</w:t>
            </w:r>
          </w:p>
        </w:tc>
        <w:tc>
          <w:tcPr>
            <w:tcW w:w="2697" w:type="dxa"/>
            <w:vAlign w:val="center"/>
          </w:tcPr>
          <w:p w:rsidR="00685760" w:rsidRPr="00D20900" w:rsidRDefault="00685760" w:rsidP="00FD2B71">
            <w:pPr>
              <w:spacing w:line="240" w:lineRule="atLeast"/>
              <w:rPr>
                <w:rFonts w:ascii="楷体" w:eastAsia="楷体" w:hAnsi="楷体"/>
                <w:sz w:val="24"/>
              </w:rPr>
            </w:pPr>
            <w:r w:rsidRPr="00D20900">
              <w:rPr>
                <w:rFonts w:ascii="楷体" w:eastAsia="楷体" w:hAnsi="楷体" w:hint="eastAsia"/>
                <w:b/>
                <w:bCs/>
                <w:sz w:val="24"/>
              </w:rPr>
              <w:t>教学内容：</w:t>
            </w:r>
            <w:r>
              <w:rPr>
                <w:rFonts w:ascii="楷体" w:eastAsia="楷体" w:hAnsi="楷体" w:hint="eastAsia"/>
                <w:sz w:val="24"/>
              </w:rPr>
              <w:t>考核展示任务二和任务</w:t>
            </w:r>
            <w:proofErr w:type="gramStart"/>
            <w:r>
              <w:rPr>
                <w:rFonts w:ascii="楷体" w:eastAsia="楷体" w:hAnsi="楷体" w:hint="eastAsia"/>
                <w:sz w:val="24"/>
              </w:rPr>
              <w:t>三</w:t>
            </w:r>
            <w:r w:rsidRPr="00D20900">
              <w:rPr>
                <w:rFonts w:ascii="楷体" w:eastAsia="楷体" w:hAnsi="楷体" w:hint="eastAsia"/>
                <w:sz w:val="24"/>
              </w:rPr>
              <w:t>成果</w:t>
            </w:r>
            <w:proofErr w:type="gramEnd"/>
          </w:p>
        </w:tc>
        <w:tc>
          <w:tcPr>
            <w:tcW w:w="1984" w:type="dxa"/>
            <w:vAlign w:val="center"/>
          </w:tcPr>
          <w:p w:rsidR="00685760" w:rsidRPr="00D20900" w:rsidRDefault="00685760" w:rsidP="00FD2B71">
            <w:pPr>
              <w:spacing w:line="240" w:lineRule="atLeast"/>
              <w:rPr>
                <w:rFonts w:ascii="楷体" w:eastAsia="楷体" w:hAnsi="楷体"/>
                <w:sz w:val="24"/>
              </w:rPr>
            </w:pPr>
            <w:r>
              <w:rPr>
                <w:rFonts w:ascii="楷体" w:eastAsia="楷体" w:hAnsi="楷体" w:hint="eastAsia"/>
                <w:sz w:val="24"/>
              </w:rPr>
              <w:t>组织学生自测、互测，教师测评，完成验收工作</w:t>
            </w:r>
          </w:p>
        </w:tc>
        <w:tc>
          <w:tcPr>
            <w:tcW w:w="1276" w:type="dxa"/>
            <w:vAlign w:val="center"/>
          </w:tcPr>
          <w:p w:rsidR="00685760" w:rsidRPr="00D20900" w:rsidRDefault="00685760" w:rsidP="00FD2B71">
            <w:pPr>
              <w:spacing w:line="240" w:lineRule="atLeast"/>
              <w:rPr>
                <w:rFonts w:ascii="楷体" w:eastAsia="楷体" w:hAnsi="楷体"/>
                <w:sz w:val="24"/>
              </w:rPr>
            </w:pPr>
            <w:r>
              <w:rPr>
                <w:rFonts w:ascii="楷体" w:eastAsia="楷体" w:hAnsi="楷体" w:hint="eastAsia"/>
                <w:sz w:val="24"/>
              </w:rPr>
              <w:t>自测、互测</w:t>
            </w:r>
          </w:p>
        </w:tc>
        <w:tc>
          <w:tcPr>
            <w:tcW w:w="1134" w:type="dxa"/>
            <w:vAlign w:val="center"/>
          </w:tcPr>
          <w:p w:rsidR="00685760" w:rsidRPr="00D20900" w:rsidRDefault="00685760" w:rsidP="00FD2B71">
            <w:pPr>
              <w:spacing w:line="240" w:lineRule="atLeast"/>
              <w:jc w:val="center"/>
              <w:rPr>
                <w:rFonts w:ascii="楷体" w:eastAsia="楷体" w:hAnsi="楷体"/>
                <w:sz w:val="24"/>
              </w:rPr>
            </w:pPr>
            <w:r>
              <w:rPr>
                <w:rFonts w:ascii="楷体" w:eastAsia="楷体" w:hAnsi="楷体"/>
                <w:sz w:val="24"/>
              </w:rPr>
              <w:t>35</w:t>
            </w:r>
          </w:p>
        </w:tc>
      </w:tr>
      <w:tr w:rsidR="00685760" w:rsidTr="00042BA8">
        <w:trPr>
          <w:cantSplit/>
          <w:trHeight w:val="1085"/>
        </w:trPr>
        <w:tc>
          <w:tcPr>
            <w:tcW w:w="989" w:type="dxa"/>
            <w:vAlign w:val="center"/>
          </w:tcPr>
          <w:p w:rsidR="00685760" w:rsidRDefault="00685760" w:rsidP="00FD2B71">
            <w:pPr>
              <w:spacing w:line="240" w:lineRule="atLeast"/>
              <w:jc w:val="center"/>
              <w:rPr>
                <w:rFonts w:ascii="楷体_GB2312" w:eastAsia="楷体_GB2312" w:hAnsi="宋体"/>
                <w:b/>
                <w:bCs/>
                <w:sz w:val="28"/>
                <w:szCs w:val="28"/>
              </w:rPr>
            </w:pPr>
            <w:r>
              <w:rPr>
                <w:rFonts w:ascii="楷体_GB2312" w:eastAsia="楷体_GB2312" w:hAnsi="宋体"/>
                <w:b/>
                <w:bCs/>
                <w:sz w:val="28"/>
                <w:szCs w:val="28"/>
              </w:rPr>
              <w:t>6</w:t>
            </w:r>
          </w:p>
          <w:p w:rsidR="00685760" w:rsidRDefault="00685760" w:rsidP="00FD2B71">
            <w:pPr>
              <w:spacing w:line="240" w:lineRule="atLeast"/>
              <w:jc w:val="center"/>
              <w:rPr>
                <w:rFonts w:ascii="楷体_GB2312" w:eastAsia="楷体_GB2312" w:hAnsi="宋体"/>
                <w:b/>
                <w:bCs/>
                <w:sz w:val="28"/>
                <w:szCs w:val="28"/>
              </w:rPr>
            </w:pPr>
            <w:r>
              <w:rPr>
                <w:rFonts w:ascii="楷体_GB2312" w:eastAsia="楷体_GB2312" w:hAnsi="宋体" w:hint="eastAsia"/>
                <w:szCs w:val="21"/>
              </w:rPr>
              <w:t>拓展</w:t>
            </w:r>
          </w:p>
        </w:tc>
        <w:tc>
          <w:tcPr>
            <w:tcW w:w="2697" w:type="dxa"/>
            <w:vAlign w:val="center"/>
          </w:tcPr>
          <w:p w:rsidR="00685760" w:rsidRPr="00D20900" w:rsidRDefault="00685760" w:rsidP="00FD2B71">
            <w:pPr>
              <w:spacing w:line="240" w:lineRule="atLeast"/>
              <w:rPr>
                <w:rFonts w:ascii="楷体" w:eastAsia="楷体" w:hAnsi="楷体"/>
                <w:sz w:val="24"/>
              </w:rPr>
            </w:pPr>
            <w:r w:rsidRPr="00D20900">
              <w:rPr>
                <w:rFonts w:ascii="楷体" w:eastAsia="楷体" w:hAnsi="楷体" w:hint="eastAsia"/>
                <w:b/>
                <w:bCs/>
                <w:sz w:val="24"/>
              </w:rPr>
              <w:t>教学内容：</w:t>
            </w:r>
            <w:r>
              <w:rPr>
                <w:rFonts w:ascii="楷体" w:eastAsia="楷体" w:hAnsi="楷体" w:hint="eastAsia"/>
                <w:sz w:val="24"/>
              </w:rPr>
              <w:t>拓展</w:t>
            </w:r>
          </w:p>
        </w:tc>
        <w:tc>
          <w:tcPr>
            <w:tcW w:w="1984" w:type="dxa"/>
            <w:vAlign w:val="center"/>
          </w:tcPr>
          <w:p w:rsidR="00685760" w:rsidRPr="00D20900" w:rsidRDefault="00685760" w:rsidP="00FD2B71">
            <w:pPr>
              <w:spacing w:line="240" w:lineRule="atLeast"/>
              <w:rPr>
                <w:rFonts w:ascii="楷体" w:eastAsia="楷体" w:hAnsi="楷体"/>
                <w:sz w:val="24"/>
              </w:rPr>
            </w:pPr>
            <w:r>
              <w:rPr>
                <w:rFonts w:ascii="楷体" w:eastAsia="楷体" w:hAnsi="楷体" w:hint="eastAsia"/>
                <w:sz w:val="24"/>
              </w:rPr>
              <w:t>本项目相关素质培养</w:t>
            </w:r>
          </w:p>
        </w:tc>
        <w:tc>
          <w:tcPr>
            <w:tcW w:w="1276" w:type="dxa"/>
            <w:vAlign w:val="center"/>
          </w:tcPr>
          <w:p w:rsidR="00685760" w:rsidRPr="00D20900" w:rsidRDefault="00685760" w:rsidP="00FD2B71">
            <w:pPr>
              <w:spacing w:line="240" w:lineRule="atLeast"/>
              <w:rPr>
                <w:rFonts w:ascii="楷体" w:eastAsia="楷体" w:hAnsi="楷体"/>
                <w:sz w:val="24"/>
              </w:rPr>
            </w:pPr>
            <w:r w:rsidRPr="00D20900">
              <w:rPr>
                <w:rFonts w:ascii="楷体" w:eastAsia="楷体" w:hAnsi="楷体" w:hint="eastAsia"/>
                <w:sz w:val="24"/>
              </w:rPr>
              <w:t>总结</w:t>
            </w:r>
            <w:r>
              <w:rPr>
                <w:rFonts w:ascii="楷体" w:eastAsia="楷体" w:hAnsi="楷体" w:hint="eastAsia"/>
                <w:sz w:val="24"/>
              </w:rPr>
              <w:t>项目完成过程</w:t>
            </w:r>
            <w:r w:rsidRPr="00D20900">
              <w:rPr>
                <w:rFonts w:ascii="楷体" w:eastAsia="楷体" w:hAnsi="楷体" w:hint="eastAsia"/>
                <w:sz w:val="24"/>
              </w:rPr>
              <w:t>，找出问题</w:t>
            </w:r>
            <w:r>
              <w:rPr>
                <w:rFonts w:ascii="楷体" w:eastAsia="楷体" w:hAnsi="楷体" w:hint="eastAsia"/>
                <w:sz w:val="24"/>
              </w:rPr>
              <w:t>原因并纠错</w:t>
            </w:r>
          </w:p>
        </w:tc>
        <w:tc>
          <w:tcPr>
            <w:tcW w:w="1134" w:type="dxa"/>
            <w:vAlign w:val="center"/>
          </w:tcPr>
          <w:p w:rsidR="00685760" w:rsidRPr="00D20900" w:rsidRDefault="00685760" w:rsidP="00FD2B71">
            <w:pPr>
              <w:spacing w:line="240" w:lineRule="atLeast"/>
              <w:jc w:val="center"/>
              <w:rPr>
                <w:rFonts w:ascii="楷体" w:eastAsia="楷体" w:hAnsi="楷体"/>
                <w:sz w:val="24"/>
              </w:rPr>
            </w:pPr>
            <w:r>
              <w:rPr>
                <w:rFonts w:ascii="楷体" w:eastAsia="楷体" w:hAnsi="楷体"/>
                <w:sz w:val="24"/>
              </w:rPr>
              <w:t>10</w:t>
            </w:r>
          </w:p>
        </w:tc>
      </w:tr>
      <w:tr w:rsidR="00685760" w:rsidTr="00042BA8">
        <w:trPr>
          <w:cantSplit/>
          <w:trHeight w:val="520"/>
        </w:trPr>
        <w:tc>
          <w:tcPr>
            <w:tcW w:w="989" w:type="dxa"/>
            <w:vAlign w:val="center"/>
          </w:tcPr>
          <w:p w:rsidR="00685760" w:rsidRDefault="00685760" w:rsidP="00FD2B71">
            <w:pPr>
              <w:spacing w:line="240" w:lineRule="atLeast"/>
              <w:jc w:val="center"/>
              <w:rPr>
                <w:rFonts w:ascii="楷体_GB2312" w:eastAsia="楷体_GB2312" w:hAnsi="宋体"/>
                <w:b/>
                <w:bCs/>
                <w:sz w:val="28"/>
                <w:szCs w:val="28"/>
              </w:rPr>
            </w:pPr>
            <w:r>
              <w:rPr>
                <w:rFonts w:ascii="楷体_GB2312" w:eastAsia="楷体_GB2312" w:hAnsi="宋体" w:hint="eastAsia"/>
                <w:b/>
                <w:bCs/>
                <w:sz w:val="28"/>
                <w:szCs w:val="28"/>
              </w:rPr>
              <w:t>作业</w:t>
            </w:r>
          </w:p>
        </w:tc>
        <w:tc>
          <w:tcPr>
            <w:tcW w:w="7091" w:type="dxa"/>
            <w:gridSpan w:val="4"/>
            <w:vAlign w:val="center"/>
          </w:tcPr>
          <w:p w:rsidR="00685760" w:rsidRPr="00D20900" w:rsidRDefault="00685760" w:rsidP="00755791">
            <w:pPr>
              <w:widowControl/>
              <w:spacing w:line="240" w:lineRule="atLeast"/>
              <w:jc w:val="left"/>
              <w:rPr>
                <w:rFonts w:ascii="楷体" w:eastAsia="楷体" w:hAnsi="楷体"/>
                <w:sz w:val="24"/>
              </w:rPr>
            </w:pPr>
            <w:r>
              <w:rPr>
                <w:rFonts w:ascii="楷体" w:eastAsia="楷体" w:hAnsi="楷体" w:hint="eastAsia"/>
                <w:sz w:val="24"/>
              </w:rPr>
              <w:t>完成施工日记</w:t>
            </w:r>
          </w:p>
        </w:tc>
      </w:tr>
      <w:tr w:rsidR="00685760" w:rsidTr="00042BA8">
        <w:trPr>
          <w:cantSplit/>
          <w:trHeight w:val="622"/>
        </w:trPr>
        <w:tc>
          <w:tcPr>
            <w:tcW w:w="989" w:type="dxa"/>
            <w:vAlign w:val="center"/>
          </w:tcPr>
          <w:p w:rsidR="00685760" w:rsidRDefault="00685760" w:rsidP="00FD2B71">
            <w:pPr>
              <w:spacing w:line="240" w:lineRule="atLeast"/>
              <w:jc w:val="center"/>
              <w:rPr>
                <w:rFonts w:ascii="楷体_GB2312" w:eastAsia="楷体_GB2312" w:hAnsi="宋体"/>
                <w:b/>
                <w:bCs/>
                <w:sz w:val="28"/>
                <w:szCs w:val="28"/>
              </w:rPr>
            </w:pPr>
            <w:r>
              <w:rPr>
                <w:rFonts w:ascii="楷体_GB2312" w:eastAsia="楷体_GB2312" w:hAnsi="宋体" w:hint="eastAsia"/>
                <w:b/>
                <w:bCs/>
                <w:sz w:val="28"/>
                <w:szCs w:val="28"/>
              </w:rPr>
              <w:t>课后</w:t>
            </w:r>
          </w:p>
          <w:p w:rsidR="00685760" w:rsidRDefault="00685760" w:rsidP="00FD2B71">
            <w:pPr>
              <w:spacing w:line="240" w:lineRule="atLeast"/>
              <w:jc w:val="center"/>
              <w:rPr>
                <w:rFonts w:ascii="楷体_GB2312" w:eastAsia="楷体_GB2312" w:hAnsi="宋体"/>
                <w:b/>
                <w:bCs/>
              </w:rPr>
            </w:pPr>
            <w:r>
              <w:rPr>
                <w:rFonts w:ascii="楷体_GB2312" w:eastAsia="楷体_GB2312" w:hAnsi="宋体" w:hint="eastAsia"/>
                <w:b/>
                <w:bCs/>
                <w:sz w:val="28"/>
                <w:szCs w:val="28"/>
              </w:rPr>
              <w:t>体会</w:t>
            </w:r>
          </w:p>
        </w:tc>
        <w:tc>
          <w:tcPr>
            <w:tcW w:w="7091" w:type="dxa"/>
            <w:gridSpan w:val="4"/>
            <w:vAlign w:val="center"/>
          </w:tcPr>
          <w:p w:rsidR="00685760" w:rsidRDefault="00685760" w:rsidP="00FD2B71">
            <w:pPr>
              <w:spacing w:line="240" w:lineRule="atLeast"/>
              <w:rPr>
                <w:rFonts w:ascii="楷体_GB2312" w:eastAsia="楷体_GB2312" w:hAnsi="宋体"/>
              </w:rPr>
            </w:pPr>
            <w:r>
              <w:rPr>
                <w:rFonts w:ascii="楷体_GB2312" w:eastAsia="楷体_GB2312" w:hAnsi="宋体" w:hint="eastAsia"/>
              </w:rPr>
              <w:t>学生参与积极性高，基本掌握了该项目的施工要点，并能够实施项目，比传统教学的效果好很多。</w:t>
            </w:r>
          </w:p>
        </w:tc>
      </w:tr>
    </w:tbl>
    <w:p w:rsidR="009E146E" w:rsidRDefault="009E146E" w:rsidP="00E0611D">
      <w:pPr>
        <w:spacing w:line="360" w:lineRule="auto"/>
        <w:jc w:val="left"/>
        <w:rPr>
          <w:rFonts w:ascii="宋体" w:cs="楷体"/>
          <w:b/>
          <w:sz w:val="24"/>
        </w:rPr>
      </w:pPr>
    </w:p>
    <w:p w:rsidR="00652D6E" w:rsidRDefault="00A50EDA" w:rsidP="00652D6E">
      <w:pPr>
        <w:spacing w:line="360" w:lineRule="auto"/>
        <w:jc w:val="center"/>
        <w:rPr>
          <w:rFonts w:ascii="宋体" w:hAnsi="宋体" w:hint="eastAsia"/>
          <w:b/>
          <w:bCs/>
          <w:sz w:val="28"/>
          <w:szCs w:val="28"/>
        </w:rPr>
      </w:pPr>
      <w:r>
        <w:rPr>
          <w:rFonts w:ascii="宋体" w:hAnsi="宋体" w:hint="eastAsia"/>
          <w:b/>
          <w:bCs/>
          <w:sz w:val="28"/>
          <w:szCs w:val="28"/>
        </w:rPr>
        <w:lastRenderedPageBreak/>
        <w:t xml:space="preserve">任务0701  </w:t>
      </w:r>
      <w:r w:rsidR="0057689C">
        <w:rPr>
          <w:rFonts w:ascii="宋体" w:hAnsi="宋体" w:hint="eastAsia"/>
          <w:b/>
          <w:bCs/>
          <w:sz w:val="28"/>
          <w:szCs w:val="28"/>
        </w:rPr>
        <w:t xml:space="preserve"> </w:t>
      </w:r>
      <w:r w:rsidRPr="00A50EDA">
        <w:rPr>
          <w:rFonts w:asciiTheme="minorEastAsia" w:eastAsiaTheme="minorEastAsia" w:hAnsiTheme="minorEastAsia" w:hint="eastAsia"/>
          <w:b/>
          <w:bCs/>
          <w:sz w:val="28"/>
          <w:szCs w:val="28"/>
        </w:rPr>
        <w:t>安装轻钢</w:t>
      </w:r>
      <w:r w:rsidR="0006289D" w:rsidRPr="00A50EDA">
        <w:rPr>
          <w:rFonts w:asciiTheme="minorEastAsia" w:eastAsiaTheme="minorEastAsia" w:hAnsiTheme="minorEastAsia" w:hint="eastAsia"/>
          <w:b/>
          <w:bCs/>
          <w:sz w:val="28"/>
          <w:szCs w:val="28"/>
        </w:rPr>
        <w:t>龙骨</w:t>
      </w:r>
      <w:r w:rsidRPr="00A50EDA">
        <w:rPr>
          <w:rFonts w:asciiTheme="minorEastAsia" w:eastAsiaTheme="minorEastAsia" w:hAnsiTheme="minorEastAsia" w:hint="eastAsia"/>
          <w:b/>
          <w:sz w:val="28"/>
          <w:szCs w:val="28"/>
        </w:rPr>
        <w:t>施工工艺标准</w:t>
      </w:r>
    </w:p>
    <w:p w:rsidR="00A50EDA" w:rsidRDefault="00A50EDA" w:rsidP="00A50EDA">
      <w:pPr>
        <w:spacing w:line="360" w:lineRule="exact"/>
        <w:rPr>
          <w:rFonts w:ascii="宋体" w:hAnsi="宋体" w:hint="eastAsia"/>
        </w:rPr>
      </w:pPr>
    </w:p>
    <w:p w:rsidR="00A50EDA" w:rsidRPr="00DA08D1" w:rsidRDefault="00A50EDA" w:rsidP="00A50EDA">
      <w:pPr>
        <w:spacing w:line="360" w:lineRule="exact"/>
        <w:rPr>
          <w:rFonts w:ascii="黑体" w:eastAsia="黑体" w:hAnsi="宋体" w:hint="eastAsia"/>
          <w:b/>
        </w:rPr>
      </w:pPr>
      <w:r w:rsidRPr="00DA08D1">
        <w:rPr>
          <w:rFonts w:ascii="黑体" w:eastAsia="黑体" w:hAnsi="宋体" w:hint="eastAsia"/>
          <w:b/>
        </w:rPr>
        <w:t>1  适用范围</w:t>
      </w:r>
    </w:p>
    <w:p w:rsidR="00A50EDA" w:rsidRDefault="00A50EDA" w:rsidP="00A50EDA">
      <w:pPr>
        <w:spacing w:line="360" w:lineRule="exact"/>
        <w:rPr>
          <w:rFonts w:ascii="宋体" w:hAnsi="宋体" w:hint="eastAsia"/>
        </w:rPr>
      </w:pPr>
      <w:r>
        <w:rPr>
          <w:rFonts w:ascii="宋体" w:hAnsi="宋体" w:hint="eastAsia"/>
        </w:rPr>
        <w:t xml:space="preserve">    本标准适用于工业与民用建筑中吊顶采用轻钢龙骨骨架安装罩面板的顶棚安装工程。。</w:t>
      </w:r>
    </w:p>
    <w:p w:rsidR="00A50EDA" w:rsidRPr="00DA08D1" w:rsidRDefault="00A50EDA" w:rsidP="00A50EDA">
      <w:pPr>
        <w:spacing w:line="360" w:lineRule="exact"/>
        <w:rPr>
          <w:rFonts w:ascii="黑体" w:eastAsia="黑体" w:hAnsi="宋体" w:hint="eastAsia"/>
          <w:b/>
        </w:rPr>
      </w:pPr>
      <w:r w:rsidRPr="00DA08D1">
        <w:rPr>
          <w:rFonts w:ascii="黑体" w:eastAsia="黑体" w:hAnsi="宋体" w:hint="eastAsia"/>
          <w:b/>
        </w:rPr>
        <w:t>2  施工准备</w:t>
      </w:r>
    </w:p>
    <w:p w:rsidR="00A50EDA" w:rsidRDefault="00A50EDA" w:rsidP="00A50EDA">
      <w:pPr>
        <w:spacing w:line="360" w:lineRule="exact"/>
        <w:rPr>
          <w:rFonts w:ascii="黑体" w:eastAsia="黑体" w:hAnsi="宋体" w:hint="eastAsia"/>
        </w:rPr>
      </w:pPr>
      <w:r>
        <w:rPr>
          <w:rFonts w:ascii="黑体" w:eastAsia="黑体" w:hAnsi="宋体" w:hint="eastAsia"/>
        </w:rPr>
        <w:t>2</w:t>
      </w:r>
      <w:r>
        <w:rPr>
          <w:rFonts w:ascii="黑体" w:eastAsia="黑体" w:hAnsi="宋体"/>
        </w:rPr>
        <w:t>.1</w:t>
      </w:r>
      <w:r>
        <w:rPr>
          <w:rFonts w:ascii="黑体" w:eastAsia="黑体" w:hAnsi="宋体" w:hint="eastAsia"/>
        </w:rPr>
        <w:t xml:space="preserve">  原材料、半成品要求</w:t>
      </w:r>
    </w:p>
    <w:p w:rsidR="00A50EDA" w:rsidRDefault="00A50EDA" w:rsidP="00A50EDA">
      <w:pPr>
        <w:spacing w:line="360" w:lineRule="exact"/>
        <w:rPr>
          <w:rFonts w:ascii="宋体" w:hAnsi="宋体" w:hint="eastAsia"/>
        </w:rPr>
      </w:pPr>
      <w:r w:rsidRPr="002441A2">
        <w:rPr>
          <w:rFonts w:ascii="黑体" w:eastAsia="黑体" w:hAnsi="宋体" w:hint="eastAsia"/>
        </w:rPr>
        <w:t xml:space="preserve">2.1.1  </w:t>
      </w:r>
      <w:r>
        <w:rPr>
          <w:rFonts w:ascii="宋体" w:hAnsi="宋体" w:hint="eastAsia"/>
        </w:rPr>
        <w:t>龙骨：主龙骨是轻钢吊顶龙骨体系中的主要受力构件，整个吊顶的荷载通过主龙骨传给吊杆。主龙骨的受力模型为承受均布荷载和集中荷载的连续梁。故主龙骨必须要满足强度和刚度的要求。</w:t>
      </w:r>
    </w:p>
    <w:p w:rsidR="00A50EDA" w:rsidRDefault="00A50EDA" w:rsidP="00A50EDA">
      <w:pPr>
        <w:spacing w:line="360" w:lineRule="exact"/>
        <w:rPr>
          <w:rFonts w:ascii="宋体" w:hAnsi="宋体" w:hint="eastAsia"/>
        </w:rPr>
      </w:pPr>
      <w:r>
        <w:rPr>
          <w:rFonts w:ascii="宋体" w:hAnsi="宋体" w:hint="eastAsia"/>
        </w:rPr>
        <w:t xml:space="preserve">    次龙骨（中、小龙骨）的主要作用是固定饰面板，中、小龙骨多数是构造龙骨，其间距由饰面板尺寸决定。</w:t>
      </w:r>
    </w:p>
    <w:p w:rsidR="00A50EDA" w:rsidRDefault="00A50EDA" w:rsidP="00A50EDA">
      <w:pPr>
        <w:spacing w:line="360" w:lineRule="exact"/>
        <w:rPr>
          <w:rFonts w:ascii="宋体" w:hAnsi="宋体" w:hint="eastAsia"/>
        </w:rPr>
      </w:pPr>
      <w:r>
        <w:rPr>
          <w:rFonts w:ascii="宋体" w:hAnsi="宋体" w:hint="eastAsia"/>
        </w:rPr>
        <w:t xml:space="preserve">    轻钢龙骨按截面形状分为U型骨架和T形骨架两种形式。按组成吊顶轻钢龙骨骨架的龙骨规格区分，主要有四种，即D60系列、D50系列、D38系列和D25系列。</w:t>
      </w:r>
    </w:p>
    <w:p w:rsidR="00A50EDA" w:rsidRDefault="00A50EDA" w:rsidP="00A50EDA">
      <w:pPr>
        <w:spacing w:line="360" w:lineRule="exact"/>
        <w:rPr>
          <w:rFonts w:ascii="宋体" w:hAnsi="宋体" w:hint="eastAsia"/>
        </w:rPr>
      </w:pPr>
      <w:r w:rsidRPr="002441A2">
        <w:rPr>
          <w:rFonts w:ascii="黑体" w:eastAsia="黑体" w:hAnsi="宋体" w:hint="eastAsia"/>
        </w:rPr>
        <w:t xml:space="preserve">2.1.2  </w:t>
      </w:r>
      <w:r>
        <w:rPr>
          <w:rFonts w:ascii="宋体" w:hAnsi="宋体" w:hint="eastAsia"/>
        </w:rPr>
        <w:t>零配件：吊杆（轻型用φ6或φ8，重型用φ</w:t>
      </w:r>
      <w:r>
        <w:rPr>
          <w:rFonts w:ascii="宋体" w:hAnsi="宋体"/>
        </w:rPr>
        <w:t>1</w:t>
      </w:r>
      <w:r>
        <w:rPr>
          <w:rFonts w:ascii="宋体" w:hAnsi="宋体" w:hint="eastAsia"/>
        </w:rPr>
        <w:t>0）、吊挂件、连接件、挂插件、花篮螺丝、射钉、自攻螺钉等。</w:t>
      </w:r>
    </w:p>
    <w:p w:rsidR="00A50EDA" w:rsidRDefault="00A50EDA" w:rsidP="00A50EDA">
      <w:pPr>
        <w:spacing w:line="360" w:lineRule="exact"/>
        <w:rPr>
          <w:rFonts w:ascii="宋体" w:hAnsi="宋体" w:hint="eastAsia"/>
        </w:rPr>
      </w:pPr>
      <w:r w:rsidRPr="002441A2">
        <w:rPr>
          <w:rFonts w:ascii="黑体" w:eastAsia="黑体" w:hAnsi="宋体" w:hint="eastAsia"/>
        </w:rPr>
        <w:t xml:space="preserve">2.1.3  </w:t>
      </w:r>
      <w:r>
        <w:rPr>
          <w:rFonts w:ascii="宋体" w:hAnsi="宋体" w:hint="eastAsia"/>
        </w:rPr>
        <w:t>罩面板</w:t>
      </w:r>
    </w:p>
    <w:p w:rsidR="00A50EDA" w:rsidRDefault="00A50EDA" w:rsidP="00A50EDA">
      <w:pPr>
        <w:spacing w:line="360" w:lineRule="exact"/>
        <w:rPr>
          <w:rFonts w:ascii="宋体" w:hAnsi="宋体" w:hint="eastAsia"/>
        </w:rPr>
      </w:pPr>
      <w:r>
        <w:rPr>
          <w:rFonts w:ascii="宋体" w:hAnsi="宋体" w:hint="eastAsia"/>
        </w:rPr>
        <w:t xml:space="preserve">    轻钢龙骨骨架常用的罩面板材料有装饰石膏板、纸面石膏板、吸声穿孔石膏板、矿棉装饰吸声板、钙塑泡沫装饰板、各种塑料装饰板、浮雕板、钙塑凹凸板等。施工时应按设计要求选用。当设计深度不足，如</w:t>
      </w:r>
      <w:proofErr w:type="gramStart"/>
      <w:r>
        <w:rPr>
          <w:rFonts w:ascii="宋体" w:hAnsi="宋体" w:hint="eastAsia"/>
        </w:rPr>
        <w:t>罩面板未标明</w:t>
      </w:r>
      <w:proofErr w:type="gramEnd"/>
      <w:r>
        <w:rPr>
          <w:rFonts w:ascii="宋体" w:hAnsi="宋体" w:hint="eastAsia"/>
        </w:rPr>
        <w:t>具体规格尺寸、罩面板厚度、罩面板等级以及罩面板质量密度、抗弯强度或断裂荷载、吸水率等技术性能要求时，则应在定货前与设计或业主联系确定，明确各种要求，便于以后的验收。</w:t>
      </w:r>
      <w:proofErr w:type="gramStart"/>
      <w:r>
        <w:rPr>
          <w:rFonts w:ascii="宋体" w:hAnsi="宋体" w:hint="eastAsia"/>
        </w:rPr>
        <w:t>压缝常选用</w:t>
      </w:r>
      <w:proofErr w:type="gramEnd"/>
      <w:r>
        <w:rPr>
          <w:rFonts w:ascii="宋体" w:hAnsi="宋体" w:hint="eastAsia"/>
        </w:rPr>
        <w:t>铝压条。</w:t>
      </w:r>
    </w:p>
    <w:p w:rsidR="00A50EDA" w:rsidRDefault="00A50EDA" w:rsidP="00A50EDA">
      <w:pPr>
        <w:spacing w:line="360" w:lineRule="exact"/>
        <w:rPr>
          <w:rFonts w:ascii="宋体" w:hAnsi="宋体" w:hint="eastAsia"/>
        </w:rPr>
      </w:pPr>
      <w:r w:rsidRPr="002441A2">
        <w:rPr>
          <w:rFonts w:ascii="黑体" w:eastAsia="黑体" w:hAnsi="宋体" w:hint="eastAsia"/>
        </w:rPr>
        <w:t xml:space="preserve">2.1.4  </w:t>
      </w:r>
      <w:r>
        <w:rPr>
          <w:rFonts w:ascii="宋体" w:hAnsi="宋体" w:hint="eastAsia"/>
        </w:rPr>
        <w:t>胶粘剂：应按</w:t>
      </w:r>
      <w:proofErr w:type="gramStart"/>
      <w:r>
        <w:rPr>
          <w:rFonts w:ascii="宋体" w:hAnsi="宋体" w:hint="eastAsia"/>
        </w:rPr>
        <w:t>主粘材</w:t>
      </w:r>
      <w:proofErr w:type="gramEnd"/>
      <w:r>
        <w:rPr>
          <w:rFonts w:ascii="宋体" w:hAnsi="宋体" w:hint="eastAsia"/>
        </w:rPr>
        <w:t>的性能选用，使用前做粘结试验。</w:t>
      </w:r>
    </w:p>
    <w:p w:rsidR="00A50EDA" w:rsidRDefault="00A50EDA" w:rsidP="00A50EDA">
      <w:pPr>
        <w:spacing w:line="360" w:lineRule="exact"/>
        <w:rPr>
          <w:rFonts w:ascii="黑体" w:eastAsia="黑体" w:hAnsi="宋体" w:hint="eastAsia"/>
        </w:rPr>
      </w:pPr>
      <w:r>
        <w:rPr>
          <w:rFonts w:ascii="黑体" w:eastAsia="黑体" w:hAnsi="宋体" w:hint="eastAsia"/>
        </w:rPr>
        <w:t>2</w:t>
      </w:r>
      <w:r>
        <w:rPr>
          <w:rFonts w:ascii="黑体" w:eastAsia="黑体" w:hAnsi="宋体"/>
        </w:rPr>
        <w:t>.2</w:t>
      </w:r>
      <w:r>
        <w:rPr>
          <w:rFonts w:ascii="黑体" w:eastAsia="黑体" w:hAnsi="宋体" w:hint="eastAsia"/>
        </w:rPr>
        <w:t xml:space="preserve">  主要工机具</w:t>
      </w:r>
    </w:p>
    <w:p w:rsidR="00A50EDA" w:rsidRDefault="00A50EDA" w:rsidP="00A50EDA">
      <w:pPr>
        <w:spacing w:line="360" w:lineRule="exact"/>
        <w:rPr>
          <w:rFonts w:ascii="宋体" w:hAnsi="宋体" w:hint="eastAsia"/>
        </w:rPr>
      </w:pPr>
      <w:r>
        <w:rPr>
          <w:rFonts w:ascii="黑体" w:eastAsia="黑体" w:hAnsi="宋体" w:hint="eastAsia"/>
        </w:rPr>
        <w:t xml:space="preserve">    </w:t>
      </w:r>
      <w:r>
        <w:rPr>
          <w:rFonts w:ascii="宋体" w:hAnsi="宋体" w:hint="eastAsia"/>
        </w:rPr>
        <w:t>主要工机具见表2.2。</w:t>
      </w:r>
    </w:p>
    <w:p w:rsidR="00A50EDA" w:rsidRDefault="00A50EDA" w:rsidP="00A50EDA">
      <w:pPr>
        <w:spacing w:line="360" w:lineRule="exact"/>
        <w:jc w:val="center"/>
        <w:rPr>
          <w:rFonts w:ascii="黑体" w:eastAsia="黑体" w:hAnsi="宋体" w:hint="eastAsia"/>
        </w:rPr>
      </w:pPr>
      <w:r>
        <w:rPr>
          <w:rFonts w:ascii="宋体" w:hAnsi="宋体" w:hint="eastAsia"/>
          <w:sz w:val="18"/>
        </w:rPr>
        <w:t>表2.2</w:t>
      </w:r>
      <w:r>
        <w:rPr>
          <w:rFonts w:ascii="宋体" w:hAnsi="宋体" w:hint="eastAsia"/>
        </w:rPr>
        <w:t xml:space="preserve"> </w:t>
      </w:r>
      <w:r>
        <w:rPr>
          <w:rFonts w:hint="eastAsia"/>
        </w:rPr>
        <w:t xml:space="preserve">   </w:t>
      </w:r>
      <w:r>
        <w:rPr>
          <w:rFonts w:ascii="黑体" w:eastAsia="黑体" w:hint="eastAsia"/>
        </w:rPr>
        <w:t>主要工机具一览表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2173"/>
        <w:gridCol w:w="1316"/>
        <w:gridCol w:w="817"/>
        <w:gridCol w:w="2320"/>
        <w:gridCol w:w="1122"/>
      </w:tblGrid>
      <w:tr w:rsidR="00A50EDA" w:rsidTr="00574986">
        <w:tblPrEx>
          <w:tblCellMar>
            <w:top w:w="0" w:type="dxa"/>
            <w:bottom w:w="0" w:type="dxa"/>
          </w:tblCellMar>
        </w:tblPrEx>
        <w:tc>
          <w:tcPr>
            <w:tcW w:w="720" w:type="dxa"/>
          </w:tcPr>
          <w:p w:rsidR="00A50EDA" w:rsidRDefault="00A50EDA" w:rsidP="00574986">
            <w:pPr>
              <w:spacing w:line="320" w:lineRule="exact"/>
              <w:jc w:val="center"/>
              <w:rPr>
                <w:rFonts w:ascii="宋体" w:hAnsi="宋体" w:hint="eastAsia"/>
                <w:sz w:val="18"/>
              </w:rPr>
            </w:pPr>
            <w:r>
              <w:rPr>
                <w:rFonts w:ascii="宋体" w:hAnsi="宋体" w:hint="eastAsia"/>
                <w:sz w:val="18"/>
              </w:rPr>
              <w:t>序号</w:t>
            </w:r>
          </w:p>
        </w:tc>
        <w:tc>
          <w:tcPr>
            <w:tcW w:w="2520" w:type="dxa"/>
          </w:tcPr>
          <w:p w:rsidR="00A50EDA" w:rsidRDefault="00A50EDA" w:rsidP="00574986">
            <w:pPr>
              <w:spacing w:line="320" w:lineRule="exact"/>
              <w:jc w:val="center"/>
              <w:rPr>
                <w:rFonts w:ascii="宋体" w:hAnsi="宋体" w:hint="eastAsia"/>
                <w:sz w:val="18"/>
              </w:rPr>
            </w:pPr>
            <w:r>
              <w:rPr>
                <w:rFonts w:ascii="宋体" w:hAnsi="宋体" w:hint="eastAsia"/>
                <w:sz w:val="18"/>
              </w:rPr>
              <w:t>工机具名称</w:t>
            </w:r>
          </w:p>
        </w:tc>
        <w:tc>
          <w:tcPr>
            <w:tcW w:w="1367" w:type="dxa"/>
          </w:tcPr>
          <w:p w:rsidR="00A50EDA" w:rsidRDefault="00A50EDA" w:rsidP="00574986">
            <w:pPr>
              <w:pStyle w:val="a7"/>
              <w:pBdr>
                <w:bottom w:val="none" w:sz="0" w:space="0" w:color="auto"/>
              </w:pBdr>
              <w:tabs>
                <w:tab w:val="clear" w:pos="4153"/>
                <w:tab w:val="clear" w:pos="8306"/>
              </w:tabs>
              <w:snapToGrid/>
              <w:spacing w:line="320" w:lineRule="exact"/>
              <w:rPr>
                <w:rFonts w:ascii="宋体" w:hAnsi="宋体" w:hint="eastAsia"/>
                <w:szCs w:val="24"/>
              </w:rPr>
            </w:pPr>
            <w:r>
              <w:rPr>
                <w:rFonts w:ascii="宋体" w:hAnsi="宋体" w:hint="eastAsia"/>
                <w:szCs w:val="24"/>
              </w:rPr>
              <w:t>规格</w:t>
            </w:r>
          </w:p>
        </w:tc>
        <w:tc>
          <w:tcPr>
            <w:tcW w:w="899" w:type="dxa"/>
          </w:tcPr>
          <w:p w:rsidR="00A50EDA" w:rsidRDefault="00A50EDA" w:rsidP="00574986">
            <w:pPr>
              <w:spacing w:line="320" w:lineRule="exact"/>
              <w:jc w:val="center"/>
              <w:rPr>
                <w:rFonts w:ascii="宋体" w:hAnsi="宋体" w:hint="eastAsia"/>
                <w:sz w:val="18"/>
              </w:rPr>
            </w:pPr>
            <w:r>
              <w:rPr>
                <w:rFonts w:ascii="宋体" w:hAnsi="宋体" w:hint="eastAsia"/>
                <w:sz w:val="18"/>
              </w:rPr>
              <w:t>序号</w:t>
            </w:r>
          </w:p>
        </w:tc>
        <w:tc>
          <w:tcPr>
            <w:tcW w:w="2696" w:type="dxa"/>
          </w:tcPr>
          <w:p w:rsidR="00A50EDA" w:rsidRDefault="00A50EDA" w:rsidP="00574986">
            <w:pPr>
              <w:spacing w:line="320" w:lineRule="exact"/>
              <w:jc w:val="center"/>
              <w:rPr>
                <w:rFonts w:ascii="宋体" w:hAnsi="宋体" w:hint="eastAsia"/>
                <w:sz w:val="18"/>
              </w:rPr>
            </w:pPr>
            <w:r>
              <w:rPr>
                <w:rFonts w:ascii="宋体" w:hAnsi="宋体" w:hint="eastAsia"/>
                <w:sz w:val="18"/>
              </w:rPr>
              <w:t>工机具名称</w:t>
            </w:r>
          </w:p>
        </w:tc>
        <w:tc>
          <w:tcPr>
            <w:tcW w:w="1158" w:type="dxa"/>
          </w:tcPr>
          <w:p w:rsidR="00A50EDA" w:rsidRDefault="00A50EDA" w:rsidP="00574986">
            <w:pPr>
              <w:spacing w:line="320" w:lineRule="exact"/>
              <w:jc w:val="center"/>
              <w:rPr>
                <w:rFonts w:ascii="宋体" w:hAnsi="宋体" w:hint="eastAsia"/>
                <w:sz w:val="18"/>
              </w:rPr>
            </w:pPr>
            <w:r>
              <w:rPr>
                <w:rFonts w:ascii="宋体" w:hAnsi="宋体" w:hint="eastAsia"/>
                <w:sz w:val="18"/>
              </w:rPr>
              <w:t>规格</w:t>
            </w:r>
          </w:p>
        </w:tc>
      </w:tr>
      <w:tr w:rsidR="00A50EDA" w:rsidTr="00574986">
        <w:tblPrEx>
          <w:tblCellMar>
            <w:top w:w="0" w:type="dxa"/>
            <w:bottom w:w="0" w:type="dxa"/>
          </w:tblCellMar>
        </w:tblPrEx>
        <w:tc>
          <w:tcPr>
            <w:tcW w:w="720" w:type="dxa"/>
          </w:tcPr>
          <w:p w:rsidR="00A50EDA" w:rsidRDefault="00A50EDA" w:rsidP="00574986">
            <w:pPr>
              <w:spacing w:line="320" w:lineRule="exact"/>
              <w:jc w:val="center"/>
              <w:rPr>
                <w:rFonts w:ascii="宋体" w:hAnsi="宋体" w:hint="eastAsia"/>
                <w:sz w:val="18"/>
              </w:rPr>
            </w:pPr>
            <w:r>
              <w:rPr>
                <w:rFonts w:ascii="宋体" w:hAnsi="宋体" w:hint="eastAsia"/>
                <w:sz w:val="18"/>
              </w:rPr>
              <w:t>1</w:t>
            </w:r>
          </w:p>
        </w:tc>
        <w:tc>
          <w:tcPr>
            <w:tcW w:w="2520" w:type="dxa"/>
          </w:tcPr>
          <w:p w:rsidR="00A50EDA" w:rsidRDefault="00A50EDA" w:rsidP="00574986">
            <w:pPr>
              <w:spacing w:line="320" w:lineRule="exact"/>
              <w:rPr>
                <w:rFonts w:ascii="宋体" w:hAnsi="宋体" w:hint="eastAsia"/>
                <w:sz w:val="18"/>
              </w:rPr>
            </w:pPr>
            <w:r>
              <w:rPr>
                <w:rFonts w:ascii="宋体" w:hAnsi="宋体" w:hint="eastAsia"/>
                <w:sz w:val="18"/>
              </w:rPr>
              <w:t>水准仪</w:t>
            </w:r>
          </w:p>
        </w:tc>
        <w:tc>
          <w:tcPr>
            <w:tcW w:w="1367" w:type="dxa"/>
          </w:tcPr>
          <w:p w:rsidR="00A50EDA" w:rsidRDefault="00A50EDA" w:rsidP="00574986">
            <w:pPr>
              <w:spacing w:line="320" w:lineRule="exact"/>
              <w:jc w:val="center"/>
              <w:rPr>
                <w:rFonts w:ascii="宋体" w:hAnsi="宋体" w:hint="eastAsia"/>
                <w:sz w:val="18"/>
              </w:rPr>
            </w:pPr>
            <w:r>
              <w:rPr>
                <w:rFonts w:ascii="宋体" w:hAnsi="宋体" w:hint="eastAsia"/>
                <w:sz w:val="18"/>
              </w:rPr>
              <w:t>DS</w:t>
            </w:r>
            <w:r>
              <w:rPr>
                <w:rFonts w:ascii="宋体" w:hAnsi="宋体" w:hint="eastAsia"/>
                <w:sz w:val="18"/>
                <w:vertAlign w:val="subscript"/>
              </w:rPr>
              <w:t>3</w:t>
            </w:r>
          </w:p>
        </w:tc>
        <w:tc>
          <w:tcPr>
            <w:tcW w:w="899" w:type="dxa"/>
          </w:tcPr>
          <w:p w:rsidR="00A50EDA" w:rsidRDefault="00A50EDA" w:rsidP="00574986">
            <w:pPr>
              <w:spacing w:line="320" w:lineRule="exact"/>
              <w:jc w:val="center"/>
              <w:rPr>
                <w:rFonts w:ascii="宋体" w:hAnsi="宋体" w:hint="eastAsia"/>
                <w:sz w:val="18"/>
              </w:rPr>
            </w:pPr>
            <w:r>
              <w:rPr>
                <w:rFonts w:ascii="宋体" w:hAnsi="宋体" w:hint="eastAsia"/>
                <w:sz w:val="18"/>
              </w:rPr>
              <w:t>12</w:t>
            </w:r>
          </w:p>
        </w:tc>
        <w:tc>
          <w:tcPr>
            <w:tcW w:w="2696" w:type="dxa"/>
          </w:tcPr>
          <w:p w:rsidR="00A50EDA" w:rsidRDefault="00A50EDA" w:rsidP="00574986">
            <w:pPr>
              <w:spacing w:line="320" w:lineRule="exact"/>
              <w:rPr>
                <w:rFonts w:ascii="宋体" w:hAnsi="宋体" w:hint="eastAsia"/>
                <w:sz w:val="18"/>
              </w:rPr>
            </w:pPr>
            <w:r>
              <w:rPr>
                <w:rFonts w:ascii="宋体" w:hAnsi="宋体" w:hint="eastAsia"/>
                <w:sz w:val="18"/>
              </w:rPr>
              <w:t>射钉枪</w:t>
            </w:r>
          </w:p>
        </w:tc>
        <w:tc>
          <w:tcPr>
            <w:tcW w:w="1158" w:type="dxa"/>
          </w:tcPr>
          <w:p w:rsidR="00A50EDA" w:rsidRDefault="00A50EDA" w:rsidP="00574986">
            <w:pPr>
              <w:spacing w:line="320" w:lineRule="exact"/>
              <w:jc w:val="center"/>
              <w:rPr>
                <w:rFonts w:ascii="宋体" w:hAnsi="宋体" w:hint="eastAsia"/>
                <w:sz w:val="18"/>
              </w:rPr>
            </w:pPr>
            <w:r>
              <w:rPr>
                <w:rFonts w:ascii="宋体" w:hAnsi="宋体" w:hint="eastAsia"/>
                <w:sz w:val="18"/>
              </w:rPr>
              <w:t>SDT-A301</w:t>
            </w:r>
          </w:p>
        </w:tc>
      </w:tr>
      <w:tr w:rsidR="00A50EDA" w:rsidTr="00574986">
        <w:tblPrEx>
          <w:tblCellMar>
            <w:top w:w="0" w:type="dxa"/>
            <w:bottom w:w="0" w:type="dxa"/>
          </w:tblCellMar>
        </w:tblPrEx>
        <w:tc>
          <w:tcPr>
            <w:tcW w:w="720" w:type="dxa"/>
          </w:tcPr>
          <w:p w:rsidR="00A50EDA" w:rsidRDefault="00A50EDA" w:rsidP="00574986">
            <w:pPr>
              <w:spacing w:line="320" w:lineRule="exact"/>
              <w:jc w:val="center"/>
              <w:rPr>
                <w:rFonts w:ascii="宋体" w:hAnsi="宋体" w:hint="eastAsia"/>
                <w:sz w:val="18"/>
              </w:rPr>
            </w:pPr>
            <w:r>
              <w:rPr>
                <w:rFonts w:ascii="宋体" w:hAnsi="宋体" w:hint="eastAsia"/>
                <w:sz w:val="18"/>
              </w:rPr>
              <w:t>2</w:t>
            </w:r>
          </w:p>
        </w:tc>
        <w:tc>
          <w:tcPr>
            <w:tcW w:w="2520" w:type="dxa"/>
          </w:tcPr>
          <w:p w:rsidR="00A50EDA" w:rsidRDefault="00A50EDA" w:rsidP="00574986">
            <w:pPr>
              <w:spacing w:line="320" w:lineRule="exact"/>
              <w:rPr>
                <w:rFonts w:ascii="宋体" w:hAnsi="宋体" w:hint="eastAsia"/>
                <w:sz w:val="18"/>
              </w:rPr>
            </w:pPr>
            <w:r>
              <w:rPr>
                <w:rFonts w:ascii="宋体" w:hAnsi="宋体" w:hint="eastAsia"/>
                <w:sz w:val="18"/>
              </w:rPr>
              <w:t>水平尺</w:t>
            </w:r>
          </w:p>
        </w:tc>
        <w:tc>
          <w:tcPr>
            <w:tcW w:w="1367" w:type="dxa"/>
          </w:tcPr>
          <w:p w:rsidR="00A50EDA" w:rsidRDefault="00A50EDA" w:rsidP="00574986">
            <w:pPr>
              <w:pStyle w:val="a7"/>
              <w:pBdr>
                <w:bottom w:val="none" w:sz="0" w:space="0" w:color="auto"/>
              </w:pBdr>
              <w:tabs>
                <w:tab w:val="clear" w:pos="4153"/>
                <w:tab w:val="clear" w:pos="8306"/>
              </w:tabs>
              <w:snapToGrid/>
              <w:spacing w:line="320" w:lineRule="exact"/>
              <w:rPr>
                <w:rFonts w:ascii="宋体" w:hAnsi="宋体" w:hint="eastAsia"/>
                <w:szCs w:val="24"/>
              </w:rPr>
            </w:pPr>
            <w:r>
              <w:rPr>
                <w:rFonts w:ascii="宋体" w:hAnsi="宋体" w:hint="eastAsia"/>
                <w:szCs w:val="24"/>
              </w:rPr>
              <w:t>1m</w:t>
            </w:r>
          </w:p>
        </w:tc>
        <w:tc>
          <w:tcPr>
            <w:tcW w:w="899" w:type="dxa"/>
          </w:tcPr>
          <w:p w:rsidR="00A50EDA" w:rsidRDefault="00A50EDA" w:rsidP="00574986">
            <w:pPr>
              <w:spacing w:line="320" w:lineRule="exact"/>
              <w:jc w:val="center"/>
              <w:rPr>
                <w:rFonts w:ascii="宋体" w:hAnsi="宋体" w:hint="eastAsia"/>
                <w:sz w:val="18"/>
              </w:rPr>
            </w:pPr>
            <w:r>
              <w:rPr>
                <w:rFonts w:ascii="宋体" w:hAnsi="宋体" w:hint="eastAsia"/>
                <w:sz w:val="18"/>
              </w:rPr>
              <w:t>13</w:t>
            </w:r>
          </w:p>
        </w:tc>
        <w:tc>
          <w:tcPr>
            <w:tcW w:w="2696" w:type="dxa"/>
          </w:tcPr>
          <w:p w:rsidR="00A50EDA" w:rsidRDefault="00A50EDA" w:rsidP="00574986">
            <w:pPr>
              <w:spacing w:line="320" w:lineRule="exact"/>
              <w:rPr>
                <w:rFonts w:ascii="宋体" w:hAnsi="宋体" w:hint="eastAsia"/>
                <w:sz w:val="18"/>
              </w:rPr>
            </w:pPr>
            <w:r>
              <w:rPr>
                <w:rFonts w:ascii="宋体" w:hAnsi="宋体" w:hint="eastAsia"/>
                <w:sz w:val="18"/>
              </w:rPr>
              <w:t>液压升降台</w:t>
            </w:r>
          </w:p>
        </w:tc>
        <w:tc>
          <w:tcPr>
            <w:tcW w:w="1158" w:type="dxa"/>
          </w:tcPr>
          <w:p w:rsidR="00A50EDA" w:rsidRDefault="00A50EDA" w:rsidP="00574986">
            <w:pPr>
              <w:pStyle w:val="a7"/>
              <w:pBdr>
                <w:bottom w:val="none" w:sz="0" w:space="0" w:color="auto"/>
              </w:pBdr>
              <w:tabs>
                <w:tab w:val="clear" w:pos="4153"/>
                <w:tab w:val="clear" w:pos="8306"/>
              </w:tabs>
              <w:snapToGrid/>
              <w:spacing w:line="320" w:lineRule="exact"/>
              <w:rPr>
                <w:rFonts w:ascii="宋体" w:hAnsi="宋体" w:hint="eastAsia"/>
                <w:szCs w:val="24"/>
              </w:rPr>
            </w:pPr>
            <w:r>
              <w:rPr>
                <w:rFonts w:ascii="宋体" w:hAnsi="宋体" w:hint="eastAsia"/>
                <w:szCs w:val="24"/>
              </w:rPr>
              <w:t>ZTY6</w:t>
            </w:r>
          </w:p>
        </w:tc>
      </w:tr>
      <w:tr w:rsidR="00A50EDA" w:rsidTr="00574986">
        <w:tblPrEx>
          <w:tblCellMar>
            <w:top w:w="0" w:type="dxa"/>
            <w:bottom w:w="0" w:type="dxa"/>
          </w:tblCellMar>
        </w:tblPrEx>
        <w:tc>
          <w:tcPr>
            <w:tcW w:w="720" w:type="dxa"/>
          </w:tcPr>
          <w:p w:rsidR="00A50EDA" w:rsidRDefault="00A50EDA" w:rsidP="00574986">
            <w:pPr>
              <w:spacing w:line="320" w:lineRule="exact"/>
              <w:jc w:val="center"/>
              <w:rPr>
                <w:rFonts w:ascii="宋体" w:hAnsi="宋体" w:hint="eastAsia"/>
                <w:sz w:val="18"/>
              </w:rPr>
            </w:pPr>
            <w:r>
              <w:rPr>
                <w:rFonts w:ascii="宋体" w:hAnsi="宋体" w:hint="eastAsia"/>
                <w:sz w:val="18"/>
              </w:rPr>
              <w:t>3</w:t>
            </w:r>
          </w:p>
        </w:tc>
        <w:tc>
          <w:tcPr>
            <w:tcW w:w="2520" w:type="dxa"/>
          </w:tcPr>
          <w:p w:rsidR="00A50EDA" w:rsidRDefault="00A50EDA" w:rsidP="00574986">
            <w:pPr>
              <w:spacing w:line="320" w:lineRule="exact"/>
              <w:rPr>
                <w:rFonts w:ascii="宋体" w:hAnsi="宋体" w:hint="eastAsia"/>
                <w:sz w:val="18"/>
              </w:rPr>
            </w:pPr>
            <w:r>
              <w:rPr>
                <w:rFonts w:ascii="宋体" w:hAnsi="宋体" w:hint="eastAsia"/>
                <w:sz w:val="18"/>
              </w:rPr>
              <w:t>铝合金靠尺</w:t>
            </w:r>
          </w:p>
        </w:tc>
        <w:tc>
          <w:tcPr>
            <w:tcW w:w="1367" w:type="dxa"/>
          </w:tcPr>
          <w:p w:rsidR="00A50EDA" w:rsidRDefault="00A50EDA" w:rsidP="00574986">
            <w:pPr>
              <w:pStyle w:val="a7"/>
              <w:pBdr>
                <w:bottom w:val="none" w:sz="0" w:space="0" w:color="auto"/>
              </w:pBdr>
              <w:tabs>
                <w:tab w:val="clear" w:pos="4153"/>
                <w:tab w:val="clear" w:pos="8306"/>
              </w:tabs>
              <w:snapToGrid/>
              <w:spacing w:line="320" w:lineRule="exact"/>
              <w:rPr>
                <w:rFonts w:ascii="宋体" w:hAnsi="宋体" w:hint="eastAsia"/>
                <w:szCs w:val="24"/>
              </w:rPr>
            </w:pPr>
            <w:r>
              <w:rPr>
                <w:rFonts w:ascii="宋体" w:hAnsi="宋体" w:hint="eastAsia"/>
                <w:szCs w:val="24"/>
              </w:rPr>
              <w:t>2m</w:t>
            </w:r>
          </w:p>
        </w:tc>
        <w:tc>
          <w:tcPr>
            <w:tcW w:w="899" w:type="dxa"/>
          </w:tcPr>
          <w:p w:rsidR="00A50EDA" w:rsidRDefault="00A50EDA" w:rsidP="00574986">
            <w:pPr>
              <w:spacing w:line="320" w:lineRule="exact"/>
              <w:jc w:val="center"/>
              <w:rPr>
                <w:rFonts w:ascii="宋体" w:hAnsi="宋体" w:hint="eastAsia"/>
                <w:sz w:val="18"/>
              </w:rPr>
            </w:pPr>
            <w:r>
              <w:rPr>
                <w:rFonts w:ascii="宋体" w:hAnsi="宋体" w:hint="eastAsia"/>
                <w:sz w:val="18"/>
              </w:rPr>
              <w:t>14</w:t>
            </w:r>
          </w:p>
        </w:tc>
        <w:tc>
          <w:tcPr>
            <w:tcW w:w="2696" w:type="dxa"/>
          </w:tcPr>
          <w:p w:rsidR="00A50EDA" w:rsidRDefault="00A50EDA" w:rsidP="00574986">
            <w:pPr>
              <w:spacing w:line="320" w:lineRule="exact"/>
              <w:rPr>
                <w:rFonts w:ascii="宋体" w:hAnsi="宋体" w:hint="eastAsia"/>
                <w:sz w:val="18"/>
              </w:rPr>
            </w:pPr>
            <w:r>
              <w:rPr>
                <w:rFonts w:ascii="宋体" w:hAnsi="宋体" w:hint="eastAsia"/>
                <w:sz w:val="18"/>
              </w:rPr>
              <w:t>无齿锯</w:t>
            </w:r>
          </w:p>
        </w:tc>
        <w:tc>
          <w:tcPr>
            <w:tcW w:w="1158" w:type="dxa"/>
          </w:tcPr>
          <w:p w:rsidR="00A50EDA" w:rsidRDefault="00A50EDA" w:rsidP="00574986">
            <w:pPr>
              <w:spacing w:line="320" w:lineRule="exact"/>
              <w:rPr>
                <w:rFonts w:ascii="宋体" w:hAnsi="宋体" w:hint="eastAsia"/>
                <w:sz w:val="18"/>
              </w:rPr>
            </w:pPr>
          </w:p>
        </w:tc>
      </w:tr>
      <w:tr w:rsidR="00A50EDA" w:rsidTr="00574986">
        <w:tblPrEx>
          <w:tblCellMar>
            <w:top w:w="0" w:type="dxa"/>
            <w:bottom w:w="0" w:type="dxa"/>
          </w:tblCellMar>
        </w:tblPrEx>
        <w:tc>
          <w:tcPr>
            <w:tcW w:w="720" w:type="dxa"/>
          </w:tcPr>
          <w:p w:rsidR="00A50EDA" w:rsidRDefault="00A50EDA" w:rsidP="00574986">
            <w:pPr>
              <w:spacing w:line="320" w:lineRule="exact"/>
              <w:jc w:val="center"/>
              <w:rPr>
                <w:rFonts w:ascii="宋体" w:hAnsi="宋体" w:hint="eastAsia"/>
                <w:sz w:val="18"/>
              </w:rPr>
            </w:pPr>
            <w:r>
              <w:rPr>
                <w:rFonts w:ascii="宋体" w:hAnsi="宋体" w:hint="eastAsia"/>
                <w:sz w:val="18"/>
              </w:rPr>
              <w:t>4</w:t>
            </w:r>
          </w:p>
        </w:tc>
        <w:tc>
          <w:tcPr>
            <w:tcW w:w="2520" w:type="dxa"/>
          </w:tcPr>
          <w:p w:rsidR="00A50EDA" w:rsidRDefault="00A50EDA" w:rsidP="00574986">
            <w:pPr>
              <w:spacing w:line="320" w:lineRule="exact"/>
              <w:rPr>
                <w:rFonts w:ascii="宋体" w:hAnsi="宋体" w:hint="eastAsia"/>
                <w:sz w:val="18"/>
              </w:rPr>
            </w:pPr>
            <w:r>
              <w:rPr>
                <w:rFonts w:ascii="宋体" w:hAnsi="宋体" w:hint="eastAsia"/>
                <w:sz w:val="18"/>
              </w:rPr>
              <w:t>钢卷尺</w:t>
            </w:r>
          </w:p>
        </w:tc>
        <w:tc>
          <w:tcPr>
            <w:tcW w:w="1367" w:type="dxa"/>
          </w:tcPr>
          <w:p w:rsidR="00A50EDA" w:rsidRDefault="00A50EDA" w:rsidP="00574986">
            <w:pPr>
              <w:spacing w:line="320" w:lineRule="exact"/>
              <w:jc w:val="center"/>
              <w:rPr>
                <w:rFonts w:ascii="宋体" w:hAnsi="宋体" w:hint="eastAsia"/>
                <w:sz w:val="18"/>
              </w:rPr>
            </w:pPr>
            <w:r>
              <w:rPr>
                <w:rFonts w:ascii="宋体" w:hAnsi="宋体" w:hint="eastAsia"/>
                <w:sz w:val="18"/>
              </w:rPr>
              <w:t>3m，15m</w:t>
            </w:r>
          </w:p>
        </w:tc>
        <w:tc>
          <w:tcPr>
            <w:tcW w:w="899" w:type="dxa"/>
          </w:tcPr>
          <w:p w:rsidR="00A50EDA" w:rsidRDefault="00A50EDA" w:rsidP="00574986">
            <w:pPr>
              <w:spacing w:line="320" w:lineRule="exact"/>
              <w:jc w:val="center"/>
              <w:rPr>
                <w:rFonts w:ascii="宋体" w:hAnsi="宋体" w:hint="eastAsia"/>
                <w:sz w:val="18"/>
              </w:rPr>
            </w:pPr>
            <w:r>
              <w:rPr>
                <w:rFonts w:ascii="宋体" w:hAnsi="宋体" w:hint="eastAsia"/>
                <w:sz w:val="18"/>
              </w:rPr>
              <w:t>15</w:t>
            </w:r>
          </w:p>
        </w:tc>
        <w:tc>
          <w:tcPr>
            <w:tcW w:w="2696" w:type="dxa"/>
          </w:tcPr>
          <w:p w:rsidR="00A50EDA" w:rsidRDefault="00A50EDA" w:rsidP="00574986">
            <w:pPr>
              <w:spacing w:line="320" w:lineRule="exact"/>
              <w:rPr>
                <w:rFonts w:ascii="宋体" w:hAnsi="宋体" w:hint="eastAsia"/>
                <w:sz w:val="18"/>
              </w:rPr>
            </w:pPr>
            <w:r>
              <w:rPr>
                <w:rFonts w:ascii="宋体" w:hAnsi="宋体" w:hint="eastAsia"/>
                <w:sz w:val="18"/>
              </w:rPr>
              <w:t>手刨子</w:t>
            </w:r>
          </w:p>
        </w:tc>
        <w:tc>
          <w:tcPr>
            <w:tcW w:w="1158" w:type="dxa"/>
          </w:tcPr>
          <w:p w:rsidR="00A50EDA" w:rsidRDefault="00A50EDA" w:rsidP="00574986">
            <w:pPr>
              <w:spacing w:line="320" w:lineRule="exact"/>
              <w:jc w:val="center"/>
              <w:rPr>
                <w:rFonts w:ascii="宋体" w:hAnsi="宋体" w:hint="eastAsia"/>
                <w:sz w:val="18"/>
              </w:rPr>
            </w:pPr>
          </w:p>
        </w:tc>
      </w:tr>
      <w:tr w:rsidR="00A50EDA" w:rsidTr="00574986">
        <w:tblPrEx>
          <w:tblCellMar>
            <w:top w:w="0" w:type="dxa"/>
            <w:bottom w:w="0" w:type="dxa"/>
          </w:tblCellMar>
        </w:tblPrEx>
        <w:tc>
          <w:tcPr>
            <w:tcW w:w="720" w:type="dxa"/>
          </w:tcPr>
          <w:p w:rsidR="00A50EDA" w:rsidRDefault="00A50EDA" w:rsidP="00574986">
            <w:pPr>
              <w:spacing w:line="320" w:lineRule="exact"/>
              <w:jc w:val="center"/>
              <w:rPr>
                <w:rFonts w:ascii="宋体" w:hAnsi="宋体" w:hint="eastAsia"/>
                <w:sz w:val="18"/>
              </w:rPr>
            </w:pPr>
            <w:r>
              <w:rPr>
                <w:rFonts w:ascii="宋体" w:hAnsi="宋体" w:hint="eastAsia"/>
                <w:sz w:val="18"/>
              </w:rPr>
              <w:t>5</w:t>
            </w:r>
          </w:p>
        </w:tc>
        <w:tc>
          <w:tcPr>
            <w:tcW w:w="2520" w:type="dxa"/>
          </w:tcPr>
          <w:p w:rsidR="00A50EDA" w:rsidRDefault="00A50EDA" w:rsidP="00574986">
            <w:pPr>
              <w:spacing w:line="320" w:lineRule="exact"/>
              <w:rPr>
                <w:rFonts w:ascii="宋体" w:hAnsi="宋体" w:hint="eastAsia"/>
                <w:sz w:val="18"/>
              </w:rPr>
            </w:pPr>
            <w:r>
              <w:rPr>
                <w:rFonts w:ascii="宋体" w:hAnsi="宋体" w:hint="eastAsia"/>
                <w:sz w:val="18"/>
              </w:rPr>
              <w:t>电动针束除锈机</w:t>
            </w:r>
          </w:p>
        </w:tc>
        <w:tc>
          <w:tcPr>
            <w:tcW w:w="1367" w:type="dxa"/>
          </w:tcPr>
          <w:p w:rsidR="00A50EDA" w:rsidRDefault="00A50EDA" w:rsidP="00574986">
            <w:pPr>
              <w:spacing w:line="320" w:lineRule="exact"/>
              <w:jc w:val="center"/>
              <w:rPr>
                <w:rFonts w:ascii="宋体" w:hAnsi="宋体" w:hint="eastAsia"/>
                <w:sz w:val="18"/>
              </w:rPr>
            </w:pPr>
          </w:p>
        </w:tc>
        <w:tc>
          <w:tcPr>
            <w:tcW w:w="899" w:type="dxa"/>
          </w:tcPr>
          <w:p w:rsidR="00A50EDA" w:rsidRDefault="00A50EDA" w:rsidP="00574986">
            <w:pPr>
              <w:spacing w:line="320" w:lineRule="exact"/>
              <w:jc w:val="center"/>
              <w:rPr>
                <w:rFonts w:ascii="宋体" w:hAnsi="宋体" w:hint="eastAsia"/>
                <w:sz w:val="18"/>
              </w:rPr>
            </w:pPr>
            <w:r>
              <w:rPr>
                <w:rFonts w:ascii="宋体" w:hAnsi="宋体" w:hint="eastAsia"/>
                <w:sz w:val="18"/>
              </w:rPr>
              <w:t>16</w:t>
            </w:r>
          </w:p>
        </w:tc>
        <w:tc>
          <w:tcPr>
            <w:tcW w:w="2696" w:type="dxa"/>
          </w:tcPr>
          <w:p w:rsidR="00A50EDA" w:rsidRDefault="00A50EDA" w:rsidP="00574986">
            <w:pPr>
              <w:spacing w:line="320" w:lineRule="exact"/>
              <w:rPr>
                <w:rFonts w:ascii="宋体" w:hAnsi="宋体" w:hint="eastAsia"/>
                <w:sz w:val="18"/>
              </w:rPr>
            </w:pPr>
            <w:r>
              <w:rPr>
                <w:rFonts w:ascii="宋体" w:hAnsi="宋体" w:hint="eastAsia"/>
                <w:sz w:val="18"/>
              </w:rPr>
              <w:t>钳子</w:t>
            </w:r>
          </w:p>
        </w:tc>
        <w:tc>
          <w:tcPr>
            <w:tcW w:w="1158" w:type="dxa"/>
          </w:tcPr>
          <w:p w:rsidR="00A50EDA" w:rsidRDefault="00A50EDA" w:rsidP="00574986">
            <w:pPr>
              <w:pStyle w:val="a7"/>
              <w:pBdr>
                <w:bottom w:val="none" w:sz="0" w:space="0" w:color="auto"/>
              </w:pBdr>
              <w:tabs>
                <w:tab w:val="clear" w:pos="4153"/>
                <w:tab w:val="clear" w:pos="8306"/>
              </w:tabs>
              <w:snapToGrid/>
              <w:spacing w:line="320" w:lineRule="exact"/>
              <w:rPr>
                <w:rFonts w:ascii="宋体" w:hAnsi="宋体"/>
                <w:szCs w:val="24"/>
              </w:rPr>
            </w:pPr>
          </w:p>
        </w:tc>
      </w:tr>
      <w:tr w:rsidR="00A50EDA" w:rsidTr="00574986">
        <w:tblPrEx>
          <w:tblCellMar>
            <w:top w:w="0" w:type="dxa"/>
            <w:bottom w:w="0" w:type="dxa"/>
          </w:tblCellMar>
        </w:tblPrEx>
        <w:tc>
          <w:tcPr>
            <w:tcW w:w="720" w:type="dxa"/>
          </w:tcPr>
          <w:p w:rsidR="00A50EDA" w:rsidRDefault="00A50EDA" w:rsidP="00574986">
            <w:pPr>
              <w:spacing w:line="320" w:lineRule="exact"/>
              <w:jc w:val="center"/>
              <w:rPr>
                <w:rFonts w:ascii="宋体" w:hAnsi="宋体" w:hint="eastAsia"/>
                <w:sz w:val="18"/>
              </w:rPr>
            </w:pPr>
            <w:r>
              <w:rPr>
                <w:rFonts w:ascii="宋体" w:hAnsi="宋体" w:hint="eastAsia"/>
                <w:sz w:val="18"/>
              </w:rPr>
              <w:t>6</w:t>
            </w:r>
          </w:p>
        </w:tc>
        <w:tc>
          <w:tcPr>
            <w:tcW w:w="2520" w:type="dxa"/>
          </w:tcPr>
          <w:p w:rsidR="00A50EDA" w:rsidRDefault="00A50EDA" w:rsidP="00574986">
            <w:pPr>
              <w:spacing w:line="320" w:lineRule="exact"/>
              <w:rPr>
                <w:rFonts w:ascii="宋体" w:hAnsi="宋体" w:hint="eastAsia"/>
                <w:sz w:val="18"/>
              </w:rPr>
            </w:pPr>
            <w:r>
              <w:rPr>
                <w:rFonts w:ascii="宋体" w:hAnsi="宋体" w:hint="eastAsia"/>
                <w:sz w:val="18"/>
              </w:rPr>
              <w:t>手提电动砂轮机</w:t>
            </w:r>
          </w:p>
        </w:tc>
        <w:tc>
          <w:tcPr>
            <w:tcW w:w="1367" w:type="dxa"/>
          </w:tcPr>
          <w:p w:rsidR="00A50EDA" w:rsidRDefault="00A50EDA" w:rsidP="00574986">
            <w:pPr>
              <w:spacing w:line="320" w:lineRule="exact"/>
              <w:jc w:val="center"/>
              <w:rPr>
                <w:rFonts w:ascii="宋体" w:hAnsi="宋体" w:hint="eastAsia"/>
              </w:rPr>
            </w:pPr>
            <w:r>
              <w:rPr>
                <w:rFonts w:ascii="宋体" w:hAnsi="宋体" w:hint="eastAsia"/>
              </w:rPr>
              <w:t>SIMJ-125</w:t>
            </w:r>
          </w:p>
        </w:tc>
        <w:tc>
          <w:tcPr>
            <w:tcW w:w="899" w:type="dxa"/>
          </w:tcPr>
          <w:p w:rsidR="00A50EDA" w:rsidRDefault="00A50EDA" w:rsidP="00574986">
            <w:pPr>
              <w:spacing w:line="320" w:lineRule="exact"/>
              <w:jc w:val="center"/>
              <w:rPr>
                <w:rFonts w:ascii="宋体" w:hAnsi="宋体" w:hint="eastAsia"/>
                <w:sz w:val="18"/>
              </w:rPr>
            </w:pPr>
            <w:r>
              <w:rPr>
                <w:rFonts w:ascii="宋体" w:hAnsi="宋体" w:hint="eastAsia"/>
                <w:sz w:val="18"/>
              </w:rPr>
              <w:t>17</w:t>
            </w:r>
          </w:p>
        </w:tc>
        <w:tc>
          <w:tcPr>
            <w:tcW w:w="2696" w:type="dxa"/>
          </w:tcPr>
          <w:p w:rsidR="00A50EDA" w:rsidRDefault="00A50EDA" w:rsidP="00574986">
            <w:pPr>
              <w:spacing w:line="320" w:lineRule="exact"/>
              <w:rPr>
                <w:rFonts w:ascii="宋体" w:hAnsi="宋体" w:hint="eastAsia"/>
                <w:sz w:val="18"/>
              </w:rPr>
            </w:pPr>
            <w:r>
              <w:rPr>
                <w:rFonts w:ascii="宋体" w:hAnsi="宋体" w:hint="eastAsia"/>
                <w:sz w:val="18"/>
              </w:rPr>
              <w:t>手锤</w:t>
            </w:r>
          </w:p>
        </w:tc>
        <w:tc>
          <w:tcPr>
            <w:tcW w:w="1158" w:type="dxa"/>
          </w:tcPr>
          <w:p w:rsidR="00A50EDA" w:rsidRDefault="00A50EDA" w:rsidP="00574986">
            <w:pPr>
              <w:spacing w:line="320" w:lineRule="exact"/>
              <w:rPr>
                <w:rFonts w:ascii="宋体" w:hAnsi="宋体" w:hint="eastAsia"/>
                <w:sz w:val="18"/>
              </w:rPr>
            </w:pPr>
          </w:p>
        </w:tc>
      </w:tr>
      <w:tr w:rsidR="00A50EDA" w:rsidTr="00574986">
        <w:tblPrEx>
          <w:tblCellMar>
            <w:top w:w="0" w:type="dxa"/>
            <w:bottom w:w="0" w:type="dxa"/>
          </w:tblCellMar>
        </w:tblPrEx>
        <w:tc>
          <w:tcPr>
            <w:tcW w:w="720" w:type="dxa"/>
          </w:tcPr>
          <w:p w:rsidR="00A50EDA" w:rsidRDefault="00A50EDA" w:rsidP="00574986">
            <w:pPr>
              <w:spacing w:line="320" w:lineRule="exact"/>
              <w:jc w:val="center"/>
              <w:rPr>
                <w:rFonts w:ascii="宋体" w:hAnsi="宋体" w:hint="eastAsia"/>
                <w:sz w:val="18"/>
              </w:rPr>
            </w:pPr>
            <w:r>
              <w:rPr>
                <w:rFonts w:ascii="宋体" w:hAnsi="宋体" w:hint="eastAsia"/>
                <w:sz w:val="18"/>
              </w:rPr>
              <w:t>7</w:t>
            </w:r>
          </w:p>
        </w:tc>
        <w:tc>
          <w:tcPr>
            <w:tcW w:w="2520" w:type="dxa"/>
          </w:tcPr>
          <w:p w:rsidR="00A50EDA" w:rsidRDefault="00A50EDA" w:rsidP="00574986">
            <w:pPr>
              <w:spacing w:line="320" w:lineRule="exact"/>
              <w:rPr>
                <w:rFonts w:ascii="宋体" w:hAnsi="宋体" w:hint="eastAsia"/>
                <w:sz w:val="18"/>
              </w:rPr>
            </w:pPr>
            <w:r>
              <w:rPr>
                <w:rFonts w:ascii="宋体" w:hAnsi="宋体" w:hint="eastAsia"/>
                <w:sz w:val="18"/>
              </w:rPr>
              <w:t>型材切割机</w:t>
            </w:r>
          </w:p>
        </w:tc>
        <w:tc>
          <w:tcPr>
            <w:tcW w:w="1367" w:type="dxa"/>
          </w:tcPr>
          <w:p w:rsidR="00A50EDA" w:rsidRDefault="00A50EDA" w:rsidP="00574986">
            <w:pPr>
              <w:spacing w:line="320" w:lineRule="exact"/>
              <w:jc w:val="center"/>
              <w:rPr>
                <w:rFonts w:ascii="宋体" w:hAnsi="宋体" w:hint="eastAsia"/>
                <w:sz w:val="18"/>
              </w:rPr>
            </w:pPr>
            <w:r>
              <w:rPr>
                <w:rFonts w:ascii="宋体" w:hAnsi="宋体" w:hint="eastAsia"/>
                <w:sz w:val="18"/>
              </w:rPr>
              <w:t>J</w:t>
            </w:r>
            <w:r>
              <w:rPr>
                <w:rFonts w:ascii="宋体" w:hAnsi="宋体" w:hint="eastAsia"/>
                <w:sz w:val="18"/>
                <w:vertAlign w:val="subscript"/>
              </w:rPr>
              <w:t>3</w:t>
            </w:r>
            <w:r>
              <w:rPr>
                <w:rFonts w:ascii="宋体" w:hAnsi="宋体" w:hint="eastAsia"/>
                <w:sz w:val="18"/>
              </w:rPr>
              <w:t>GS-300型</w:t>
            </w:r>
          </w:p>
        </w:tc>
        <w:tc>
          <w:tcPr>
            <w:tcW w:w="899" w:type="dxa"/>
          </w:tcPr>
          <w:p w:rsidR="00A50EDA" w:rsidRDefault="00A50EDA" w:rsidP="00574986">
            <w:pPr>
              <w:spacing w:line="320" w:lineRule="exact"/>
              <w:jc w:val="center"/>
              <w:rPr>
                <w:rFonts w:ascii="宋体" w:hAnsi="宋体" w:hint="eastAsia"/>
                <w:sz w:val="18"/>
              </w:rPr>
            </w:pPr>
            <w:r>
              <w:rPr>
                <w:rFonts w:ascii="宋体" w:hAnsi="宋体" w:hint="eastAsia"/>
                <w:sz w:val="18"/>
              </w:rPr>
              <w:t>18</w:t>
            </w:r>
          </w:p>
        </w:tc>
        <w:tc>
          <w:tcPr>
            <w:tcW w:w="2696" w:type="dxa"/>
          </w:tcPr>
          <w:p w:rsidR="00A50EDA" w:rsidRDefault="00A50EDA" w:rsidP="00574986">
            <w:pPr>
              <w:spacing w:line="320" w:lineRule="exact"/>
              <w:rPr>
                <w:rFonts w:ascii="宋体" w:hAnsi="宋体" w:hint="eastAsia"/>
                <w:sz w:val="18"/>
              </w:rPr>
            </w:pPr>
            <w:r>
              <w:rPr>
                <w:rFonts w:ascii="宋体" w:hAnsi="宋体" w:hint="eastAsia"/>
                <w:sz w:val="18"/>
              </w:rPr>
              <w:t>螺丝刀</w:t>
            </w:r>
          </w:p>
        </w:tc>
        <w:tc>
          <w:tcPr>
            <w:tcW w:w="1158" w:type="dxa"/>
          </w:tcPr>
          <w:p w:rsidR="00A50EDA" w:rsidRDefault="00A50EDA" w:rsidP="00574986">
            <w:pPr>
              <w:spacing w:line="320" w:lineRule="exact"/>
              <w:rPr>
                <w:rFonts w:ascii="宋体" w:hAnsi="宋体" w:hint="eastAsia"/>
                <w:sz w:val="18"/>
              </w:rPr>
            </w:pPr>
          </w:p>
        </w:tc>
      </w:tr>
      <w:tr w:rsidR="00A50EDA" w:rsidTr="00574986">
        <w:tblPrEx>
          <w:tblCellMar>
            <w:top w:w="0" w:type="dxa"/>
            <w:bottom w:w="0" w:type="dxa"/>
          </w:tblCellMar>
        </w:tblPrEx>
        <w:tc>
          <w:tcPr>
            <w:tcW w:w="720" w:type="dxa"/>
          </w:tcPr>
          <w:p w:rsidR="00A50EDA" w:rsidRDefault="00A50EDA" w:rsidP="00574986">
            <w:pPr>
              <w:spacing w:line="320" w:lineRule="exact"/>
              <w:jc w:val="center"/>
              <w:rPr>
                <w:rFonts w:ascii="宋体" w:hAnsi="宋体" w:hint="eastAsia"/>
                <w:sz w:val="18"/>
              </w:rPr>
            </w:pPr>
            <w:r>
              <w:rPr>
                <w:rFonts w:ascii="宋体" w:hAnsi="宋体" w:hint="eastAsia"/>
                <w:sz w:val="18"/>
              </w:rPr>
              <w:t>8</w:t>
            </w:r>
          </w:p>
        </w:tc>
        <w:tc>
          <w:tcPr>
            <w:tcW w:w="2520" w:type="dxa"/>
          </w:tcPr>
          <w:p w:rsidR="00A50EDA" w:rsidRDefault="00A50EDA" w:rsidP="00574986">
            <w:pPr>
              <w:spacing w:line="320" w:lineRule="exact"/>
              <w:rPr>
                <w:rFonts w:ascii="宋体" w:hAnsi="宋体" w:hint="eastAsia"/>
                <w:sz w:val="18"/>
              </w:rPr>
            </w:pPr>
            <w:r>
              <w:rPr>
                <w:rFonts w:ascii="宋体" w:hAnsi="宋体" w:hint="eastAsia"/>
                <w:sz w:val="18"/>
              </w:rPr>
              <w:t>手提式电动圆锯</w:t>
            </w:r>
          </w:p>
        </w:tc>
        <w:tc>
          <w:tcPr>
            <w:tcW w:w="1367" w:type="dxa"/>
          </w:tcPr>
          <w:p w:rsidR="00A50EDA" w:rsidRDefault="00A50EDA" w:rsidP="00574986">
            <w:pPr>
              <w:spacing w:line="320" w:lineRule="exact"/>
              <w:jc w:val="center"/>
              <w:rPr>
                <w:rFonts w:ascii="宋体" w:hAnsi="宋体" w:hint="eastAsia"/>
                <w:sz w:val="18"/>
              </w:rPr>
            </w:pPr>
            <w:r>
              <w:rPr>
                <w:rFonts w:ascii="宋体" w:hAnsi="宋体" w:hint="eastAsia"/>
                <w:sz w:val="18"/>
              </w:rPr>
              <w:t>9英寸</w:t>
            </w:r>
          </w:p>
        </w:tc>
        <w:tc>
          <w:tcPr>
            <w:tcW w:w="899" w:type="dxa"/>
          </w:tcPr>
          <w:p w:rsidR="00A50EDA" w:rsidRDefault="00A50EDA" w:rsidP="00574986">
            <w:pPr>
              <w:spacing w:line="320" w:lineRule="exact"/>
              <w:jc w:val="center"/>
              <w:rPr>
                <w:rFonts w:ascii="宋体" w:hAnsi="宋体" w:hint="eastAsia"/>
                <w:sz w:val="18"/>
              </w:rPr>
            </w:pPr>
            <w:r>
              <w:rPr>
                <w:rFonts w:ascii="宋体" w:hAnsi="宋体" w:hint="eastAsia"/>
                <w:sz w:val="18"/>
              </w:rPr>
              <w:t>19</w:t>
            </w:r>
          </w:p>
        </w:tc>
        <w:tc>
          <w:tcPr>
            <w:tcW w:w="2696" w:type="dxa"/>
          </w:tcPr>
          <w:p w:rsidR="00A50EDA" w:rsidRDefault="00A50EDA" w:rsidP="00574986">
            <w:pPr>
              <w:spacing w:line="320" w:lineRule="exact"/>
              <w:rPr>
                <w:rFonts w:ascii="宋体" w:hAnsi="宋体" w:hint="eastAsia"/>
                <w:sz w:val="18"/>
              </w:rPr>
            </w:pPr>
            <w:r>
              <w:rPr>
                <w:rFonts w:ascii="宋体" w:hAnsi="宋体" w:hint="eastAsia"/>
                <w:sz w:val="18"/>
              </w:rPr>
              <w:t>活扳手</w:t>
            </w:r>
          </w:p>
        </w:tc>
        <w:tc>
          <w:tcPr>
            <w:tcW w:w="1158" w:type="dxa"/>
          </w:tcPr>
          <w:p w:rsidR="00A50EDA" w:rsidRDefault="00A50EDA" w:rsidP="00574986">
            <w:pPr>
              <w:spacing w:line="320" w:lineRule="exact"/>
              <w:rPr>
                <w:rFonts w:ascii="宋体" w:hAnsi="宋体" w:hint="eastAsia"/>
                <w:sz w:val="18"/>
              </w:rPr>
            </w:pPr>
          </w:p>
        </w:tc>
      </w:tr>
      <w:tr w:rsidR="00A50EDA" w:rsidTr="00574986">
        <w:tblPrEx>
          <w:tblCellMar>
            <w:top w:w="0" w:type="dxa"/>
            <w:bottom w:w="0" w:type="dxa"/>
          </w:tblCellMar>
        </w:tblPrEx>
        <w:tc>
          <w:tcPr>
            <w:tcW w:w="720" w:type="dxa"/>
          </w:tcPr>
          <w:p w:rsidR="00A50EDA" w:rsidRDefault="00A50EDA" w:rsidP="00574986">
            <w:pPr>
              <w:spacing w:line="320" w:lineRule="exact"/>
              <w:jc w:val="center"/>
              <w:rPr>
                <w:rFonts w:ascii="宋体" w:hAnsi="宋体" w:hint="eastAsia"/>
                <w:sz w:val="18"/>
              </w:rPr>
            </w:pPr>
            <w:r>
              <w:rPr>
                <w:rFonts w:ascii="宋体" w:hAnsi="宋体" w:hint="eastAsia"/>
                <w:sz w:val="18"/>
              </w:rPr>
              <w:t>9</w:t>
            </w:r>
          </w:p>
        </w:tc>
        <w:tc>
          <w:tcPr>
            <w:tcW w:w="2520" w:type="dxa"/>
          </w:tcPr>
          <w:p w:rsidR="00A50EDA" w:rsidRDefault="00A50EDA" w:rsidP="00574986">
            <w:pPr>
              <w:spacing w:line="320" w:lineRule="exact"/>
              <w:rPr>
                <w:rFonts w:ascii="宋体" w:hAnsi="宋体" w:hint="eastAsia"/>
                <w:sz w:val="18"/>
              </w:rPr>
            </w:pPr>
            <w:r>
              <w:rPr>
                <w:rFonts w:ascii="宋体" w:hAnsi="宋体" w:hint="eastAsia"/>
                <w:sz w:val="18"/>
              </w:rPr>
              <w:t>电钻</w:t>
            </w:r>
          </w:p>
        </w:tc>
        <w:tc>
          <w:tcPr>
            <w:tcW w:w="1367" w:type="dxa"/>
          </w:tcPr>
          <w:p w:rsidR="00A50EDA" w:rsidRDefault="00A50EDA" w:rsidP="00574986">
            <w:pPr>
              <w:spacing w:line="320" w:lineRule="exact"/>
              <w:jc w:val="center"/>
              <w:rPr>
                <w:rFonts w:ascii="宋体" w:hAnsi="宋体" w:hint="eastAsia"/>
              </w:rPr>
            </w:pPr>
            <w:r>
              <w:rPr>
                <w:rFonts w:ascii="宋体" w:hAnsi="宋体" w:hint="eastAsia"/>
              </w:rPr>
              <w:t>φ</w:t>
            </w:r>
            <w:r>
              <w:rPr>
                <w:rFonts w:ascii="宋体" w:hAnsi="宋体"/>
              </w:rPr>
              <w:t>4</w:t>
            </w:r>
            <w:r>
              <w:rPr>
                <w:rFonts w:ascii="宋体" w:hAnsi="宋体" w:hint="eastAsia"/>
              </w:rPr>
              <w:t>～φ</w:t>
            </w:r>
            <w:r>
              <w:rPr>
                <w:rFonts w:ascii="宋体" w:hAnsi="宋体"/>
              </w:rPr>
              <w:t>13</w:t>
            </w:r>
          </w:p>
        </w:tc>
        <w:tc>
          <w:tcPr>
            <w:tcW w:w="899" w:type="dxa"/>
          </w:tcPr>
          <w:p w:rsidR="00A50EDA" w:rsidRDefault="00A50EDA" w:rsidP="00574986">
            <w:pPr>
              <w:spacing w:line="320" w:lineRule="exact"/>
              <w:jc w:val="center"/>
              <w:rPr>
                <w:rFonts w:ascii="宋体" w:hAnsi="宋体" w:hint="eastAsia"/>
                <w:sz w:val="18"/>
              </w:rPr>
            </w:pPr>
            <w:r>
              <w:rPr>
                <w:rFonts w:ascii="宋体" w:hAnsi="宋体" w:hint="eastAsia"/>
                <w:sz w:val="18"/>
              </w:rPr>
              <w:t>20</w:t>
            </w:r>
          </w:p>
        </w:tc>
        <w:tc>
          <w:tcPr>
            <w:tcW w:w="2696" w:type="dxa"/>
          </w:tcPr>
          <w:p w:rsidR="00A50EDA" w:rsidRDefault="00A50EDA" w:rsidP="00574986">
            <w:pPr>
              <w:spacing w:line="320" w:lineRule="exact"/>
              <w:rPr>
                <w:rFonts w:ascii="宋体" w:hAnsi="宋体" w:hint="eastAsia"/>
                <w:sz w:val="18"/>
              </w:rPr>
            </w:pPr>
            <w:r>
              <w:rPr>
                <w:rFonts w:ascii="宋体" w:hAnsi="宋体" w:hint="eastAsia"/>
                <w:sz w:val="18"/>
              </w:rPr>
              <w:t>方尺</w:t>
            </w:r>
          </w:p>
        </w:tc>
        <w:tc>
          <w:tcPr>
            <w:tcW w:w="1158" w:type="dxa"/>
          </w:tcPr>
          <w:p w:rsidR="00A50EDA" w:rsidRDefault="00A50EDA" w:rsidP="00574986">
            <w:pPr>
              <w:spacing w:line="320" w:lineRule="exact"/>
              <w:rPr>
                <w:rFonts w:ascii="宋体" w:hAnsi="宋体" w:hint="eastAsia"/>
                <w:sz w:val="18"/>
              </w:rPr>
            </w:pPr>
          </w:p>
        </w:tc>
      </w:tr>
      <w:tr w:rsidR="00A50EDA" w:rsidTr="00574986">
        <w:tblPrEx>
          <w:tblCellMar>
            <w:top w:w="0" w:type="dxa"/>
            <w:bottom w:w="0" w:type="dxa"/>
          </w:tblCellMar>
        </w:tblPrEx>
        <w:tc>
          <w:tcPr>
            <w:tcW w:w="720" w:type="dxa"/>
          </w:tcPr>
          <w:p w:rsidR="00A50EDA" w:rsidRDefault="00A50EDA" w:rsidP="00574986">
            <w:pPr>
              <w:spacing w:line="320" w:lineRule="exact"/>
              <w:jc w:val="center"/>
              <w:rPr>
                <w:rFonts w:ascii="宋体" w:hAnsi="宋体" w:hint="eastAsia"/>
                <w:sz w:val="18"/>
              </w:rPr>
            </w:pPr>
            <w:r>
              <w:rPr>
                <w:rFonts w:ascii="宋体" w:hAnsi="宋体" w:hint="eastAsia"/>
                <w:sz w:val="18"/>
              </w:rPr>
              <w:t>10</w:t>
            </w:r>
          </w:p>
        </w:tc>
        <w:tc>
          <w:tcPr>
            <w:tcW w:w="2520" w:type="dxa"/>
          </w:tcPr>
          <w:p w:rsidR="00A50EDA" w:rsidRDefault="00A50EDA" w:rsidP="00574986">
            <w:pPr>
              <w:spacing w:line="320" w:lineRule="exact"/>
              <w:rPr>
                <w:rFonts w:ascii="宋体" w:hAnsi="宋体" w:hint="eastAsia"/>
                <w:sz w:val="18"/>
              </w:rPr>
            </w:pPr>
            <w:r>
              <w:rPr>
                <w:rFonts w:ascii="宋体" w:hAnsi="宋体" w:hint="eastAsia"/>
                <w:sz w:val="18"/>
              </w:rPr>
              <w:t>电锤</w:t>
            </w:r>
          </w:p>
        </w:tc>
        <w:tc>
          <w:tcPr>
            <w:tcW w:w="1367" w:type="dxa"/>
          </w:tcPr>
          <w:p w:rsidR="00A50EDA" w:rsidRDefault="00A50EDA" w:rsidP="00574986">
            <w:pPr>
              <w:spacing w:line="320" w:lineRule="exact"/>
              <w:jc w:val="center"/>
              <w:rPr>
                <w:rFonts w:ascii="宋体" w:hAnsi="宋体" w:hint="eastAsia"/>
                <w:sz w:val="18"/>
              </w:rPr>
            </w:pPr>
            <w:r>
              <w:rPr>
                <w:rFonts w:ascii="宋体" w:hAnsi="宋体" w:hint="eastAsia"/>
                <w:sz w:val="18"/>
              </w:rPr>
              <w:t>ZIC-22</w:t>
            </w:r>
          </w:p>
        </w:tc>
        <w:tc>
          <w:tcPr>
            <w:tcW w:w="899" w:type="dxa"/>
          </w:tcPr>
          <w:p w:rsidR="00A50EDA" w:rsidRDefault="00A50EDA" w:rsidP="00574986">
            <w:pPr>
              <w:spacing w:line="320" w:lineRule="exact"/>
              <w:jc w:val="center"/>
              <w:rPr>
                <w:rFonts w:ascii="宋体" w:hAnsi="宋体" w:hint="eastAsia"/>
                <w:sz w:val="18"/>
              </w:rPr>
            </w:pPr>
            <w:r>
              <w:rPr>
                <w:rFonts w:ascii="宋体" w:hAnsi="宋体" w:hint="eastAsia"/>
                <w:sz w:val="18"/>
              </w:rPr>
              <w:t>21</w:t>
            </w:r>
          </w:p>
        </w:tc>
        <w:tc>
          <w:tcPr>
            <w:tcW w:w="2696" w:type="dxa"/>
          </w:tcPr>
          <w:p w:rsidR="00A50EDA" w:rsidRDefault="00A50EDA" w:rsidP="00574986">
            <w:pPr>
              <w:spacing w:line="320" w:lineRule="exact"/>
              <w:rPr>
                <w:rFonts w:ascii="宋体" w:hAnsi="宋体" w:hint="eastAsia"/>
                <w:sz w:val="18"/>
              </w:rPr>
            </w:pPr>
            <w:r>
              <w:rPr>
                <w:rFonts w:ascii="宋体" w:hAnsi="宋体" w:hint="eastAsia"/>
                <w:sz w:val="18"/>
              </w:rPr>
              <w:t>刷子</w:t>
            </w:r>
          </w:p>
        </w:tc>
        <w:tc>
          <w:tcPr>
            <w:tcW w:w="1158" w:type="dxa"/>
          </w:tcPr>
          <w:p w:rsidR="00A50EDA" w:rsidRDefault="00A50EDA" w:rsidP="00574986">
            <w:pPr>
              <w:pStyle w:val="a7"/>
              <w:pBdr>
                <w:bottom w:val="none" w:sz="0" w:space="0" w:color="auto"/>
              </w:pBdr>
              <w:tabs>
                <w:tab w:val="clear" w:pos="4153"/>
                <w:tab w:val="clear" w:pos="8306"/>
              </w:tabs>
              <w:snapToGrid/>
              <w:spacing w:line="320" w:lineRule="exact"/>
              <w:rPr>
                <w:rFonts w:ascii="宋体" w:hAnsi="宋体"/>
                <w:szCs w:val="24"/>
              </w:rPr>
            </w:pPr>
          </w:p>
        </w:tc>
      </w:tr>
      <w:tr w:rsidR="00A50EDA" w:rsidTr="00574986">
        <w:tblPrEx>
          <w:tblCellMar>
            <w:top w:w="0" w:type="dxa"/>
            <w:bottom w:w="0" w:type="dxa"/>
          </w:tblCellMar>
        </w:tblPrEx>
        <w:tc>
          <w:tcPr>
            <w:tcW w:w="720" w:type="dxa"/>
          </w:tcPr>
          <w:p w:rsidR="00A50EDA" w:rsidRDefault="00A50EDA" w:rsidP="00574986">
            <w:pPr>
              <w:spacing w:line="320" w:lineRule="exact"/>
              <w:jc w:val="center"/>
              <w:rPr>
                <w:rFonts w:ascii="宋体" w:hAnsi="宋体"/>
                <w:sz w:val="18"/>
              </w:rPr>
            </w:pPr>
            <w:r>
              <w:rPr>
                <w:rFonts w:ascii="宋体" w:hAnsi="宋体"/>
                <w:sz w:val="18"/>
              </w:rPr>
              <w:t>11</w:t>
            </w:r>
          </w:p>
        </w:tc>
        <w:tc>
          <w:tcPr>
            <w:tcW w:w="2520" w:type="dxa"/>
          </w:tcPr>
          <w:p w:rsidR="00A50EDA" w:rsidRDefault="00A50EDA" w:rsidP="00574986">
            <w:pPr>
              <w:spacing w:line="320" w:lineRule="exact"/>
              <w:rPr>
                <w:rFonts w:ascii="宋体" w:hAnsi="宋体" w:hint="eastAsia"/>
                <w:sz w:val="18"/>
              </w:rPr>
            </w:pPr>
            <w:r>
              <w:rPr>
                <w:rFonts w:ascii="宋体" w:hAnsi="宋体" w:hint="eastAsia"/>
                <w:sz w:val="18"/>
              </w:rPr>
              <w:t>自攻螺钉钻</w:t>
            </w:r>
          </w:p>
        </w:tc>
        <w:tc>
          <w:tcPr>
            <w:tcW w:w="1367" w:type="dxa"/>
          </w:tcPr>
          <w:p w:rsidR="00A50EDA" w:rsidRDefault="00A50EDA" w:rsidP="00574986">
            <w:pPr>
              <w:pStyle w:val="a7"/>
              <w:pBdr>
                <w:bottom w:val="none" w:sz="0" w:space="0" w:color="auto"/>
              </w:pBdr>
              <w:tabs>
                <w:tab w:val="clear" w:pos="4153"/>
                <w:tab w:val="clear" w:pos="8306"/>
              </w:tabs>
              <w:snapToGrid/>
              <w:spacing w:line="320" w:lineRule="exact"/>
              <w:rPr>
                <w:rFonts w:ascii="宋体" w:hAnsi="宋体" w:hint="eastAsia"/>
                <w:szCs w:val="24"/>
              </w:rPr>
            </w:pPr>
            <w:r>
              <w:rPr>
                <w:rFonts w:ascii="宋体" w:hAnsi="宋体" w:hint="eastAsia"/>
                <w:szCs w:val="24"/>
              </w:rPr>
              <w:t>1200r/min</w:t>
            </w:r>
          </w:p>
        </w:tc>
        <w:tc>
          <w:tcPr>
            <w:tcW w:w="899" w:type="dxa"/>
          </w:tcPr>
          <w:p w:rsidR="00A50EDA" w:rsidRDefault="00A50EDA" w:rsidP="00574986">
            <w:pPr>
              <w:spacing w:line="320" w:lineRule="exact"/>
              <w:jc w:val="center"/>
              <w:rPr>
                <w:rFonts w:ascii="宋体" w:hAnsi="宋体" w:hint="eastAsia"/>
                <w:sz w:val="18"/>
              </w:rPr>
            </w:pPr>
            <w:r>
              <w:rPr>
                <w:rFonts w:ascii="宋体" w:hAnsi="宋体" w:hint="eastAsia"/>
                <w:sz w:val="18"/>
              </w:rPr>
              <w:t>22</w:t>
            </w:r>
          </w:p>
        </w:tc>
        <w:tc>
          <w:tcPr>
            <w:tcW w:w="2696" w:type="dxa"/>
          </w:tcPr>
          <w:p w:rsidR="00A50EDA" w:rsidRDefault="00A50EDA" w:rsidP="00574986">
            <w:pPr>
              <w:spacing w:line="320" w:lineRule="exact"/>
              <w:rPr>
                <w:rFonts w:ascii="宋体" w:hAnsi="宋体" w:hint="eastAsia"/>
                <w:sz w:val="18"/>
              </w:rPr>
            </w:pPr>
          </w:p>
        </w:tc>
        <w:tc>
          <w:tcPr>
            <w:tcW w:w="1158" w:type="dxa"/>
          </w:tcPr>
          <w:p w:rsidR="00A50EDA" w:rsidRDefault="00A50EDA" w:rsidP="00574986">
            <w:pPr>
              <w:spacing w:line="320" w:lineRule="exact"/>
              <w:rPr>
                <w:rFonts w:ascii="宋体" w:hAnsi="宋体" w:hint="eastAsia"/>
                <w:sz w:val="18"/>
              </w:rPr>
            </w:pPr>
          </w:p>
        </w:tc>
      </w:tr>
    </w:tbl>
    <w:p w:rsidR="00A50EDA" w:rsidRDefault="00A50EDA" w:rsidP="00A50EDA">
      <w:pPr>
        <w:spacing w:beforeLines="50" w:before="156" w:line="360" w:lineRule="exact"/>
        <w:rPr>
          <w:rFonts w:ascii="宋体" w:hAnsi="宋体" w:hint="eastAsia"/>
        </w:rPr>
      </w:pPr>
      <w:r>
        <w:rPr>
          <w:rFonts w:ascii="黑体" w:eastAsia="黑体" w:hAnsi="宋体" w:hint="eastAsia"/>
        </w:rPr>
        <w:t>2</w:t>
      </w:r>
      <w:r>
        <w:rPr>
          <w:rFonts w:ascii="黑体" w:eastAsia="黑体" w:hAnsi="宋体"/>
        </w:rPr>
        <w:t>.3</w:t>
      </w:r>
      <w:r>
        <w:rPr>
          <w:rFonts w:ascii="黑体" w:eastAsia="黑体" w:hAnsi="宋体" w:hint="eastAsia"/>
        </w:rPr>
        <w:t xml:space="preserve">  作业条件</w:t>
      </w:r>
    </w:p>
    <w:p w:rsidR="00A50EDA" w:rsidRDefault="00A50EDA" w:rsidP="00A50EDA">
      <w:pPr>
        <w:spacing w:before="50" w:line="360" w:lineRule="exact"/>
        <w:rPr>
          <w:rFonts w:ascii="宋体" w:hAnsi="宋体" w:hint="eastAsia"/>
        </w:rPr>
      </w:pPr>
      <w:r w:rsidRPr="002441A2">
        <w:rPr>
          <w:rFonts w:ascii="黑体" w:eastAsia="黑体" w:hAnsi="宋体" w:hint="eastAsia"/>
        </w:rPr>
        <w:lastRenderedPageBreak/>
        <w:t xml:space="preserve">2.3.1 </w:t>
      </w:r>
      <w:r>
        <w:rPr>
          <w:rFonts w:ascii="宋体" w:hAnsi="宋体" w:hint="eastAsia"/>
        </w:rPr>
        <w:t xml:space="preserve"> 结构施工时，应在现浇混凝土楼板或预制混凝土楼板缝中，按设计要求间距预埋φ6～φ</w:t>
      </w:r>
      <w:r>
        <w:rPr>
          <w:rFonts w:ascii="宋体" w:hAnsi="宋体"/>
        </w:rPr>
        <w:t>1</w:t>
      </w:r>
      <w:r>
        <w:rPr>
          <w:rFonts w:ascii="宋体" w:hAnsi="宋体" w:hint="eastAsia"/>
        </w:rPr>
        <w:t>0钢筋吊杆，一般间距为900mm～1200mm。</w:t>
      </w:r>
    </w:p>
    <w:p w:rsidR="00A50EDA" w:rsidRDefault="00A50EDA" w:rsidP="00A50EDA">
      <w:pPr>
        <w:spacing w:before="50" w:line="360" w:lineRule="exact"/>
        <w:rPr>
          <w:rFonts w:ascii="宋体" w:hAnsi="宋体" w:hint="eastAsia"/>
        </w:rPr>
      </w:pPr>
      <w:r w:rsidRPr="002441A2">
        <w:rPr>
          <w:rFonts w:ascii="黑体" w:eastAsia="黑体" w:hAnsi="宋体" w:hint="eastAsia"/>
        </w:rPr>
        <w:t xml:space="preserve">2.3.2 </w:t>
      </w:r>
      <w:r>
        <w:rPr>
          <w:rFonts w:ascii="宋体" w:hAnsi="宋体" w:hint="eastAsia"/>
        </w:rPr>
        <w:t xml:space="preserve"> 当吊顶房间的墙、柱为砖砌体时，应在砌筑时按顶棚标高预埋防腐木砖，木砖沿墙间距900mm～1200mm，木砖在柱中每边应埋设两块以上。</w:t>
      </w:r>
    </w:p>
    <w:p w:rsidR="00A50EDA" w:rsidRDefault="00A50EDA" w:rsidP="00A50EDA">
      <w:pPr>
        <w:spacing w:before="50" w:line="360" w:lineRule="exact"/>
        <w:rPr>
          <w:rFonts w:ascii="宋体" w:hAnsi="宋体" w:hint="eastAsia"/>
        </w:rPr>
      </w:pPr>
      <w:r w:rsidRPr="002441A2">
        <w:rPr>
          <w:rFonts w:ascii="黑体" w:eastAsia="黑体" w:hAnsi="宋体" w:hint="eastAsia"/>
        </w:rPr>
        <w:t xml:space="preserve">2.3.3 </w:t>
      </w:r>
      <w:r>
        <w:rPr>
          <w:rFonts w:ascii="宋体" w:hAnsi="宋体" w:hint="eastAsia"/>
        </w:rPr>
        <w:t xml:space="preserve"> 顶棚内的各种管线及设备已安装完毕并通过验收。确定好灯位、通风口及各种明露孔口位置。</w:t>
      </w:r>
    </w:p>
    <w:p w:rsidR="00A50EDA" w:rsidRDefault="00A50EDA" w:rsidP="00A50EDA">
      <w:pPr>
        <w:spacing w:before="50" w:line="360" w:lineRule="exact"/>
        <w:rPr>
          <w:rFonts w:ascii="宋体" w:hAnsi="宋体" w:hint="eastAsia"/>
        </w:rPr>
      </w:pPr>
      <w:r w:rsidRPr="002441A2">
        <w:rPr>
          <w:rFonts w:ascii="黑体" w:eastAsia="黑体" w:hAnsi="宋体" w:hint="eastAsia"/>
        </w:rPr>
        <w:t xml:space="preserve">2.3.4 </w:t>
      </w:r>
      <w:r>
        <w:rPr>
          <w:rFonts w:ascii="宋体" w:hAnsi="宋体" w:hint="eastAsia"/>
        </w:rPr>
        <w:t xml:space="preserve"> 墙面、地面的湿作业已做完，屋面防水施工完。</w:t>
      </w:r>
    </w:p>
    <w:p w:rsidR="00A50EDA" w:rsidRDefault="00A50EDA" w:rsidP="00A50EDA">
      <w:pPr>
        <w:spacing w:before="50" w:line="360" w:lineRule="exact"/>
        <w:rPr>
          <w:rFonts w:ascii="宋体" w:hAnsi="宋体" w:hint="eastAsia"/>
        </w:rPr>
      </w:pPr>
      <w:r w:rsidRPr="002441A2">
        <w:rPr>
          <w:rFonts w:ascii="黑体" w:eastAsia="黑体" w:hAnsi="宋体" w:hint="eastAsia"/>
        </w:rPr>
        <w:t xml:space="preserve">2.3.5 </w:t>
      </w:r>
      <w:r>
        <w:rPr>
          <w:rFonts w:ascii="宋体" w:hAnsi="宋体" w:hint="eastAsia"/>
        </w:rPr>
        <w:t xml:space="preserve"> 各种吊顶材料，尤其是各种零配件经过进场验收，各种材料人武部配套齐全。</w:t>
      </w:r>
    </w:p>
    <w:p w:rsidR="00A50EDA" w:rsidRDefault="00A50EDA" w:rsidP="00A50EDA">
      <w:pPr>
        <w:spacing w:before="50" w:line="360" w:lineRule="exact"/>
        <w:rPr>
          <w:rFonts w:ascii="宋体" w:hAnsi="宋体" w:hint="eastAsia"/>
        </w:rPr>
      </w:pPr>
      <w:r w:rsidRPr="002441A2">
        <w:rPr>
          <w:rFonts w:ascii="黑体" w:eastAsia="黑体" w:hAnsi="宋体" w:hint="eastAsia"/>
        </w:rPr>
        <w:t xml:space="preserve">2.3.6 </w:t>
      </w:r>
      <w:r>
        <w:rPr>
          <w:rFonts w:ascii="宋体" w:hAnsi="宋体" w:hint="eastAsia"/>
        </w:rPr>
        <w:t xml:space="preserve"> 操作平台架子或液压升降台已通过安全验收。</w:t>
      </w:r>
    </w:p>
    <w:p w:rsidR="00A50EDA" w:rsidRDefault="00A50EDA" w:rsidP="00A50EDA">
      <w:pPr>
        <w:spacing w:before="50" w:line="360" w:lineRule="exact"/>
        <w:rPr>
          <w:rFonts w:ascii="宋体" w:hAnsi="宋体" w:hint="eastAsia"/>
        </w:rPr>
      </w:pPr>
      <w:r w:rsidRPr="002441A2">
        <w:rPr>
          <w:rFonts w:ascii="黑体" w:eastAsia="黑体" w:hAnsi="宋体" w:hint="eastAsia"/>
        </w:rPr>
        <w:t xml:space="preserve">2.3.7 </w:t>
      </w:r>
      <w:r>
        <w:rPr>
          <w:rFonts w:ascii="宋体" w:hAnsi="宋体" w:hint="eastAsia"/>
        </w:rPr>
        <w:t xml:space="preserve"> 轻钢骨架顶棚大面积施工前，应做样板间，对顶棚的起拱度、灯槽、通风口等处进行构造处理，通过做样板间决定分块及固定方法，经鉴定认可后方可开始大面积施工。</w:t>
      </w:r>
    </w:p>
    <w:p w:rsidR="00A50EDA" w:rsidRDefault="00A50EDA" w:rsidP="00A50EDA">
      <w:pPr>
        <w:spacing w:before="50" w:line="360" w:lineRule="exact"/>
        <w:rPr>
          <w:rFonts w:ascii="黑体" w:eastAsia="黑体" w:hAnsi="宋体" w:hint="eastAsia"/>
        </w:rPr>
      </w:pPr>
      <w:r>
        <w:rPr>
          <w:rFonts w:ascii="黑体" w:eastAsia="黑体" w:hAnsi="宋体" w:hint="eastAsia"/>
        </w:rPr>
        <w:t>2</w:t>
      </w:r>
      <w:r>
        <w:rPr>
          <w:rFonts w:ascii="黑体" w:eastAsia="黑体" w:hAnsi="宋体"/>
        </w:rPr>
        <w:t>.4</w:t>
      </w:r>
      <w:r>
        <w:rPr>
          <w:rFonts w:ascii="黑体" w:eastAsia="黑体" w:hAnsi="宋体" w:hint="eastAsia"/>
        </w:rPr>
        <w:t xml:space="preserve">  作业人员</w:t>
      </w:r>
    </w:p>
    <w:p w:rsidR="00A50EDA" w:rsidRDefault="00A50EDA" w:rsidP="00A50EDA">
      <w:pPr>
        <w:spacing w:before="50" w:line="360" w:lineRule="exact"/>
        <w:rPr>
          <w:rFonts w:ascii="宋体" w:hAnsi="宋体" w:hint="eastAsia"/>
        </w:rPr>
      </w:pPr>
      <w:r w:rsidRPr="002441A2">
        <w:rPr>
          <w:rFonts w:ascii="黑体" w:eastAsia="黑体" w:hAnsi="宋体" w:hint="eastAsia"/>
        </w:rPr>
        <w:t xml:space="preserve">2.4.1 </w:t>
      </w:r>
      <w:r>
        <w:rPr>
          <w:rFonts w:ascii="宋体" w:hAnsi="宋体"/>
        </w:rPr>
        <w:t xml:space="preserve"> </w:t>
      </w:r>
      <w:r>
        <w:rPr>
          <w:rFonts w:hint="eastAsia"/>
        </w:rPr>
        <w:t>机运工、电工、电焊工必须持证上岗。</w:t>
      </w:r>
    </w:p>
    <w:p w:rsidR="00A50EDA" w:rsidRDefault="00A50EDA" w:rsidP="00A50EDA">
      <w:pPr>
        <w:pStyle w:val="a8"/>
        <w:spacing w:before="50" w:line="360" w:lineRule="exact"/>
        <w:rPr>
          <w:rFonts w:hint="eastAsia"/>
        </w:rPr>
      </w:pPr>
      <w:r w:rsidRPr="002441A2">
        <w:rPr>
          <w:rFonts w:ascii="黑体" w:eastAsia="黑体" w:hint="eastAsia"/>
        </w:rPr>
        <w:t xml:space="preserve">2.4.2 </w:t>
      </w:r>
      <w:r>
        <w:t xml:space="preserve"> </w:t>
      </w:r>
      <w:r>
        <w:rPr>
          <w:rFonts w:hint="eastAsia"/>
        </w:rPr>
        <w:t>轻钢龙骨吊顶</w:t>
      </w:r>
      <w:r>
        <w:rPr>
          <w:rFonts w:hAnsi="宋体" w:hint="eastAsia"/>
        </w:rPr>
        <w:t>主要作业人员有过三项以上同类型分项工程（总面积不小于2000m</w:t>
      </w:r>
      <w:r>
        <w:rPr>
          <w:rFonts w:hAnsi="宋体" w:hint="eastAsia"/>
          <w:vertAlign w:val="superscript"/>
        </w:rPr>
        <w:t>2</w:t>
      </w:r>
      <w:r>
        <w:rPr>
          <w:rFonts w:hAnsi="宋体" w:hint="eastAsia"/>
        </w:rPr>
        <w:t>）成功作业经历。</w:t>
      </w:r>
    </w:p>
    <w:p w:rsidR="00A50EDA" w:rsidRDefault="00A50EDA" w:rsidP="00A50EDA">
      <w:pPr>
        <w:pStyle w:val="a8"/>
        <w:spacing w:before="50" w:line="360" w:lineRule="exact"/>
        <w:rPr>
          <w:rFonts w:hint="eastAsia"/>
        </w:rPr>
      </w:pPr>
      <w:r w:rsidRPr="002441A2">
        <w:rPr>
          <w:rFonts w:ascii="黑体" w:eastAsia="黑体" w:hint="eastAsia"/>
        </w:rPr>
        <w:t xml:space="preserve">2.4.3 </w:t>
      </w:r>
      <w:r>
        <w:t xml:space="preserve"> </w:t>
      </w:r>
      <w:r>
        <w:rPr>
          <w:rFonts w:hint="eastAsia"/>
        </w:rPr>
        <w:t>作业人员经安全、质量、技能培训，满足作业的各项要求。</w:t>
      </w:r>
    </w:p>
    <w:p w:rsidR="00A50EDA" w:rsidRPr="00DA08D1" w:rsidRDefault="00A50EDA" w:rsidP="00A50EDA">
      <w:pPr>
        <w:spacing w:before="50" w:line="360" w:lineRule="exact"/>
        <w:rPr>
          <w:rFonts w:ascii="黑体" w:eastAsia="黑体" w:hAnsi="宋体" w:hint="eastAsia"/>
          <w:b/>
        </w:rPr>
      </w:pPr>
      <w:r w:rsidRPr="00DA08D1">
        <w:rPr>
          <w:rFonts w:ascii="黑体" w:eastAsia="黑体" w:hAnsi="宋体" w:hint="eastAsia"/>
          <w:b/>
        </w:rPr>
        <w:t>3  施工工艺</w:t>
      </w:r>
    </w:p>
    <w:p w:rsidR="00A50EDA" w:rsidRDefault="00A50EDA" w:rsidP="00A50EDA">
      <w:pPr>
        <w:pStyle w:val="a8"/>
        <w:spacing w:before="50" w:line="360" w:lineRule="exact"/>
        <w:rPr>
          <w:rFonts w:ascii="黑体" w:eastAsia="黑体" w:hint="eastAsia"/>
        </w:rPr>
      </w:pPr>
      <w:r>
        <w:rPr>
          <w:rFonts w:ascii="黑体" w:eastAsia="黑体" w:hint="eastAsia"/>
        </w:rPr>
        <w:t>3.1  工艺流程</w:t>
      </w:r>
    </w:p>
    <w:p w:rsidR="00A50EDA" w:rsidRDefault="00A50EDA" w:rsidP="00A50EDA">
      <w:pPr>
        <w:pStyle w:val="a8"/>
        <w:spacing w:line="360" w:lineRule="exact"/>
        <w:ind w:rightChars="362" w:right="760"/>
        <w:rPr>
          <w:rFonts w:hint="eastAsia"/>
        </w:rPr>
      </w:pPr>
      <w:r>
        <w:rPr>
          <w:noProof/>
          <w:sz w:val="20"/>
        </w:rPr>
        <mc:AlternateContent>
          <mc:Choice Requires="wps">
            <w:drawing>
              <wp:anchor distT="0" distB="0" distL="114300" distR="114300" simplePos="0" relativeHeight="251672576" behindDoc="0" locked="0" layoutInCell="1" allowOverlap="1">
                <wp:simplePos x="0" y="0"/>
                <wp:positionH relativeFrom="column">
                  <wp:posOffset>228600</wp:posOffset>
                </wp:positionH>
                <wp:positionV relativeFrom="paragraph">
                  <wp:posOffset>83820</wp:posOffset>
                </wp:positionV>
                <wp:extent cx="1257300" cy="297180"/>
                <wp:effectExtent l="5715" t="5080" r="13335" b="12065"/>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prstDash val="dash"/>
                          <a:miter lim="800000"/>
                          <a:headEnd/>
                          <a:tailEnd/>
                        </a:ln>
                      </wps:spPr>
                      <wps:txbx>
                        <w:txbxContent>
                          <w:p w:rsidR="00A50EDA" w:rsidRDefault="00A50EDA" w:rsidP="00A50EDA">
                            <w:pPr>
                              <w:rPr>
                                <w:rFonts w:hint="eastAsia"/>
                                <w:sz w:val="18"/>
                              </w:rPr>
                            </w:pPr>
                            <w:r>
                              <w:rPr>
                                <w:rFonts w:hint="eastAsia"/>
                                <w:sz w:val="18"/>
                              </w:rPr>
                              <w:t>顶棚内各种管线验收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7" o:spid="_x0000_s1026" type="#_x0000_t202" style="position:absolute;left:0;text-align:left;margin-left:18pt;margin-top:6.6pt;width:99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">
                <v:stroke dashstyle="dash"/>
                <v:textbox>
                  <w:txbxContent>
                    <w:p w:rsidR="00A50EDA" w:rsidRDefault="00A50EDA" w:rsidP="00A50EDA">
                      <w:pPr>
                        <w:rPr>
                          <w:rFonts w:hint="eastAsia"/>
                          <w:sz w:val="18"/>
                        </w:rPr>
                      </w:pPr>
                      <w:r>
                        <w:rPr>
                          <w:rFonts w:hint="eastAsia"/>
                          <w:sz w:val="18"/>
                        </w:rPr>
                        <w:t>顶棚内各种管线验收</w:t>
                      </w:r>
                    </w:p>
                  </w:txbxContent>
                </v:textbox>
              </v:shape>
            </w:pict>
          </mc:Fallback>
        </mc:AlternateContent>
      </w:r>
    </w:p>
    <w:p w:rsidR="00A50EDA" w:rsidRDefault="00A50EDA" w:rsidP="00A50EDA">
      <w:pPr>
        <w:pStyle w:val="a8"/>
        <w:spacing w:line="360" w:lineRule="exact"/>
        <w:ind w:rightChars="362" w:right="760"/>
        <w:rPr>
          <w:rFonts w:hint="eastAsia"/>
        </w:rPr>
      </w:pPr>
      <w:r>
        <w:rPr>
          <w:noProof/>
          <w:sz w:val="20"/>
        </w:rPr>
        <mc:AlternateContent>
          <mc:Choice Requires="wps">
            <w:drawing>
              <wp:anchor distT="0" distB="0" distL="114300" distR="114300" simplePos="0" relativeHeight="251674624" behindDoc="0" locked="0" layoutInCell="1" allowOverlap="1">
                <wp:simplePos x="0" y="0"/>
                <wp:positionH relativeFrom="column">
                  <wp:posOffset>1828800</wp:posOffset>
                </wp:positionH>
                <wp:positionV relativeFrom="paragraph">
                  <wp:posOffset>-1270</wp:posOffset>
                </wp:positionV>
                <wp:extent cx="0" cy="297180"/>
                <wp:effectExtent l="53340" t="5715" r="60960" b="2095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pt" to="2in,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">
                <v:stroke dashstyle="dash" endarrow="block"/>
              </v:line>
            </w:pict>
          </mc:Fallback>
        </mc:AlternateContent>
      </w:r>
      <w:r>
        <w:rPr>
          <w:noProof/>
          <w:sz w:val="20"/>
        </w:rPr>
        <mc:AlternateContent>
          <mc:Choice Requires="wps">
            <w:drawing>
              <wp:anchor distT="0" distB="0" distL="114300" distR="114300" simplePos="0" relativeHeight="251673600" behindDoc="0" locked="0" layoutInCell="1" allowOverlap="1">
                <wp:simplePos x="0" y="0"/>
                <wp:positionH relativeFrom="column">
                  <wp:posOffset>1485900</wp:posOffset>
                </wp:positionH>
                <wp:positionV relativeFrom="paragraph">
                  <wp:posOffset>-1270</wp:posOffset>
                </wp:positionV>
                <wp:extent cx="342900" cy="0"/>
                <wp:effectExtent l="5715" t="5715" r="13335" b="1333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pt" to="2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">
                <v:stroke dashstyle="dash"/>
              </v:line>
            </w:pict>
          </mc:Fallback>
        </mc:AlternateContent>
      </w:r>
    </w:p>
    <w:p w:rsidR="00A50EDA" w:rsidRDefault="00A50EDA" w:rsidP="00A50EDA">
      <w:pPr>
        <w:pStyle w:val="a8"/>
        <w:spacing w:line="360" w:lineRule="exact"/>
        <w:ind w:rightChars="362" w:right="760"/>
        <w:rPr>
          <w:rFonts w:hint="eastAsia"/>
        </w:rPr>
      </w:pPr>
      <w:r>
        <w:rPr>
          <w:rFonts w:hAnsi="宋体"/>
          <w:b/>
          <w:bCs/>
          <w:noProof/>
          <w:sz w:val="20"/>
        </w:rPr>
        <mc:AlternateContent>
          <mc:Choice Requires="wps">
            <w:drawing>
              <wp:anchor distT="0" distB="0" distL="114300" distR="114300" simplePos="0" relativeHeight="251666432" behindDoc="0" locked="0" layoutInCell="1" allowOverlap="1">
                <wp:simplePos x="0" y="0"/>
                <wp:positionH relativeFrom="column">
                  <wp:posOffset>4943475</wp:posOffset>
                </wp:positionH>
                <wp:positionV relativeFrom="paragraph">
                  <wp:posOffset>73660</wp:posOffset>
                </wp:positionV>
                <wp:extent cx="800100" cy="297180"/>
                <wp:effectExtent l="5715" t="13970" r="13335" b="1270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headEnd/>
                          <a:tailEnd/>
                        </a:ln>
                      </wps:spPr>
                      <wps:txbx>
                        <w:txbxContent>
                          <w:p w:rsidR="00A50EDA" w:rsidRDefault="00A50EDA" w:rsidP="00A50EDA">
                            <w:pPr>
                              <w:jc w:val="center"/>
                              <w:rPr>
                                <w:rFonts w:hint="eastAsia"/>
                                <w:sz w:val="18"/>
                              </w:rPr>
                            </w:pPr>
                            <w:r>
                              <w:rPr>
                                <w:rFonts w:hint="eastAsia"/>
                                <w:sz w:val="18"/>
                              </w:rPr>
                              <w:t>灯具安装</w:t>
                            </w:r>
                          </w:p>
                          <w:p w:rsidR="00A50EDA" w:rsidRDefault="00A50EDA" w:rsidP="00A50EDA">
                            <w:pPr>
                              <w:rPr>
                                <w:rFonts w:hint="eastAsia"/>
                                <w:sz w:val="18"/>
                              </w:rPr>
                            </w:pPr>
                            <w:r>
                              <w:rPr>
                                <w:rFonts w:hint="eastAsia"/>
                                <w:sz w:val="18"/>
                              </w:rPr>
                              <w:t>确定</w:t>
                            </w:r>
                          </w:p>
                          <w:p w:rsidR="00A50EDA" w:rsidRDefault="00A50EDA" w:rsidP="00A50EDA">
                            <w:pPr>
                              <w:rPr>
                                <w:rFonts w:hint="eastAsi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9.25pt;margin-top:5.8pt;width:63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">
                <v:textbox>
                  <w:txbxContent>
                    <w:p w:rsidR="00A50EDA" w:rsidRDefault="00A50EDA" w:rsidP="00A50EDA">
                      <w:pPr>
                        <w:jc w:val="center"/>
                        <w:rPr>
                          <w:rFonts w:hint="eastAsia"/>
                          <w:sz w:val="18"/>
                        </w:rPr>
                      </w:pPr>
                      <w:r>
                        <w:rPr>
                          <w:rFonts w:hint="eastAsia"/>
                          <w:sz w:val="18"/>
                        </w:rPr>
                        <w:t>灯具安装</w:t>
                      </w:r>
                    </w:p>
                    <w:p w:rsidR="00A50EDA" w:rsidRDefault="00A50EDA" w:rsidP="00A50EDA">
                      <w:pPr>
                        <w:rPr>
                          <w:rFonts w:hint="eastAsia"/>
                          <w:sz w:val="18"/>
                        </w:rPr>
                      </w:pPr>
                      <w:r>
                        <w:rPr>
                          <w:rFonts w:hint="eastAsia"/>
                          <w:sz w:val="18"/>
                        </w:rPr>
                        <w:t>确定</w:t>
                      </w:r>
                    </w:p>
                    <w:p w:rsidR="00A50EDA" w:rsidRDefault="00A50EDA" w:rsidP="00A50EDA">
                      <w:pPr>
                        <w:rPr>
                          <w:rFonts w:hint="eastAsia"/>
                          <w:sz w:val="18"/>
                        </w:rPr>
                      </w:pPr>
                    </w:p>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3800475</wp:posOffset>
                </wp:positionH>
                <wp:positionV relativeFrom="paragraph">
                  <wp:posOffset>92710</wp:posOffset>
                </wp:positionV>
                <wp:extent cx="800100" cy="297180"/>
                <wp:effectExtent l="5715" t="13970" r="13335" b="1270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headEnd/>
                          <a:tailEnd/>
                        </a:ln>
                      </wps:spPr>
                      <wps:txbx>
                        <w:txbxContent>
                          <w:p w:rsidR="00A50EDA" w:rsidRDefault="00A50EDA" w:rsidP="00A50EDA">
                            <w:pPr>
                              <w:jc w:val="center"/>
                              <w:rPr>
                                <w:rFonts w:hint="eastAsia"/>
                                <w:sz w:val="18"/>
                              </w:rPr>
                            </w:pPr>
                            <w:r>
                              <w:rPr>
                                <w:rFonts w:hint="eastAsia"/>
                                <w:sz w:val="18"/>
                              </w:rPr>
                              <w:t>安装次龙骨</w:t>
                            </w:r>
                          </w:p>
                          <w:p w:rsidR="00A50EDA" w:rsidRDefault="00A50EDA" w:rsidP="00A50EDA">
                            <w:pPr>
                              <w:rPr>
                                <w:rFonts w:hint="eastAsia"/>
                                <w:sz w:val="18"/>
                              </w:rPr>
                            </w:pPr>
                            <w:r>
                              <w:rPr>
                                <w:rFonts w:hint="eastAsia"/>
                                <w:sz w:val="18"/>
                              </w:rPr>
                              <w:t>确定</w:t>
                            </w:r>
                          </w:p>
                          <w:p w:rsidR="00A50EDA" w:rsidRDefault="00A50EDA" w:rsidP="00A50EDA">
                            <w:pPr>
                              <w:rPr>
                                <w:rFonts w:hint="eastAsi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299.25pt;margin-top:7.3pt;width:63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">
                <v:textbox>
                  <w:txbxContent>
                    <w:p w:rsidR="00A50EDA" w:rsidRDefault="00A50EDA" w:rsidP="00A50EDA">
                      <w:pPr>
                        <w:jc w:val="center"/>
                        <w:rPr>
                          <w:rFonts w:hint="eastAsia"/>
                          <w:sz w:val="18"/>
                        </w:rPr>
                      </w:pPr>
                      <w:r>
                        <w:rPr>
                          <w:rFonts w:hint="eastAsia"/>
                          <w:sz w:val="18"/>
                        </w:rPr>
                        <w:t>安装次龙骨</w:t>
                      </w:r>
                    </w:p>
                    <w:p w:rsidR="00A50EDA" w:rsidRDefault="00A50EDA" w:rsidP="00A50EDA">
                      <w:pPr>
                        <w:rPr>
                          <w:rFonts w:hint="eastAsia"/>
                          <w:sz w:val="18"/>
                        </w:rPr>
                      </w:pPr>
                      <w:r>
                        <w:rPr>
                          <w:rFonts w:hint="eastAsia"/>
                          <w:sz w:val="18"/>
                        </w:rPr>
                        <w:t>确定</w:t>
                      </w:r>
                    </w:p>
                    <w:p w:rsidR="00A50EDA" w:rsidRDefault="00A50EDA" w:rsidP="00A50EDA">
                      <w:pPr>
                        <w:rPr>
                          <w:rFonts w:hint="eastAsia"/>
                          <w:sz w:val="18"/>
                        </w:rPr>
                      </w:pPr>
                    </w:p>
                  </w:txbxContent>
                </v:textbox>
              </v:shape>
            </w:pict>
          </mc:Fallback>
        </mc:AlternateContent>
      </w:r>
      <w:r>
        <w:rPr>
          <w:noProof/>
          <w:sz w:val="20"/>
        </w:rPr>
        <mc:AlternateContent>
          <mc:Choice Requires="wps">
            <w:drawing>
              <wp:anchor distT="0" distB="0" distL="114300" distR="114300" simplePos="0" relativeHeight="251663360" behindDoc="0" locked="0" layoutInCell="1" allowOverlap="1">
                <wp:simplePos x="0" y="0"/>
                <wp:positionH relativeFrom="column">
                  <wp:posOffset>2657475</wp:posOffset>
                </wp:positionH>
                <wp:positionV relativeFrom="paragraph">
                  <wp:posOffset>92710</wp:posOffset>
                </wp:positionV>
                <wp:extent cx="800100" cy="297180"/>
                <wp:effectExtent l="5715" t="13970" r="13335" b="1270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headEnd/>
                          <a:tailEnd/>
                        </a:ln>
                      </wps:spPr>
                      <wps:txbx>
                        <w:txbxContent>
                          <w:p w:rsidR="00A50EDA" w:rsidRDefault="00A50EDA" w:rsidP="00A50EDA">
                            <w:pPr>
                              <w:jc w:val="center"/>
                              <w:rPr>
                                <w:rFonts w:hint="eastAsia"/>
                                <w:sz w:val="18"/>
                              </w:rPr>
                            </w:pPr>
                            <w:r>
                              <w:rPr>
                                <w:rFonts w:hint="eastAsia"/>
                                <w:sz w:val="18"/>
                              </w:rPr>
                              <w:t>安装主龙骨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29" type="#_x0000_t202" style="position:absolute;left:0;text-align:left;margin-left:209.25pt;margin-top:7.3pt;width:63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">
                <v:textbox>
                  <w:txbxContent>
                    <w:p w:rsidR="00A50EDA" w:rsidRDefault="00A50EDA" w:rsidP="00A50EDA">
                      <w:pPr>
                        <w:jc w:val="center"/>
                        <w:rPr>
                          <w:rFonts w:hint="eastAsia"/>
                          <w:sz w:val="18"/>
                        </w:rPr>
                      </w:pPr>
                      <w:r>
                        <w:rPr>
                          <w:rFonts w:hint="eastAsia"/>
                          <w:sz w:val="18"/>
                        </w:rPr>
                        <w:t>安装主龙骨</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106045</wp:posOffset>
                </wp:positionV>
                <wp:extent cx="838200" cy="297180"/>
                <wp:effectExtent l="5715" t="8255" r="13335" b="889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97180"/>
                        </a:xfrm>
                        <a:prstGeom prst="rect">
                          <a:avLst/>
                        </a:prstGeom>
                        <a:solidFill>
                          <a:srgbClr val="FFFFFF"/>
                        </a:solidFill>
                        <a:ln w="9525">
                          <a:solidFill>
                            <a:srgbClr val="000000"/>
                          </a:solidFill>
                          <a:miter lim="800000"/>
                          <a:headEnd/>
                          <a:tailEnd/>
                        </a:ln>
                      </wps:spPr>
                      <wps:txbx>
                        <w:txbxContent>
                          <w:p w:rsidR="00A50EDA" w:rsidRDefault="00A50EDA" w:rsidP="00A50EDA">
                            <w:pPr>
                              <w:jc w:val="center"/>
                              <w:rPr>
                                <w:rFonts w:hint="eastAsia"/>
                                <w:sz w:val="18"/>
                              </w:rPr>
                            </w:pPr>
                            <w:r>
                              <w:rPr>
                                <w:rFonts w:hint="eastAsia"/>
                                <w:sz w:val="18"/>
                              </w:rPr>
                              <w:t>吊杆安装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30" type="#_x0000_t202" style="position:absolute;left:0;text-align:left;margin-left:117pt;margin-top:8.35pt;width:66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">
                <v:textbox>
                  <w:txbxContent>
                    <w:p w:rsidR="00A50EDA" w:rsidRDefault="00A50EDA" w:rsidP="00A50EDA">
                      <w:pPr>
                        <w:jc w:val="center"/>
                        <w:rPr>
                          <w:rFonts w:hint="eastAsia"/>
                          <w:sz w:val="18"/>
                        </w:rPr>
                      </w:pPr>
                      <w:r>
                        <w:rPr>
                          <w:rFonts w:hint="eastAsia"/>
                          <w:sz w:val="18"/>
                        </w:rPr>
                        <w:t>吊杆安装</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115570</wp:posOffset>
                </wp:positionV>
                <wp:extent cx="800100" cy="297180"/>
                <wp:effectExtent l="5715" t="8255" r="13335" b="889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headEnd/>
                          <a:tailEnd/>
                        </a:ln>
                      </wps:spPr>
                      <wps:txbx>
                        <w:txbxContent>
                          <w:p w:rsidR="00A50EDA" w:rsidRDefault="00A50EDA" w:rsidP="00A50EDA">
                            <w:pPr>
                              <w:jc w:val="center"/>
                              <w:rPr>
                                <w:rFonts w:hint="eastAsia"/>
                                <w:sz w:val="18"/>
                              </w:rPr>
                            </w:pPr>
                            <w:r>
                              <w:rPr>
                                <w:rFonts w:hint="eastAsia"/>
                                <w:sz w:val="18"/>
                              </w:rPr>
                              <w:t>弹线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31" type="#_x0000_t202" style="position:absolute;left:0;text-align:left;margin-left:27pt;margin-top:9.1pt;width:63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">
                <v:textbox>
                  <w:txbxContent>
                    <w:p w:rsidR="00A50EDA" w:rsidRDefault="00A50EDA" w:rsidP="00A50EDA">
                      <w:pPr>
                        <w:jc w:val="center"/>
                        <w:rPr>
                          <w:rFonts w:hint="eastAsia"/>
                          <w:sz w:val="18"/>
                        </w:rPr>
                      </w:pPr>
                      <w:r>
                        <w:rPr>
                          <w:rFonts w:hint="eastAsia"/>
                          <w:sz w:val="18"/>
                        </w:rPr>
                        <w:t>弹线</w:t>
                      </w:r>
                    </w:p>
                  </w:txbxContent>
                </v:textbox>
              </v:shape>
            </w:pict>
          </mc:Fallback>
        </mc:AlternateContent>
      </w:r>
    </w:p>
    <w:p w:rsidR="00A50EDA" w:rsidRDefault="00A50EDA" w:rsidP="00A50EDA">
      <w:pPr>
        <w:pStyle w:val="a8"/>
        <w:spacing w:line="360" w:lineRule="exact"/>
        <w:ind w:rightChars="362" w:right="760"/>
        <w:rPr>
          <w:rFonts w:hint="eastAsia"/>
        </w:rPr>
      </w:pPr>
      <w:r>
        <w:rPr>
          <w:noProof/>
          <w:sz w:val="20"/>
        </w:rPr>
        <mc:AlternateContent>
          <mc:Choice Requires="wps">
            <w:drawing>
              <wp:anchor distT="0" distB="0" distL="114300" distR="114300" simplePos="0" relativeHeight="251671552" behindDoc="0" locked="0" layoutInCell="1" allowOverlap="1">
                <wp:simplePos x="0" y="0"/>
                <wp:positionH relativeFrom="column">
                  <wp:posOffset>4591050</wp:posOffset>
                </wp:positionH>
                <wp:positionV relativeFrom="paragraph">
                  <wp:posOffset>68580</wp:posOffset>
                </wp:positionV>
                <wp:extent cx="342900" cy="0"/>
                <wp:effectExtent l="5715" t="56515" r="22860" b="5778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5.4pt" to="38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">
                <v:stroke endarrow="block"/>
              </v:line>
            </w:pict>
          </mc:Fallback>
        </mc:AlternateContent>
      </w:r>
      <w:r>
        <w:rPr>
          <w:noProof/>
          <w:sz w:val="20"/>
        </w:rPr>
        <mc:AlternateContent>
          <mc:Choice Requires="wps">
            <w:drawing>
              <wp:anchor distT="0" distB="0" distL="114300" distR="114300" simplePos="0" relativeHeight="251665408" behindDoc="0" locked="0" layoutInCell="1" allowOverlap="1">
                <wp:simplePos x="0" y="0"/>
                <wp:positionH relativeFrom="column">
                  <wp:posOffset>3457575</wp:posOffset>
                </wp:positionH>
                <wp:positionV relativeFrom="paragraph">
                  <wp:posOffset>59055</wp:posOffset>
                </wp:positionV>
                <wp:extent cx="342900" cy="0"/>
                <wp:effectExtent l="5715" t="56515" r="22860" b="5778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4.65pt" to="299.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">
                <v:stroke endarrow="block"/>
              </v:line>
            </w:pict>
          </mc:Fallback>
        </mc:AlternateContent>
      </w:r>
      <w:r>
        <w:rPr>
          <w:noProof/>
          <w:sz w:val="20"/>
        </w:rPr>
        <mc:AlternateContent>
          <mc:Choice Requires="wps">
            <w:drawing>
              <wp:anchor distT="0" distB="0" distL="114300" distR="114300" simplePos="0" relativeHeight="251670528" behindDoc="0" locked="0" layoutInCell="1" allowOverlap="1">
                <wp:simplePos x="0" y="0"/>
                <wp:positionH relativeFrom="column">
                  <wp:posOffset>2324100</wp:posOffset>
                </wp:positionH>
                <wp:positionV relativeFrom="paragraph">
                  <wp:posOffset>68580</wp:posOffset>
                </wp:positionV>
                <wp:extent cx="342900" cy="0"/>
                <wp:effectExtent l="5715" t="56515" r="22860" b="5778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5.4pt" to="21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">
                <v:stroke endarrow="block"/>
              </v:line>
            </w:pict>
          </mc:Fallback>
        </mc:AlternateContent>
      </w:r>
      <w:r>
        <w:rPr>
          <w:noProof/>
          <w:sz w:val="20"/>
        </w:rPr>
        <mc:AlternateContent>
          <mc:Choice Requires="wps">
            <w:drawing>
              <wp:anchor distT="0" distB="0" distL="114300" distR="114300" simplePos="0" relativeHeight="251669504" behindDoc="0" locked="0" layoutInCell="1" allowOverlap="1">
                <wp:simplePos x="0" y="0"/>
                <wp:positionH relativeFrom="column">
                  <wp:posOffset>1143000</wp:posOffset>
                </wp:positionH>
                <wp:positionV relativeFrom="paragraph">
                  <wp:posOffset>68580</wp:posOffset>
                </wp:positionV>
                <wp:extent cx="342900" cy="0"/>
                <wp:effectExtent l="5715" t="56515" r="22860" b="5778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4pt" to="11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YfQwIAAFQ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">
                <v:stroke endarrow="block"/>
              </v:line>
            </w:pict>
          </mc:Fallback>
        </mc:AlternateContent>
      </w:r>
    </w:p>
    <w:p w:rsidR="00A50EDA" w:rsidRDefault="00A50EDA" w:rsidP="00A50EDA">
      <w:pPr>
        <w:pStyle w:val="a8"/>
        <w:spacing w:line="360" w:lineRule="exact"/>
        <w:ind w:rightChars="362" w:right="760"/>
        <w:rPr>
          <w:rFonts w:hint="eastAsia"/>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162560</wp:posOffset>
                </wp:positionV>
                <wp:extent cx="800100" cy="297180"/>
                <wp:effectExtent l="5715" t="7620" r="1333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headEnd/>
                          <a:tailEnd/>
                        </a:ln>
                      </wps:spPr>
                      <wps:txbx>
                        <w:txbxContent>
                          <w:p w:rsidR="00A50EDA" w:rsidRDefault="00A50EDA" w:rsidP="00A50EDA">
                            <w:pPr>
                              <w:pStyle w:val="a7"/>
                              <w:pBdr>
                                <w:bottom w:val="none" w:sz="0" w:space="0" w:color="auto"/>
                              </w:pBdr>
                              <w:tabs>
                                <w:tab w:val="clear" w:pos="4153"/>
                                <w:tab w:val="clear" w:pos="8306"/>
                              </w:tabs>
                              <w:snapToGrid/>
                              <w:rPr>
                                <w:rFonts w:hint="eastAsia"/>
                                <w:szCs w:val="24"/>
                              </w:rPr>
                            </w:pPr>
                            <w:r>
                              <w:rPr>
                                <w:rFonts w:hint="eastAsia"/>
                                <w:szCs w:val="24"/>
                              </w:rPr>
                              <w:t>细部处理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32" type="#_x0000_t202" style="position:absolute;left:0;text-align:left;margin-left:126pt;margin-top:12.8pt;width:63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">
                <v:textbox>
                  <w:txbxContent>
                    <w:p w:rsidR="00A50EDA" w:rsidRDefault="00A50EDA" w:rsidP="00A50EDA">
                      <w:pPr>
                        <w:pStyle w:val="a7"/>
                        <w:pBdr>
                          <w:bottom w:val="none" w:sz="0" w:space="0" w:color="auto"/>
                        </w:pBdr>
                        <w:tabs>
                          <w:tab w:val="clear" w:pos="4153"/>
                          <w:tab w:val="clear" w:pos="8306"/>
                        </w:tabs>
                        <w:snapToGrid/>
                        <w:rPr>
                          <w:rFonts w:hint="eastAsia"/>
                          <w:szCs w:val="24"/>
                        </w:rPr>
                      </w:pPr>
                      <w:r>
                        <w:rPr>
                          <w:rFonts w:hint="eastAsia"/>
                          <w:szCs w:val="24"/>
                        </w:rPr>
                        <w:t>细部处理</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162560</wp:posOffset>
                </wp:positionV>
                <wp:extent cx="914400" cy="297180"/>
                <wp:effectExtent l="5715" t="7620" r="13335"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FFFFFF"/>
                        </a:solidFill>
                        <a:ln w="9525">
                          <a:solidFill>
                            <a:srgbClr val="000000"/>
                          </a:solidFill>
                          <a:miter lim="800000"/>
                          <a:headEnd/>
                          <a:tailEnd/>
                        </a:ln>
                      </wps:spPr>
                      <wps:txbx>
                        <w:txbxContent>
                          <w:p w:rsidR="00A50EDA" w:rsidRDefault="00A50EDA" w:rsidP="00A50EDA">
                            <w:pPr>
                              <w:jc w:val="center"/>
                              <w:rPr>
                                <w:rFonts w:hint="eastAsia"/>
                                <w:sz w:val="18"/>
                              </w:rPr>
                            </w:pPr>
                            <w:r>
                              <w:rPr>
                                <w:rFonts w:hint="eastAsia"/>
                                <w:sz w:val="18"/>
                              </w:rPr>
                              <w:t>安装罩面板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33" type="#_x0000_t202" style="position:absolute;left:0;text-align:left;margin-left:27pt;margin-top:12.8pt;width:1in;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">
                <v:textbox>
                  <w:txbxContent>
                    <w:p w:rsidR="00A50EDA" w:rsidRDefault="00A50EDA" w:rsidP="00A50EDA">
                      <w:pPr>
                        <w:jc w:val="center"/>
                        <w:rPr>
                          <w:rFonts w:hint="eastAsia"/>
                          <w:sz w:val="18"/>
                        </w:rPr>
                      </w:pPr>
                      <w:r>
                        <w:rPr>
                          <w:rFonts w:hint="eastAsia"/>
                          <w:sz w:val="18"/>
                        </w:rPr>
                        <w:t>安装罩面板</w:t>
                      </w:r>
                    </w:p>
                  </w:txbxContent>
                </v:textbox>
              </v:shape>
            </w:pict>
          </mc:Fallback>
        </mc:AlternateContent>
      </w:r>
    </w:p>
    <w:p w:rsidR="00A50EDA" w:rsidRDefault="00A50EDA" w:rsidP="00A50EDA">
      <w:pPr>
        <w:pStyle w:val="a8"/>
        <w:spacing w:line="360" w:lineRule="exact"/>
        <w:ind w:rightChars="362" w:right="760"/>
        <w:rPr>
          <w:rFonts w:hint="eastAsia"/>
        </w:rPr>
      </w:pPr>
      <w:r>
        <w:rPr>
          <w:noProof/>
          <w:sz w:val="2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109855</wp:posOffset>
                </wp:positionV>
                <wp:extent cx="342900" cy="0"/>
                <wp:effectExtent l="5715" t="59690" r="22860" b="5461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5pt" to="2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">
                <v:stroke endarrow="block"/>
              </v:line>
            </w:pict>
          </mc:Fallback>
        </mc:AlternateContent>
      </w:r>
      <w:r>
        <w:rPr>
          <w:noProof/>
          <w:sz w:val="20"/>
        </w:rPr>
        <mc:AlternateContent>
          <mc:Choice Requires="wps">
            <w:drawing>
              <wp:anchor distT="0" distB="0" distL="114300" distR="114300" simplePos="0" relativeHeight="251668480" behindDoc="0" locked="0" layoutInCell="1" allowOverlap="1">
                <wp:simplePos x="0" y="0"/>
                <wp:positionH relativeFrom="column">
                  <wp:posOffset>1257300</wp:posOffset>
                </wp:positionH>
                <wp:positionV relativeFrom="paragraph">
                  <wp:posOffset>109855</wp:posOffset>
                </wp:positionV>
                <wp:extent cx="342900" cy="0"/>
                <wp:effectExtent l="5715" t="59690" r="22860" b="5461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65pt" to="1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">
                <v:stroke endarrow="block"/>
              </v:line>
            </w:pict>
          </mc:Fallback>
        </mc:AlternateContent>
      </w:r>
    </w:p>
    <w:p w:rsidR="00A50EDA" w:rsidRDefault="00A50EDA" w:rsidP="00A50EDA">
      <w:pPr>
        <w:spacing w:line="360" w:lineRule="exact"/>
        <w:rPr>
          <w:rFonts w:ascii="宋体" w:hAnsi="宋体" w:hint="eastAsia"/>
        </w:rPr>
      </w:pPr>
      <w:r>
        <w:rPr>
          <w:rFonts w:ascii="黑体" w:eastAsia="黑体" w:hint="eastAsia"/>
        </w:rPr>
        <w:t>3.2  操作工艺</w:t>
      </w:r>
    </w:p>
    <w:p w:rsidR="00A50EDA" w:rsidRDefault="00A50EDA" w:rsidP="00A50EDA">
      <w:pPr>
        <w:spacing w:line="360" w:lineRule="exact"/>
        <w:rPr>
          <w:rFonts w:ascii="宋体" w:hAnsi="宋体" w:hint="eastAsia"/>
        </w:rPr>
      </w:pPr>
      <w:r w:rsidRPr="002441A2">
        <w:rPr>
          <w:rFonts w:ascii="黑体" w:eastAsia="黑体" w:hAnsi="宋体" w:hint="eastAsia"/>
        </w:rPr>
        <w:t xml:space="preserve">3.2.1 </w:t>
      </w:r>
      <w:r>
        <w:rPr>
          <w:rFonts w:ascii="宋体" w:hAnsi="宋体" w:hint="eastAsia"/>
        </w:rPr>
        <w:t xml:space="preserve"> 弹线</w:t>
      </w:r>
    </w:p>
    <w:p w:rsidR="00A50EDA" w:rsidRDefault="00A50EDA" w:rsidP="00A50EDA">
      <w:pPr>
        <w:spacing w:line="360" w:lineRule="exact"/>
        <w:rPr>
          <w:rFonts w:ascii="宋体" w:hAnsi="宋体" w:hint="eastAsia"/>
        </w:rPr>
      </w:pPr>
      <w:r>
        <w:rPr>
          <w:rFonts w:ascii="宋体" w:hAnsi="宋体" w:hint="eastAsia"/>
        </w:rPr>
        <w:t xml:space="preserve">    弹线包括：标高线、顶棚造型位置线、吊挂点布置线、大中型灯位线。</w:t>
      </w:r>
    </w:p>
    <w:p w:rsidR="00A50EDA" w:rsidRDefault="00A50EDA" w:rsidP="00A50EDA">
      <w:pPr>
        <w:spacing w:line="360" w:lineRule="exact"/>
        <w:rPr>
          <w:rFonts w:ascii="宋体" w:hAnsi="宋体" w:hint="eastAsia"/>
        </w:rPr>
      </w:pPr>
      <w:r w:rsidRPr="002441A2">
        <w:rPr>
          <w:rFonts w:ascii="黑体" w:eastAsia="黑体" w:hAnsi="宋体" w:hint="eastAsia"/>
        </w:rPr>
        <w:t>3.2.1.1</w:t>
      </w:r>
      <w:r>
        <w:rPr>
          <w:rFonts w:ascii="宋体" w:hAnsi="宋体" w:hint="eastAsia"/>
        </w:rPr>
        <w:t xml:space="preserve">  确定安装标高线：</w:t>
      </w:r>
      <w:proofErr w:type="gramStart"/>
      <w:r>
        <w:rPr>
          <w:rFonts w:ascii="宋体" w:hAnsi="宋体" w:hint="eastAsia"/>
        </w:rPr>
        <w:t>根据室</w:t>
      </w:r>
      <w:proofErr w:type="gramEnd"/>
      <w:r>
        <w:rPr>
          <w:rFonts w:ascii="宋体" w:hAnsi="宋体" w:hint="eastAsia"/>
        </w:rPr>
        <w:t>内墙上+50cm水平线，用尺量至顶棚的设计标高划线、弹线。若室内+50cm水平线</w:t>
      </w:r>
      <w:proofErr w:type="gramStart"/>
      <w:r>
        <w:rPr>
          <w:rFonts w:ascii="宋体" w:hAnsi="宋体" w:hint="eastAsia"/>
        </w:rPr>
        <w:t>未弹通</w:t>
      </w:r>
      <w:proofErr w:type="gramEnd"/>
      <w:r>
        <w:rPr>
          <w:rFonts w:ascii="宋体" w:hAnsi="宋体" w:hint="eastAsia"/>
        </w:rPr>
        <w:t>线或通线偏差较大时，可采用一条塑料透明软管灌满水后，将软管的一端水平面对准墙面上的高度线。再将软管另一端头水平面，在同侧墙面找出另一点，当软管内水平面静止时，画上该点的水平面位置，再将这两点连线，即得吊顶高度水平线。用同样方法在其它墙面做出高度水平线。操作时应注意，一个房间的基准高度点只用一个，各面墙的高度线测点共用。沿墙四周</w:t>
      </w:r>
      <w:proofErr w:type="gramStart"/>
      <w:r>
        <w:rPr>
          <w:rFonts w:ascii="宋体" w:hAnsi="宋体" w:hint="eastAsia"/>
        </w:rPr>
        <w:t>弹一道</w:t>
      </w:r>
      <w:proofErr w:type="gramEnd"/>
      <w:r>
        <w:rPr>
          <w:rFonts w:ascii="宋体" w:hAnsi="宋体" w:hint="eastAsia"/>
        </w:rPr>
        <w:t>墨线，这条线便是吊顶四周的水平线，其偏差不能大于3mm。</w:t>
      </w:r>
    </w:p>
    <w:p w:rsidR="00A50EDA" w:rsidRDefault="00A50EDA" w:rsidP="00A50EDA">
      <w:pPr>
        <w:spacing w:line="360" w:lineRule="exact"/>
        <w:rPr>
          <w:rFonts w:ascii="宋体" w:hAnsi="宋体" w:hint="eastAsia"/>
        </w:rPr>
      </w:pPr>
      <w:r w:rsidRPr="002441A2">
        <w:rPr>
          <w:rFonts w:ascii="黑体" w:eastAsia="黑体" w:hAnsi="宋体" w:hint="eastAsia"/>
        </w:rPr>
        <w:t xml:space="preserve">3.2.1.2 </w:t>
      </w:r>
      <w:r>
        <w:rPr>
          <w:rFonts w:ascii="宋体" w:hAnsi="宋体" w:hint="eastAsia"/>
        </w:rPr>
        <w:t xml:space="preserve"> 确定造型位置线：对于较规则的建筑空间，其吊顶造型位置可先在一个墙面量出竖向距离，以此画出其它墙面的水平线，即得吊顶位置外框线，而后逐步找出各局部的造型</w:t>
      </w:r>
      <w:r>
        <w:rPr>
          <w:rFonts w:ascii="宋体" w:hAnsi="宋体" w:hint="eastAsia"/>
        </w:rPr>
        <w:lastRenderedPageBreak/>
        <w:t>框架线。对于不规则的空间画吊顶造型线，宜采用找点法，即根据施工图纸测出造型边缘距墙面的距离，从墙面和顶棚基层进行引测，找出吊顶造型边框的有关基本点或特征点，将各点连线，形成吊顶造型框架线。</w:t>
      </w:r>
    </w:p>
    <w:p w:rsidR="00A50EDA" w:rsidRDefault="00A50EDA" w:rsidP="00A50EDA">
      <w:pPr>
        <w:spacing w:line="360" w:lineRule="exact"/>
        <w:rPr>
          <w:rFonts w:ascii="宋体" w:hAnsi="宋体" w:hint="eastAsia"/>
        </w:rPr>
      </w:pPr>
      <w:r w:rsidRPr="002441A2">
        <w:rPr>
          <w:rFonts w:ascii="黑体" w:eastAsia="黑体" w:hAnsi="宋体" w:hint="eastAsia"/>
        </w:rPr>
        <w:t>3.2.1.3</w:t>
      </w:r>
      <w:r>
        <w:rPr>
          <w:rFonts w:ascii="宋体" w:hAnsi="宋体" w:hint="eastAsia"/>
        </w:rPr>
        <w:t xml:space="preserve">  确定吊点位置：双层轻钢U、T型龙骨骨架吊点间距≤1200mm，单层骨架吊顶吊点间距为800-1500mm（视罩面板材料密度、厚度、强度、刚度等性能而定）。对于平顶天花，在顶棚上均匀排布。对于有叠层造型的吊顶，应注意在分层交界处吊点布置，较大的灯具及检修口位置也应该安排吊点来吊挂。</w:t>
      </w:r>
    </w:p>
    <w:p w:rsidR="00A50EDA" w:rsidRDefault="00A50EDA" w:rsidP="00A50EDA">
      <w:pPr>
        <w:spacing w:line="360" w:lineRule="exact"/>
        <w:rPr>
          <w:rFonts w:ascii="宋体" w:hAnsi="宋体" w:hint="eastAsia"/>
        </w:rPr>
      </w:pPr>
      <w:r w:rsidRPr="002441A2">
        <w:rPr>
          <w:rFonts w:ascii="黑体" w:eastAsia="黑体" w:hAnsi="宋体" w:hint="eastAsia"/>
        </w:rPr>
        <w:t xml:space="preserve">3.2.2  </w:t>
      </w:r>
      <w:r>
        <w:rPr>
          <w:rFonts w:ascii="宋体" w:hAnsi="宋体" w:hint="eastAsia"/>
        </w:rPr>
        <w:t>吊杆安装</w:t>
      </w:r>
    </w:p>
    <w:p w:rsidR="00A50EDA" w:rsidRDefault="00A50EDA" w:rsidP="00A50EDA">
      <w:pPr>
        <w:spacing w:line="360" w:lineRule="exact"/>
        <w:rPr>
          <w:rFonts w:ascii="宋体" w:hAnsi="宋体" w:hint="eastAsia"/>
        </w:rPr>
      </w:pPr>
      <w:r w:rsidRPr="002441A2">
        <w:rPr>
          <w:rFonts w:ascii="黑体" w:eastAsia="黑体" w:hAnsi="宋体" w:hint="eastAsia"/>
        </w:rPr>
        <w:t>3.2.2.1</w:t>
      </w:r>
      <w:r>
        <w:rPr>
          <w:rFonts w:ascii="宋体" w:hAnsi="宋体" w:hint="eastAsia"/>
        </w:rPr>
        <w:t xml:space="preserve">  吊杆紧固件或吊杆与楼面板或屋面板结构的连接固定有以下四种常见方式：</w:t>
      </w:r>
    </w:p>
    <w:p w:rsidR="00A50EDA" w:rsidRDefault="00A50EDA" w:rsidP="00A50EDA">
      <w:pPr>
        <w:spacing w:line="360" w:lineRule="exact"/>
        <w:rPr>
          <w:rFonts w:ascii="宋体" w:hAnsi="宋体" w:hint="eastAsia"/>
        </w:rPr>
      </w:pPr>
      <w:r>
        <w:rPr>
          <w:rFonts w:ascii="宋体" w:hAnsi="宋体" w:hint="eastAsia"/>
        </w:rPr>
        <w:t xml:space="preserve">    （1）用M8或M10膨胀螺栓将∠25×3或∠30×3角钢固定在楼板底面上。注意钻孔深度应≥60mm，打孔直径略大于螺栓直径2-3mm。</w:t>
      </w:r>
    </w:p>
    <w:p w:rsidR="00A50EDA" w:rsidRDefault="00A50EDA" w:rsidP="00A50EDA">
      <w:pPr>
        <w:spacing w:line="360" w:lineRule="exact"/>
        <w:rPr>
          <w:rFonts w:ascii="宋体" w:hAnsi="宋体" w:hint="eastAsia"/>
        </w:rPr>
      </w:pPr>
      <w:r>
        <w:rPr>
          <w:rFonts w:ascii="宋体" w:hAnsi="宋体" w:hint="eastAsia"/>
        </w:rPr>
        <w:t xml:space="preserve">    （2）用φ5以上的射钉将角钢或钢板等固定在楼板底面上。</w:t>
      </w:r>
    </w:p>
    <w:p w:rsidR="00A50EDA" w:rsidRDefault="00A50EDA" w:rsidP="00A50EDA">
      <w:pPr>
        <w:spacing w:line="360" w:lineRule="exact"/>
        <w:rPr>
          <w:rFonts w:ascii="宋体" w:hAnsi="宋体" w:hint="eastAsia"/>
        </w:rPr>
      </w:pPr>
      <w:r>
        <w:rPr>
          <w:rFonts w:ascii="宋体" w:hAnsi="宋体" w:hint="eastAsia"/>
        </w:rPr>
        <w:t xml:space="preserve">    （3）浇捣混凝土楼板时，在楼板底面（吊点位置）预埋铁件，可采用</w:t>
      </w:r>
      <w:proofErr w:type="gramStart"/>
      <w:r>
        <w:rPr>
          <w:rFonts w:ascii="宋体" w:hAnsi="宋体" w:hint="eastAsia"/>
        </w:rPr>
        <w:t>150×150×</w:t>
      </w:r>
      <w:proofErr w:type="gramEnd"/>
      <w:r>
        <w:rPr>
          <w:rFonts w:ascii="宋体" w:hAnsi="宋体" w:hint="eastAsia"/>
        </w:rPr>
        <w:t>6钢板焊接4φ8锚爪，</w:t>
      </w:r>
      <w:proofErr w:type="gramStart"/>
      <w:r>
        <w:rPr>
          <w:rFonts w:ascii="宋体" w:hAnsi="宋体" w:hint="eastAsia"/>
        </w:rPr>
        <w:t>锚爪在</w:t>
      </w:r>
      <w:proofErr w:type="gramEnd"/>
      <w:r>
        <w:rPr>
          <w:rFonts w:ascii="宋体" w:hAnsi="宋体" w:hint="eastAsia"/>
        </w:rPr>
        <w:t>板内锚固长度不小于200mm。</w:t>
      </w:r>
    </w:p>
    <w:p w:rsidR="00A50EDA" w:rsidRDefault="00A50EDA" w:rsidP="00A50EDA">
      <w:pPr>
        <w:spacing w:line="360" w:lineRule="exact"/>
        <w:rPr>
          <w:rFonts w:ascii="宋体" w:hAnsi="宋体" w:hint="eastAsia"/>
        </w:rPr>
      </w:pPr>
      <w:r>
        <w:rPr>
          <w:rFonts w:ascii="宋体" w:hAnsi="宋体" w:hint="eastAsia"/>
        </w:rPr>
        <w:t xml:space="preserve">    （4）采用短筋法在现浇板浇筑时或预制板灌缝时预埋φ6、φ8或φ10短钢筋，要求外露部分（露出板底）不小于150mm。</w:t>
      </w:r>
    </w:p>
    <w:p w:rsidR="00A50EDA" w:rsidRDefault="00A50EDA" w:rsidP="00A50EDA">
      <w:pPr>
        <w:spacing w:line="360" w:lineRule="exact"/>
        <w:rPr>
          <w:rFonts w:ascii="宋体" w:hAnsi="宋体" w:hint="eastAsia"/>
        </w:rPr>
      </w:pPr>
      <w:r>
        <w:rPr>
          <w:rFonts w:ascii="宋体" w:hAnsi="宋体" w:hint="eastAsia"/>
        </w:rPr>
        <w:t xml:space="preserve">    对于上面所述的（1）、（2）两种方法不适宜上人吊顶。</w:t>
      </w:r>
    </w:p>
    <w:p w:rsidR="00A50EDA" w:rsidRDefault="00A50EDA" w:rsidP="00A50EDA">
      <w:pPr>
        <w:spacing w:line="360" w:lineRule="exact"/>
        <w:rPr>
          <w:rFonts w:ascii="宋体" w:hAnsi="宋体" w:hint="eastAsia"/>
        </w:rPr>
      </w:pPr>
      <w:r w:rsidRPr="002441A2">
        <w:rPr>
          <w:rFonts w:ascii="黑体" w:eastAsia="黑体" w:hAnsi="宋体" w:hint="eastAsia"/>
        </w:rPr>
        <w:t>3.2.2.2</w:t>
      </w:r>
      <w:r>
        <w:rPr>
          <w:rFonts w:ascii="宋体" w:hAnsi="宋体" w:hint="eastAsia"/>
        </w:rPr>
        <w:t xml:space="preserve">  吊杆与主龙骨的连接以及吊杆与上部紧固件的连接如图3.2.2.2（1）和图3.2.2.2（2）</w:t>
      </w:r>
    </w:p>
    <w:p w:rsidR="00A50EDA" w:rsidRDefault="00A50EDA" w:rsidP="00A50EDA">
      <w:pPr>
        <w:jc w:val="center"/>
        <w:rPr>
          <w:rFonts w:hint="eastAsia"/>
        </w:rPr>
      </w:pPr>
      <w:r>
        <w:object w:dxaOrig="10410" w:dyaOrig="5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248.25pt" o:ole="">
            <v:imagedata r:id="rId8" o:title=""/>
          </v:shape>
          <o:OLEObject Type="Embed" ProgID="AutoCAD.Drawing.15" ShapeID="_x0000_i1025" DrawAspect="Content" ObjectID="_1637241794" r:id="rId9"/>
        </w:object>
      </w:r>
    </w:p>
    <w:p w:rsidR="00A50EDA" w:rsidRDefault="00A50EDA" w:rsidP="00A50EDA">
      <w:pPr>
        <w:ind w:leftChars="171" w:left="359" w:firstLine="1"/>
        <w:jc w:val="center"/>
        <w:rPr>
          <w:rFonts w:ascii="宋体" w:hAnsi="宋体" w:hint="eastAsia"/>
          <w:sz w:val="18"/>
        </w:rPr>
      </w:pPr>
      <w:r>
        <w:rPr>
          <w:rFonts w:ascii="宋体" w:hAnsi="宋体" w:hint="eastAsia"/>
          <w:sz w:val="18"/>
        </w:rPr>
        <w:t>图3.2.2.2(1)  上人吊顶吊点紧固方式及悬吊构造节点</w:t>
      </w:r>
    </w:p>
    <w:p w:rsidR="00A50EDA" w:rsidRDefault="00A50EDA" w:rsidP="00A50EDA">
      <w:pPr>
        <w:spacing w:line="380" w:lineRule="exact"/>
        <w:rPr>
          <w:rFonts w:ascii="宋体" w:hAnsi="宋体" w:hint="eastAsia"/>
        </w:rPr>
      </w:pPr>
      <w:r w:rsidRPr="002441A2">
        <w:rPr>
          <w:rFonts w:ascii="黑体" w:eastAsia="黑体" w:hAnsi="宋体" w:hint="eastAsia"/>
        </w:rPr>
        <w:t xml:space="preserve">3.2.3  </w:t>
      </w:r>
      <w:r>
        <w:rPr>
          <w:rFonts w:ascii="宋体" w:hAnsi="宋体" w:hint="eastAsia"/>
        </w:rPr>
        <w:t>安装主龙骨</w:t>
      </w:r>
    </w:p>
    <w:p w:rsidR="00A50EDA" w:rsidRDefault="00A50EDA" w:rsidP="00A50EDA">
      <w:pPr>
        <w:spacing w:line="380" w:lineRule="exact"/>
        <w:rPr>
          <w:rFonts w:ascii="宋体" w:hAnsi="宋体" w:hint="eastAsia"/>
        </w:rPr>
      </w:pPr>
      <w:r w:rsidRPr="002441A2">
        <w:rPr>
          <w:rFonts w:ascii="黑体" w:eastAsia="黑体" w:hAnsi="宋体" w:hint="eastAsia"/>
        </w:rPr>
        <w:t>3.2.3.1</w:t>
      </w:r>
      <w:r>
        <w:rPr>
          <w:rFonts w:ascii="宋体" w:hAnsi="宋体" w:hint="eastAsia"/>
        </w:rPr>
        <w:t xml:space="preserve">  根据吊杆在主龙骨长度方向上的间距在主龙骨上安装吊挂件。</w:t>
      </w:r>
    </w:p>
    <w:p w:rsidR="00A50EDA" w:rsidRDefault="00A50EDA" w:rsidP="00A50EDA">
      <w:pPr>
        <w:spacing w:line="360" w:lineRule="exact"/>
        <w:rPr>
          <w:rFonts w:ascii="宋体" w:hAnsi="宋体" w:hint="eastAsia"/>
          <w:sz w:val="18"/>
        </w:rPr>
      </w:pPr>
      <w:r w:rsidRPr="002441A2">
        <w:rPr>
          <w:rFonts w:ascii="黑体" w:eastAsia="黑体" w:hAnsi="宋体" w:hint="eastAsia"/>
        </w:rPr>
        <w:t>3.2.3.2</w:t>
      </w:r>
      <w:r>
        <w:rPr>
          <w:rFonts w:ascii="宋体" w:hAnsi="宋体" w:hint="eastAsia"/>
        </w:rPr>
        <w:t xml:space="preserve">  将主龙骨与吊杆通过垂直吊挂件连接。上人吊顶的悬挂，用一个吊环将龙骨箍住，</w:t>
      </w:r>
      <w:r>
        <w:rPr>
          <w:rFonts w:ascii="宋体" w:hAnsi="宋体" w:hint="eastAsia"/>
        </w:rPr>
        <w:lastRenderedPageBreak/>
        <w:t>用钳夹紧，既要挂住龙骨，同时也要阻止龙骨摆动。</w:t>
      </w:r>
      <w:proofErr w:type="gramStart"/>
      <w:r>
        <w:rPr>
          <w:rFonts w:ascii="宋体" w:hAnsi="宋体" w:hint="eastAsia"/>
        </w:rPr>
        <w:t>不</w:t>
      </w:r>
      <w:proofErr w:type="gramEnd"/>
      <w:r>
        <w:rPr>
          <w:rFonts w:ascii="宋体" w:hAnsi="宋体" w:hint="eastAsia"/>
        </w:rPr>
        <w:t>上人吊顶悬挂，用一个专用的吊挂件卡在龙骨的槽中，使之达到悬挂的目的。</w:t>
      </w:r>
      <w:proofErr w:type="gramStart"/>
      <w:r>
        <w:rPr>
          <w:rFonts w:ascii="宋体" w:hAnsi="宋体" w:hint="eastAsia"/>
        </w:rPr>
        <w:t>轻钢大龙骨</w:t>
      </w:r>
      <w:proofErr w:type="gramEnd"/>
      <w:r>
        <w:rPr>
          <w:rFonts w:ascii="宋体" w:hAnsi="宋体" w:hint="eastAsia"/>
        </w:rPr>
        <w:t>一般选用连接件接长，也可以焊接，但宜点焊。连接件可用铝合金，亦可用镀锌钢板，须将表面冲成倒刺，与主龙骨方孔相连，可以焊接，但宜点焊，连接件应错位安装。遇观众厅、礼堂、展厅、餐厅等大面积房间采用此类吊顶时，需每隔12m在大龙骨上部焊接横卧大龙骨一道，</w:t>
      </w:r>
    </w:p>
    <w:p w:rsidR="00A50EDA" w:rsidRDefault="00A50EDA" w:rsidP="00A50EDA">
      <w:pPr>
        <w:ind w:leftChars="85" w:left="178"/>
        <w:jc w:val="center"/>
        <w:rPr>
          <w:rFonts w:ascii="黑体" w:eastAsia="黑体" w:hAnsi="宋体" w:hint="eastAsia"/>
          <w:sz w:val="18"/>
        </w:rPr>
      </w:pPr>
      <w:r>
        <w:object w:dxaOrig="10410" w:dyaOrig="5160">
          <v:shape id="_x0000_i1026" type="#_x0000_t75" style="width:429.75pt;height:213pt" o:ole="">
            <v:imagedata r:id="rId10" o:title=""/>
          </v:shape>
          <o:OLEObject Type="Embed" ProgID="AutoCAD.Drawing.15" ShapeID="_x0000_i1026" DrawAspect="Content" ObjectID="_1637241795" r:id="rId11"/>
        </w:object>
      </w:r>
    </w:p>
    <w:p w:rsidR="00A50EDA" w:rsidRDefault="00A50EDA" w:rsidP="00A50EDA">
      <w:pPr>
        <w:jc w:val="center"/>
        <w:rPr>
          <w:rFonts w:ascii="黑体" w:eastAsia="黑体" w:hAnsi="宋体" w:hint="eastAsia"/>
          <w:sz w:val="18"/>
        </w:rPr>
      </w:pPr>
    </w:p>
    <w:p w:rsidR="00A50EDA" w:rsidRDefault="00A50EDA" w:rsidP="00A50EDA">
      <w:pPr>
        <w:jc w:val="center"/>
        <w:rPr>
          <w:rFonts w:ascii="黑体" w:eastAsia="黑体" w:hAnsi="宋体" w:hint="eastAsia"/>
          <w:sz w:val="18"/>
        </w:rPr>
      </w:pPr>
      <w:r>
        <w:rPr>
          <w:rFonts w:ascii="黑体" w:eastAsia="黑体" w:hAnsi="宋体" w:hint="eastAsia"/>
          <w:sz w:val="18"/>
        </w:rPr>
        <w:t xml:space="preserve">图3.2.2.2(2)  </w:t>
      </w:r>
      <w:proofErr w:type="gramStart"/>
      <w:r>
        <w:rPr>
          <w:rFonts w:ascii="黑体" w:eastAsia="黑体" w:hAnsi="宋体" w:hint="eastAsia"/>
          <w:sz w:val="18"/>
        </w:rPr>
        <w:t>不</w:t>
      </w:r>
      <w:proofErr w:type="gramEnd"/>
      <w:r>
        <w:rPr>
          <w:rFonts w:ascii="黑体" w:eastAsia="黑体" w:hAnsi="宋体" w:hint="eastAsia"/>
          <w:sz w:val="18"/>
        </w:rPr>
        <w:t>上人吊顶吊点紧固方式及悬吊构造节点</w:t>
      </w:r>
    </w:p>
    <w:p w:rsidR="00A50EDA" w:rsidRDefault="00A50EDA" w:rsidP="00A50EDA">
      <w:pPr>
        <w:spacing w:beforeLines="50" w:before="156" w:line="380" w:lineRule="exact"/>
        <w:rPr>
          <w:rFonts w:ascii="宋体" w:hAnsi="宋体" w:hint="eastAsia"/>
        </w:rPr>
      </w:pPr>
      <w:r>
        <w:rPr>
          <w:rFonts w:ascii="宋体" w:hAnsi="宋体" w:hint="eastAsia"/>
        </w:rPr>
        <w:t>以加强大龙骨侧向稳定性及吊顶整体性。</w:t>
      </w:r>
    </w:p>
    <w:p w:rsidR="00A50EDA" w:rsidRDefault="00A50EDA" w:rsidP="00A50EDA">
      <w:pPr>
        <w:spacing w:line="380" w:lineRule="exact"/>
        <w:rPr>
          <w:rFonts w:ascii="宋体" w:hAnsi="宋体" w:hint="eastAsia"/>
        </w:rPr>
      </w:pPr>
      <w:r w:rsidRPr="002441A2">
        <w:rPr>
          <w:rFonts w:ascii="黑体" w:eastAsia="黑体" w:hAnsi="宋体" w:hint="eastAsia"/>
        </w:rPr>
        <w:t xml:space="preserve">3.2.3.3 </w:t>
      </w:r>
      <w:r>
        <w:rPr>
          <w:rFonts w:ascii="宋体" w:hAnsi="宋体" w:hint="eastAsia"/>
        </w:rPr>
        <w:t xml:space="preserve"> 根据标高控制线使龙骨就位。待主龙骨与吊件及吊杆安装就位以后，以一个房间为单位进行调整平直。调平时按房间的十字和对角拉线，以水平线调整主龙骨的平直，对于由T型龙骨装配的轻型吊顶，主龙骨基本就位后，可暂不调平，待安装横撑龙骨后再行调平调正。较大面积的吊顶主龙骨调平时，应注意其中间部分应略有起拱，起</w:t>
      </w:r>
      <w:proofErr w:type="gramStart"/>
      <w:r>
        <w:rPr>
          <w:rFonts w:ascii="宋体" w:hAnsi="宋体" w:hint="eastAsia"/>
        </w:rPr>
        <w:t>拱高度</w:t>
      </w:r>
      <w:proofErr w:type="gramEnd"/>
      <w:r>
        <w:rPr>
          <w:rFonts w:ascii="宋体" w:hAnsi="宋体" w:hint="eastAsia"/>
        </w:rPr>
        <w:t>一般不小于房间短向跨度的1/200-1/300。</w:t>
      </w:r>
    </w:p>
    <w:p w:rsidR="00A50EDA" w:rsidRDefault="00A50EDA" w:rsidP="00A50EDA">
      <w:pPr>
        <w:spacing w:line="380" w:lineRule="exact"/>
        <w:rPr>
          <w:rFonts w:ascii="宋体" w:hAnsi="宋体" w:hint="eastAsia"/>
        </w:rPr>
      </w:pPr>
      <w:r w:rsidRPr="002441A2">
        <w:rPr>
          <w:rFonts w:ascii="黑体" w:eastAsia="黑体" w:hAnsi="宋体" w:hint="eastAsia"/>
        </w:rPr>
        <w:t xml:space="preserve">3.2.4  </w:t>
      </w:r>
      <w:r>
        <w:rPr>
          <w:rFonts w:ascii="宋体" w:hAnsi="宋体" w:hint="eastAsia"/>
        </w:rPr>
        <w:t>安装次龙骨、横撑龙骨</w:t>
      </w:r>
    </w:p>
    <w:p w:rsidR="00A50EDA" w:rsidRDefault="00A50EDA" w:rsidP="00A50EDA">
      <w:pPr>
        <w:spacing w:line="380" w:lineRule="exact"/>
        <w:rPr>
          <w:rFonts w:ascii="宋体" w:hAnsi="宋体" w:hint="eastAsia"/>
        </w:rPr>
      </w:pPr>
      <w:r w:rsidRPr="002441A2">
        <w:rPr>
          <w:rFonts w:ascii="黑体" w:eastAsia="黑体" w:hAnsi="宋体" w:hint="eastAsia"/>
        </w:rPr>
        <w:t>3.2.4.1</w:t>
      </w:r>
      <w:r>
        <w:rPr>
          <w:rFonts w:ascii="宋体" w:hAnsi="宋体" w:hint="eastAsia"/>
        </w:rPr>
        <w:t xml:space="preserve">  安装次龙骨：在</w:t>
      </w:r>
      <w:proofErr w:type="gramStart"/>
      <w:r>
        <w:rPr>
          <w:rFonts w:ascii="宋体" w:hAnsi="宋体" w:hint="eastAsia"/>
        </w:rPr>
        <w:t>覆面次龙骨</w:t>
      </w:r>
      <w:proofErr w:type="gramEnd"/>
      <w:r>
        <w:rPr>
          <w:rFonts w:ascii="宋体" w:hAnsi="宋体" w:hint="eastAsia"/>
        </w:rPr>
        <w:t>与承载主龙骨的交叉布置点，使用其配套的龙骨挂件（或称吊挂件、挂搭）将二者上下连接固定，龙骨挂件的下部勾挂住覆面龙骨，上端搭在承载龙骨上，将其U型或W型腿用钳子嵌入承载龙骨内（见图3.2.4）。双层轻钢U、T型龙骨骨架中龙骨间距为500-1500mm，如果间距大于800mm时，在中龙骨之间增加小龙骨，小龙骨与中龙骨平行，与大龙骨垂直用小吊挂件固定。</w:t>
      </w:r>
    </w:p>
    <w:p w:rsidR="00A50EDA" w:rsidRDefault="00A50EDA" w:rsidP="00A50EDA">
      <w:pPr>
        <w:spacing w:line="360" w:lineRule="exact"/>
        <w:rPr>
          <w:rFonts w:ascii="宋体" w:hAnsi="宋体" w:hint="eastAsia"/>
        </w:rPr>
      </w:pPr>
      <w:r>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800100</wp:posOffset>
                </wp:positionH>
                <wp:positionV relativeFrom="paragraph">
                  <wp:posOffset>63500</wp:posOffset>
                </wp:positionV>
                <wp:extent cx="4356735" cy="2575560"/>
                <wp:effectExtent l="5715" t="5715" r="9525" b="952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2575560"/>
                        </a:xfrm>
                        <a:prstGeom prst="rect">
                          <a:avLst/>
                        </a:prstGeom>
                        <a:solidFill>
                          <a:srgbClr val="FFFFFF"/>
                        </a:solidFill>
                        <a:ln w="9525">
                          <a:solidFill>
                            <a:srgbClr val="FFFFFF"/>
                          </a:solidFill>
                          <a:miter lim="800000"/>
                          <a:headEnd/>
                          <a:tailEnd/>
                        </a:ln>
                      </wps:spPr>
                      <wps:txbx>
                        <w:txbxContent>
                          <w:p w:rsidR="00A50EDA" w:rsidRDefault="00A50EDA" w:rsidP="00A50EDA">
                            <w:pPr>
                              <w:jc w:val="center"/>
                            </w:pPr>
                            <w:r>
                              <w:object w:dxaOrig="10875" w:dyaOrig="5910">
                                <v:shape id="_x0000_i1029" type="#_x0000_t75" style="width:327.75pt;height:180pt" o:ole="">
                                  <v:imagedata r:id="rId12" o:title=""/>
                                </v:shape>
                                <o:OLEObject Type="Embed" ProgID="AutoCAD.Drawing.15" ShapeID="_x0000_i1029" DrawAspect="Content" ObjectID="_1637241796" r:id="rId13"/>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34" type="#_x0000_t202" style="position:absolute;left:0;text-align:left;margin-left:63pt;margin-top:5pt;width:343.05pt;height:202.8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" strokecolor="white">
                <v:textbox>
                  <w:txbxContent>
                    <w:p w:rsidR="00A50EDA" w:rsidRDefault="00A50EDA" w:rsidP="00A50EDA">
                      <w:pPr>
                        <w:jc w:val="center"/>
                      </w:pPr>
                      <w:r>
                        <w:object w:dxaOrig="10875" w:dyaOrig="5910">
                          <v:shape id="_x0000_i1029" type="#_x0000_t75" style="width:327.75pt;height:180pt" o:ole="">
                            <v:imagedata r:id="rId12" o:title=""/>
                          </v:shape>
                          <o:OLEObject Type="Embed" ProgID="AutoCAD.Drawing.15" ShapeID="_x0000_i1029" DrawAspect="Content" ObjectID="_1637241796" r:id="rId14"/>
                        </w:object>
                      </w:r>
                    </w:p>
                  </w:txbxContent>
                </v:textbox>
                <w10:wrap type="square"/>
              </v:shape>
            </w:pict>
          </mc:Fallback>
        </mc:AlternateContent>
      </w:r>
    </w:p>
    <w:p w:rsidR="00A50EDA" w:rsidRDefault="00A50EDA" w:rsidP="00A50EDA">
      <w:pPr>
        <w:spacing w:line="360" w:lineRule="exact"/>
        <w:rPr>
          <w:rFonts w:ascii="宋体" w:hAnsi="宋体" w:hint="eastAsia"/>
        </w:rPr>
      </w:pPr>
    </w:p>
    <w:p w:rsidR="00A50EDA" w:rsidRDefault="00A50EDA" w:rsidP="00A50EDA">
      <w:pPr>
        <w:spacing w:line="360" w:lineRule="exact"/>
        <w:rPr>
          <w:rFonts w:ascii="宋体" w:hAnsi="宋体" w:hint="eastAsia"/>
        </w:rPr>
      </w:pPr>
    </w:p>
    <w:p w:rsidR="00A50EDA" w:rsidRDefault="00A50EDA" w:rsidP="00A50EDA">
      <w:pPr>
        <w:spacing w:line="360" w:lineRule="exact"/>
        <w:rPr>
          <w:rFonts w:ascii="宋体" w:hAnsi="宋体" w:hint="eastAsia"/>
        </w:rPr>
      </w:pPr>
    </w:p>
    <w:p w:rsidR="00A50EDA" w:rsidRDefault="00A50EDA" w:rsidP="00A50EDA">
      <w:pPr>
        <w:spacing w:line="360" w:lineRule="exact"/>
        <w:rPr>
          <w:rFonts w:ascii="宋体" w:hAnsi="宋体" w:hint="eastAsia"/>
        </w:rPr>
      </w:pPr>
    </w:p>
    <w:p w:rsidR="00A50EDA" w:rsidRDefault="00A50EDA" w:rsidP="00A50EDA">
      <w:pPr>
        <w:spacing w:line="360" w:lineRule="exact"/>
        <w:rPr>
          <w:rFonts w:ascii="宋体" w:hAnsi="宋体" w:hint="eastAsia"/>
        </w:rPr>
      </w:pPr>
    </w:p>
    <w:p w:rsidR="00A50EDA" w:rsidRDefault="00A50EDA" w:rsidP="00A50EDA">
      <w:pPr>
        <w:spacing w:line="360" w:lineRule="exact"/>
        <w:rPr>
          <w:rFonts w:ascii="宋体" w:hAnsi="宋体" w:hint="eastAsia"/>
        </w:rPr>
      </w:pPr>
    </w:p>
    <w:p w:rsidR="00A50EDA" w:rsidRDefault="00A50EDA" w:rsidP="00A50EDA">
      <w:pPr>
        <w:spacing w:line="360" w:lineRule="exact"/>
        <w:rPr>
          <w:rFonts w:ascii="宋体" w:hAnsi="宋体" w:hint="eastAsia"/>
        </w:rPr>
      </w:pPr>
    </w:p>
    <w:p w:rsidR="00A50EDA" w:rsidRDefault="00A50EDA" w:rsidP="00A50EDA">
      <w:pPr>
        <w:spacing w:line="360" w:lineRule="exact"/>
        <w:rPr>
          <w:rFonts w:ascii="宋体" w:hAnsi="宋体" w:hint="eastAsia"/>
        </w:rPr>
      </w:pPr>
    </w:p>
    <w:p w:rsidR="00A50EDA" w:rsidRDefault="00A50EDA" w:rsidP="00A50EDA">
      <w:pPr>
        <w:spacing w:line="360" w:lineRule="exact"/>
        <w:rPr>
          <w:rFonts w:ascii="宋体" w:hAnsi="宋体" w:hint="eastAsia"/>
        </w:rPr>
      </w:pPr>
    </w:p>
    <w:p w:rsidR="00A50EDA" w:rsidRDefault="00A50EDA" w:rsidP="00A50EDA">
      <w:pPr>
        <w:spacing w:line="360" w:lineRule="exact"/>
        <w:rPr>
          <w:rFonts w:ascii="宋体" w:hAnsi="宋体" w:hint="eastAsia"/>
        </w:rPr>
      </w:pPr>
    </w:p>
    <w:p w:rsidR="00A50EDA" w:rsidRDefault="00A50EDA" w:rsidP="00A50EDA">
      <w:pPr>
        <w:spacing w:line="360" w:lineRule="exact"/>
        <w:rPr>
          <w:rFonts w:ascii="宋体" w:hAnsi="宋体" w:hint="eastAsia"/>
        </w:rPr>
      </w:pPr>
    </w:p>
    <w:p w:rsidR="00A50EDA" w:rsidRDefault="00A50EDA" w:rsidP="00A50EDA">
      <w:pPr>
        <w:spacing w:line="360" w:lineRule="exact"/>
        <w:jc w:val="center"/>
        <w:rPr>
          <w:rFonts w:hint="eastAsia"/>
        </w:rPr>
      </w:pPr>
      <w:r>
        <w:rPr>
          <w:rFonts w:ascii="宋体" w:hAnsi="宋体" w:hint="eastAsia"/>
          <w:sz w:val="18"/>
        </w:rPr>
        <w:t>图3.2.4  主、次龙骨连接</w:t>
      </w:r>
    </w:p>
    <w:p w:rsidR="00A50EDA" w:rsidRDefault="00A50EDA" w:rsidP="00A50EDA">
      <w:pPr>
        <w:spacing w:line="360" w:lineRule="exact"/>
        <w:rPr>
          <w:rFonts w:ascii="宋体" w:hAnsi="宋体" w:hint="eastAsia"/>
        </w:rPr>
      </w:pPr>
      <w:r w:rsidRPr="002441A2">
        <w:rPr>
          <w:rFonts w:ascii="黑体" w:eastAsia="黑体" w:hAnsi="宋体" w:hint="eastAsia"/>
        </w:rPr>
        <w:t xml:space="preserve">3.2.4.2 </w:t>
      </w:r>
      <w:r>
        <w:rPr>
          <w:rFonts w:ascii="宋体" w:hAnsi="宋体" w:hint="eastAsia"/>
        </w:rPr>
        <w:t xml:space="preserve"> 安装横撑龙骨：横撑龙骨用中、小龙骨截取，其方向与中、小龙骨垂直，装在罩面板的拼接处，底面与中、小龙骨平齐，如装在罩面板内部或者作为边龙骨时，宜用小龙骨截取。横撑龙骨与中、小龙骨的连接，采用配套挂插件（或称龙骨支托）或者将横撑龙骨的端部</w:t>
      </w:r>
      <w:proofErr w:type="gramStart"/>
      <w:r>
        <w:rPr>
          <w:rFonts w:ascii="宋体" w:hAnsi="宋体" w:hint="eastAsia"/>
        </w:rPr>
        <w:t>凸</w:t>
      </w:r>
      <w:proofErr w:type="gramEnd"/>
      <w:r>
        <w:rPr>
          <w:rFonts w:ascii="宋体" w:hAnsi="宋体" w:hint="eastAsia"/>
        </w:rPr>
        <w:t>头插入</w:t>
      </w:r>
      <w:proofErr w:type="gramStart"/>
      <w:r>
        <w:rPr>
          <w:rFonts w:ascii="宋体" w:hAnsi="宋体" w:hint="eastAsia"/>
        </w:rPr>
        <w:t>覆面次龙骨</w:t>
      </w:r>
      <w:proofErr w:type="gramEnd"/>
      <w:r>
        <w:rPr>
          <w:rFonts w:ascii="宋体" w:hAnsi="宋体" w:hint="eastAsia"/>
        </w:rPr>
        <w:t>上的插孔进行连接。</w:t>
      </w:r>
    </w:p>
    <w:p w:rsidR="00A50EDA" w:rsidRDefault="00A50EDA" w:rsidP="00A50EDA">
      <w:pPr>
        <w:spacing w:line="360" w:lineRule="exact"/>
        <w:rPr>
          <w:rFonts w:ascii="宋体" w:hAnsi="宋体" w:hint="eastAsia"/>
        </w:rPr>
      </w:pPr>
      <w:r w:rsidRPr="002441A2">
        <w:rPr>
          <w:rFonts w:ascii="黑体" w:eastAsia="黑体" w:hAnsi="宋体" w:hint="eastAsia"/>
        </w:rPr>
        <w:t xml:space="preserve">3.2.4.3  </w:t>
      </w:r>
      <w:r>
        <w:rPr>
          <w:rFonts w:ascii="宋体" w:hAnsi="宋体" w:hint="eastAsia"/>
        </w:rPr>
        <w:t>边龙骨固定：边龙骨宜沿墙面或柱面标高线钉牢。固定时，一般常用高强水泥钉，钉的间距不宜大于500mm。如果基层材料强度较低，紧固力不好，应采取相应的措施，改用膨胀螺栓或加大钉的长度等办法。边龙骨一般不承重，只起封口作用。</w:t>
      </w:r>
    </w:p>
    <w:p w:rsidR="00A50EDA" w:rsidRPr="00DA08D1" w:rsidRDefault="00A50EDA" w:rsidP="00A50EDA">
      <w:pPr>
        <w:spacing w:line="380" w:lineRule="exact"/>
        <w:rPr>
          <w:rFonts w:ascii="黑体" w:eastAsia="黑体" w:hAnsi="宋体" w:hint="eastAsia"/>
          <w:b/>
        </w:rPr>
      </w:pPr>
      <w:r w:rsidRPr="00DA08D1">
        <w:rPr>
          <w:rFonts w:ascii="黑体" w:eastAsia="黑体" w:hAnsi="宋体" w:hint="eastAsia"/>
          <w:b/>
        </w:rPr>
        <w:t>4  质量标准</w:t>
      </w:r>
    </w:p>
    <w:p w:rsidR="00A50EDA" w:rsidRDefault="00A50EDA" w:rsidP="00A50EDA">
      <w:pPr>
        <w:spacing w:line="380" w:lineRule="exact"/>
        <w:rPr>
          <w:rFonts w:ascii="黑体" w:eastAsia="黑体" w:hAnsi="宋体" w:hint="eastAsia"/>
        </w:rPr>
      </w:pPr>
      <w:r>
        <w:rPr>
          <w:rFonts w:ascii="黑体" w:eastAsia="黑体" w:hAnsi="宋体" w:hint="eastAsia"/>
        </w:rPr>
        <w:t>4</w:t>
      </w:r>
      <w:r>
        <w:rPr>
          <w:rFonts w:ascii="黑体" w:eastAsia="黑体" w:hAnsi="宋体"/>
        </w:rPr>
        <w:t>.1</w:t>
      </w:r>
      <w:r>
        <w:rPr>
          <w:rFonts w:ascii="黑体" w:eastAsia="黑体" w:hAnsi="宋体" w:hint="eastAsia"/>
        </w:rPr>
        <w:t xml:space="preserve">  主控项目</w:t>
      </w:r>
    </w:p>
    <w:p w:rsidR="00A50EDA" w:rsidRDefault="00A50EDA" w:rsidP="00A50EDA">
      <w:pPr>
        <w:spacing w:line="380" w:lineRule="exact"/>
        <w:rPr>
          <w:rFonts w:ascii="宋体" w:hAnsi="宋体" w:hint="eastAsia"/>
        </w:rPr>
      </w:pPr>
      <w:r w:rsidRPr="002441A2">
        <w:rPr>
          <w:rFonts w:ascii="黑体" w:eastAsia="黑体" w:hAnsi="宋体" w:hint="eastAsia"/>
        </w:rPr>
        <w:t>4.1.1</w:t>
      </w:r>
      <w:r>
        <w:rPr>
          <w:rFonts w:ascii="宋体" w:hAnsi="宋体" w:hint="eastAsia"/>
        </w:rPr>
        <w:t xml:space="preserve">  吊顶标高、尺寸、起拱和造型应符合设计要求。</w:t>
      </w:r>
    </w:p>
    <w:p w:rsidR="00A50EDA" w:rsidRDefault="00A50EDA" w:rsidP="00A50EDA">
      <w:pPr>
        <w:spacing w:line="380" w:lineRule="exact"/>
        <w:rPr>
          <w:rFonts w:ascii="宋体" w:hAnsi="宋体" w:hint="eastAsia"/>
        </w:rPr>
      </w:pPr>
      <w:r w:rsidRPr="002441A2">
        <w:rPr>
          <w:rFonts w:ascii="黑体" w:eastAsia="黑体" w:hAnsi="宋体" w:hint="eastAsia"/>
        </w:rPr>
        <w:t xml:space="preserve">    </w:t>
      </w:r>
      <w:r>
        <w:rPr>
          <w:rFonts w:ascii="宋体" w:hAnsi="宋体" w:hint="eastAsia"/>
        </w:rPr>
        <w:t>检验方法：观察；尺量检查。</w:t>
      </w:r>
    </w:p>
    <w:p w:rsidR="00A50EDA" w:rsidRDefault="00A50EDA" w:rsidP="00A50EDA">
      <w:pPr>
        <w:spacing w:line="380" w:lineRule="exact"/>
        <w:rPr>
          <w:rFonts w:ascii="宋体" w:hAnsi="宋体" w:hint="eastAsia"/>
        </w:rPr>
      </w:pPr>
      <w:r w:rsidRPr="002441A2">
        <w:rPr>
          <w:rFonts w:ascii="黑体" w:eastAsia="黑体" w:hAnsi="宋体" w:hint="eastAsia"/>
        </w:rPr>
        <w:t>4.1.2</w:t>
      </w:r>
      <w:r>
        <w:rPr>
          <w:rFonts w:ascii="宋体" w:hAnsi="宋体" w:hint="eastAsia"/>
        </w:rPr>
        <w:t xml:space="preserve">  饰面材料的材质、品种、规格、图案和颜色应符合设计要求。</w:t>
      </w:r>
    </w:p>
    <w:p w:rsidR="00A50EDA" w:rsidRDefault="00A50EDA" w:rsidP="00A50EDA">
      <w:pPr>
        <w:spacing w:line="380" w:lineRule="exact"/>
        <w:rPr>
          <w:rFonts w:ascii="宋体" w:hAnsi="宋体" w:hint="eastAsia"/>
        </w:rPr>
      </w:pPr>
      <w:r w:rsidRPr="002441A2">
        <w:rPr>
          <w:rFonts w:ascii="黑体" w:eastAsia="黑体" w:hAnsi="宋体" w:hint="eastAsia"/>
        </w:rPr>
        <w:t xml:space="preserve">    </w:t>
      </w:r>
      <w:r>
        <w:rPr>
          <w:rFonts w:ascii="宋体" w:hAnsi="宋体" w:hint="eastAsia"/>
        </w:rPr>
        <w:t>检验方法：观察；检查产品合格证书、性能检测报告、进场验收记录和复验报告。</w:t>
      </w:r>
    </w:p>
    <w:p w:rsidR="00A50EDA" w:rsidRDefault="00A50EDA" w:rsidP="00A50EDA">
      <w:pPr>
        <w:spacing w:line="380" w:lineRule="exact"/>
        <w:rPr>
          <w:rFonts w:ascii="宋体" w:hAnsi="宋体" w:hint="eastAsia"/>
        </w:rPr>
      </w:pPr>
      <w:r w:rsidRPr="002441A2">
        <w:rPr>
          <w:rFonts w:ascii="黑体" w:eastAsia="黑体" w:hAnsi="宋体" w:hint="eastAsia"/>
        </w:rPr>
        <w:t>4.1.3</w:t>
      </w:r>
      <w:r>
        <w:rPr>
          <w:rFonts w:ascii="宋体" w:hAnsi="宋体" w:hint="eastAsia"/>
        </w:rPr>
        <w:t xml:space="preserve">  吊顶工程的吊杆、龙骨和饰面材料的安装必须牢固。</w:t>
      </w:r>
    </w:p>
    <w:p w:rsidR="00A50EDA" w:rsidRDefault="00A50EDA" w:rsidP="00A50EDA">
      <w:pPr>
        <w:spacing w:line="380" w:lineRule="exact"/>
        <w:rPr>
          <w:rFonts w:ascii="宋体" w:hAnsi="宋体" w:hint="eastAsia"/>
        </w:rPr>
      </w:pPr>
      <w:r w:rsidRPr="002441A2">
        <w:rPr>
          <w:rFonts w:ascii="黑体" w:eastAsia="黑体" w:hAnsi="宋体" w:hint="eastAsia"/>
        </w:rPr>
        <w:t xml:space="preserve">    </w:t>
      </w:r>
      <w:r>
        <w:rPr>
          <w:rFonts w:ascii="宋体" w:hAnsi="宋体" w:hint="eastAsia"/>
        </w:rPr>
        <w:t>检验方法：观察；手扳检查；检查隐蔽工程验收记录和施工记录。</w:t>
      </w:r>
    </w:p>
    <w:p w:rsidR="00A50EDA" w:rsidRDefault="00A50EDA" w:rsidP="00A50EDA">
      <w:pPr>
        <w:spacing w:line="380" w:lineRule="exact"/>
        <w:rPr>
          <w:rFonts w:ascii="宋体" w:hAnsi="宋体" w:hint="eastAsia"/>
        </w:rPr>
      </w:pPr>
      <w:r w:rsidRPr="002441A2">
        <w:rPr>
          <w:rFonts w:ascii="黑体" w:eastAsia="黑体" w:hAnsi="宋体" w:hint="eastAsia"/>
        </w:rPr>
        <w:t>4.1.4</w:t>
      </w:r>
      <w:r>
        <w:rPr>
          <w:rFonts w:ascii="宋体" w:hAnsi="宋体" w:hint="eastAsia"/>
        </w:rPr>
        <w:t xml:space="preserve">  吊杆、龙骨的材质、规格、安装间距及连接方式应符合设计要求。金属吊杆、龙骨应经过表面防腐处理。</w:t>
      </w:r>
    </w:p>
    <w:p w:rsidR="00A50EDA" w:rsidRDefault="00A50EDA" w:rsidP="00A50EDA">
      <w:pPr>
        <w:spacing w:line="380" w:lineRule="exact"/>
        <w:rPr>
          <w:rFonts w:ascii="宋体" w:hAnsi="宋体" w:hint="eastAsia"/>
        </w:rPr>
      </w:pPr>
      <w:r>
        <w:rPr>
          <w:rFonts w:ascii="宋体" w:hAnsi="宋体" w:hint="eastAsia"/>
        </w:rPr>
        <w:t xml:space="preserve">    检验方法：观察；尺量检查；检查产品合格证书、性能检测报告、进场验收记录和隐蔽工程验收记录。</w:t>
      </w:r>
    </w:p>
    <w:p w:rsidR="00A50EDA" w:rsidRDefault="00A50EDA" w:rsidP="00A50EDA">
      <w:pPr>
        <w:spacing w:line="380" w:lineRule="exact"/>
        <w:rPr>
          <w:rFonts w:ascii="黑体" w:eastAsia="黑体" w:hAnsi="宋体" w:hint="eastAsia"/>
        </w:rPr>
      </w:pPr>
      <w:r>
        <w:rPr>
          <w:rFonts w:ascii="黑体" w:eastAsia="黑体" w:hAnsi="宋体" w:hint="eastAsia"/>
        </w:rPr>
        <w:t>4</w:t>
      </w:r>
      <w:r>
        <w:rPr>
          <w:rFonts w:ascii="黑体" w:eastAsia="黑体" w:hAnsi="宋体"/>
        </w:rPr>
        <w:t>.2</w:t>
      </w:r>
      <w:r>
        <w:rPr>
          <w:rFonts w:ascii="黑体" w:eastAsia="黑体" w:hAnsi="宋体" w:hint="eastAsia"/>
        </w:rPr>
        <w:t xml:space="preserve">  一般项目</w:t>
      </w:r>
    </w:p>
    <w:p w:rsidR="00A50EDA" w:rsidRDefault="00A50EDA" w:rsidP="00A50EDA">
      <w:pPr>
        <w:spacing w:line="380" w:lineRule="exact"/>
        <w:rPr>
          <w:rFonts w:ascii="宋体" w:hAnsi="宋体" w:hint="eastAsia"/>
        </w:rPr>
      </w:pPr>
      <w:r w:rsidRPr="002441A2">
        <w:rPr>
          <w:rFonts w:ascii="黑体" w:eastAsia="黑体" w:hAnsi="宋体" w:hint="eastAsia"/>
        </w:rPr>
        <w:t>4.2.1</w:t>
      </w:r>
      <w:r>
        <w:rPr>
          <w:rFonts w:ascii="宋体" w:hAnsi="宋体" w:hint="eastAsia"/>
        </w:rPr>
        <w:t xml:space="preserve">  饰面材料表面应洁净、色泽一致，不得有翘曲、裂缝及缺损。压条应平直、宽窄一致。</w:t>
      </w:r>
    </w:p>
    <w:p w:rsidR="00A50EDA" w:rsidRDefault="00A50EDA" w:rsidP="00A50EDA">
      <w:pPr>
        <w:spacing w:line="380" w:lineRule="exact"/>
        <w:rPr>
          <w:rFonts w:ascii="宋体" w:hAnsi="宋体" w:hint="eastAsia"/>
        </w:rPr>
      </w:pPr>
      <w:r w:rsidRPr="002441A2">
        <w:rPr>
          <w:rFonts w:ascii="黑体" w:eastAsia="黑体" w:hAnsi="宋体" w:hint="eastAsia"/>
        </w:rPr>
        <w:t xml:space="preserve">    </w:t>
      </w:r>
      <w:r>
        <w:rPr>
          <w:rFonts w:ascii="宋体" w:hAnsi="宋体" w:hint="eastAsia"/>
        </w:rPr>
        <w:t>检验方法：观察；尺量检查。</w:t>
      </w:r>
    </w:p>
    <w:p w:rsidR="00A50EDA" w:rsidRDefault="00A50EDA" w:rsidP="00A50EDA">
      <w:pPr>
        <w:spacing w:line="380" w:lineRule="exact"/>
        <w:rPr>
          <w:rFonts w:ascii="宋体" w:hAnsi="宋体" w:hint="eastAsia"/>
        </w:rPr>
      </w:pPr>
      <w:r w:rsidRPr="002441A2">
        <w:rPr>
          <w:rFonts w:ascii="黑体" w:eastAsia="黑体" w:hAnsi="宋体" w:hint="eastAsia"/>
        </w:rPr>
        <w:t>4.2.2</w:t>
      </w:r>
      <w:r>
        <w:rPr>
          <w:rFonts w:ascii="宋体" w:hAnsi="宋体" w:hint="eastAsia"/>
        </w:rPr>
        <w:t xml:space="preserve">  饰面板上的灯具、烟感器、喷淋头、风口篦子等设备的位置应合理、美观，与饰面</w:t>
      </w:r>
      <w:r>
        <w:rPr>
          <w:rFonts w:ascii="宋体" w:hAnsi="宋体" w:hint="eastAsia"/>
        </w:rPr>
        <w:lastRenderedPageBreak/>
        <w:t>板的交接应吻合、严密。</w:t>
      </w:r>
    </w:p>
    <w:p w:rsidR="00A50EDA" w:rsidRDefault="00A50EDA" w:rsidP="00A50EDA">
      <w:pPr>
        <w:spacing w:line="380" w:lineRule="exact"/>
        <w:rPr>
          <w:rFonts w:ascii="宋体" w:hAnsi="宋体" w:hint="eastAsia"/>
        </w:rPr>
      </w:pPr>
      <w:r>
        <w:rPr>
          <w:rFonts w:ascii="宋体" w:hAnsi="宋体" w:hint="eastAsia"/>
        </w:rPr>
        <w:t xml:space="preserve">    检验方法：观察。</w:t>
      </w:r>
    </w:p>
    <w:p w:rsidR="00A50EDA" w:rsidRDefault="00A50EDA" w:rsidP="00A50EDA">
      <w:pPr>
        <w:spacing w:line="380" w:lineRule="exact"/>
        <w:rPr>
          <w:rFonts w:ascii="宋体" w:hAnsi="宋体" w:hint="eastAsia"/>
        </w:rPr>
      </w:pPr>
      <w:r w:rsidRPr="002441A2">
        <w:rPr>
          <w:rFonts w:ascii="黑体" w:eastAsia="黑体" w:hAnsi="宋体" w:hint="eastAsia"/>
        </w:rPr>
        <w:t>4.2.3</w:t>
      </w:r>
      <w:r>
        <w:rPr>
          <w:rFonts w:ascii="宋体" w:hAnsi="宋体" w:hint="eastAsia"/>
        </w:rPr>
        <w:t xml:space="preserve">  金属吊杆、龙骨的接缝应均匀一致，</w:t>
      </w:r>
      <w:proofErr w:type="gramStart"/>
      <w:r>
        <w:rPr>
          <w:rFonts w:ascii="宋体" w:hAnsi="宋体" w:hint="eastAsia"/>
        </w:rPr>
        <w:t>角缝应</w:t>
      </w:r>
      <w:proofErr w:type="gramEnd"/>
      <w:r>
        <w:rPr>
          <w:rFonts w:ascii="宋体" w:hAnsi="宋体" w:hint="eastAsia"/>
        </w:rPr>
        <w:t>吻合，表面应平整，无翘曲、锤印。</w:t>
      </w:r>
    </w:p>
    <w:p w:rsidR="00A50EDA" w:rsidRDefault="00A50EDA" w:rsidP="00A50EDA">
      <w:pPr>
        <w:spacing w:line="380" w:lineRule="exact"/>
        <w:rPr>
          <w:rFonts w:ascii="宋体" w:hAnsi="宋体" w:hint="eastAsia"/>
        </w:rPr>
      </w:pPr>
      <w:r w:rsidRPr="002441A2">
        <w:rPr>
          <w:rFonts w:ascii="黑体" w:eastAsia="黑体" w:hAnsi="宋体" w:hint="eastAsia"/>
        </w:rPr>
        <w:t xml:space="preserve">    </w:t>
      </w:r>
      <w:r>
        <w:rPr>
          <w:rFonts w:ascii="宋体" w:hAnsi="宋体" w:hint="eastAsia"/>
        </w:rPr>
        <w:t>检验方法：检查隐蔽工程验收记录和施工记录。</w:t>
      </w:r>
    </w:p>
    <w:p w:rsidR="00A50EDA" w:rsidRDefault="00A50EDA" w:rsidP="00A50EDA">
      <w:pPr>
        <w:spacing w:line="380" w:lineRule="exact"/>
        <w:rPr>
          <w:rFonts w:ascii="宋体" w:hAnsi="宋体" w:hint="eastAsia"/>
        </w:rPr>
      </w:pPr>
      <w:r w:rsidRPr="002441A2">
        <w:rPr>
          <w:rFonts w:ascii="黑体" w:eastAsia="黑体" w:hAnsi="宋体" w:hint="eastAsia"/>
        </w:rPr>
        <w:t>4.2.4</w:t>
      </w:r>
      <w:r>
        <w:rPr>
          <w:rFonts w:ascii="宋体" w:hAnsi="宋体" w:hint="eastAsia"/>
        </w:rPr>
        <w:t xml:space="preserve">  吊顶内填充吸声材料的品种和铺设厚度应符合设计要求，并应有防散落措施。</w:t>
      </w:r>
    </w:p>
    <w:p w:rsidR="00A50EDA" w:rsidRDefault="00A50EDA" w:rsidP="00A50EDA">
      <w:pPr>
        <w:spacing w:line="380" w:lineRule="exact"/>
        <w:rPr>
          <w:rFonts w:ascii="宋体" w:hAnsi="宋体" w:hint="eastAsia"/>
        </w:rPr>
      </w:pPr>
      <w:r w:rsidRPr="002441A2">
        <w:rPr>
          <w:rFonts w:ascii="黑体" w:eastAsia="黑体" w:hAnsi="宋体" w:hint="eastAsia"/>
        </w:rPr>
        <w:t xml:space="preserve">    </w:t>
      </w:r>
      <w:r>
        <w:rPr>
          <w:rFonts w:ascii="宋体" w:hAnsi="宋体" w:hint="eastAsia"/>
        </w:rPr>
        <w:t>检验方法：检查隐蔽工程验收记录和施工记录。</w:t>
      </w:r>
    </w:p>
    <w:p w:rsidR="00A50EDA" w:rsidRDefault="00A50EDA" w:rsidP="00A50EDA">
      <w:pPr>
        <w:spacing w:line="380" w:lineRule="exact"/>
        <w:rPr>
          <w:rFonts w:ascii="宋体" w:hAnsi="宋体" w:hint="eastAsia"/>
        </w:rPr>
      </w:pPr>
      <w:r w:rsidRPr="002441A2">
        <w:rPr>
          <w:rFonts w:ascii="黑体" w:eastAsia="黑体" w:hAnsi="宋体" w:hint="eastAsia"/>
        </w:rPr>
        <w:t>4.2.5</w:t>
      </w:r>
      <w:r>
        <w:rPr>
          <w:rFonts w:ascii="宋体" w:hAnsi="宋体" w:hint="eastAsia"/>
        </w:rPr>
        <w:t xml:space="preserve">  </w:t>
      </w:r>
      <w:r w:rsidR="00DA08D1">
        <w:rPr>
          <w:rFonts w:ascii="宋体" w:hAnsi="宋体" w:hint="eastAsia"/>
        </w:rPr>
        <w:t>轻钢龙骨</w:t>
      </w:r>
      <w:r>
        <w:rPr>
          <w:rFonts w:ascii="宋体" w:hAnsi="宋体" w:hint="eastAsia"/>
        </w:rPr>
        <w:t>顶棚允许偏差和检验方法应符合表4.2.5的规定。</w:t>
      </w:r>
    </w:p>
    <w:p w:rsidR="00A50EDA" w:rsidRDefault="00A50EDA" w:rsidP="00A50EDA">
      <w:pPr>
        <w:spacing w:line="380" w:lineRule="exact"/>
        <w:jc w:val="center"/>
        <w:rPr>
          <w:rFonts w:ascii="宋体" w:hAnsi="宋体" w:hint="eastAsia"/>
        </w:rPr>
      </w:pPr>
      <w:r>
        <w:rPr>
          <w:rFonts w:ascii="宋体" w:hAnsi="宋体" w:hint="eastAsia"/>
          <w:sz w:val="18"/>
        </w:rPr>
        <w:t>表4.2.5</w:t>
      </w:r>
      <w:r>
        <w:rPr>
          <w:rFonts w:ascii="宋体" w:hAnsi="宋体" w:hint="eastAsia"/>
        </w:rPr>
        <w:t xml:space="preserve">    </w:t>
      </w:r>
      <w:r w:rsidR="00DA08D1">
        <w:rPr>
          <w:rFonts w:ascii="黑体" w:eastAsia="黑体" w:hAnsi="宋体" w:hint="eastAsia"/>
        </w:rPr>
        <w:t>轻钢龙骨</w:t>
      </w:r>
      <w:r>
        <w:rPr>
          <w:rFonts w:ascii="黑体" w:eastAsia="黑体" w:hAnsi="宋体" w:hint="eastAsia"/>
        </w:rPr>
        <w:t>顶棚允许偏差和检验方法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1593"/>
        <w:gridCol w:w="1132"/>
        <w:gridCol w:w="826"/>
        <w:gridCol w:w="1132"/>
        <w:gridCol w:w="979"/>
        <w:gridCol w:w="2080"/>
      </w:tblGrid>
      <w:tr w:rsidR="00A50EDA" w:rsidTr="00DA08D1">
        <w:tblPrEx>
          <w:tblCellMar>
            <w:top w:w="0" w:type="dxa"/>
            <w:bottom w:w="0" w:type="dxa"/>
          </w:tblCellMar>
        </w:tblPrEx>
        <w:trPr>
          <w:cantSplit/>
          <w:trHeight w:val="397"/>
        </w:trPr>
        <w:tc>
          <w:tcPr>
            <w:tcW w:w="668" w:type="dxa"/>
            <w:vMerge w:val="restart"/>
            <w:vAlign w:val="center"/>
          </w:tcPr>
          <w:p w:rsidR="00A50EDA" w:rsidRDefault="00A50EDA" w:rsidP="00574986">
            <w:pPr>
              <w:spacing w:line="320" w:lineRule="exact"/>
              <w:jc w:val="center"/>
              <w:rPr>
                <w:rFonts w:ascii="宋体" w:hAnsi="宋体" w:hint="eastAsia"/>
                <w:sz w:val="18"/>
              </w:rPr>
            </w:pPr>
            <w:r>
              <w:rPr>
                <w:rFonts w:ascii="宋体" w:hAnsi="宋体" w:hint="eastAsia"/>
                <w:sz w:val="18"/>
              </w:rPr>
              <w:t>项类</w:t>
            </w:r>
          </w:p>
        </w:tc>
        <w:tc>
          <w:tcPr>
            <w:tcW w:w="1636" w:type="dxa"/>
            <w:vMerge w:val="restart"/>
            <w:vAlign w:val="center"/>
          </w:tcPr>
          <w:p w:rsidR="00A50EDA" w:rsidRDefault="00A50EDA" w:rsidP="00574986">
            <w:pPr>
              <w:spacing w:line="320" w:lineRule="exact"/>
              <w:jc w:val="center"/>
              <w:rPr>
                <w:rFonts w:ascii="宋体" w:hAnsi="宋体" w:hint="eastAsia"/>
                <w:sz w:val="18"/>
              </w:rPr>
            </w:pPr>
            <w:r>
              <w:rPr>
                <w:rFonts w:ascii="宋体" w:hAnsi="宋体" w:hint="eastAsia"/>
                <w:sz w:val="18"/>
              </w:rPr>
              <w:t>项  目</w:t>
            </w:r>
          </w:p>
        </w:tc>
        <w:tc>
          <w:tcPr>
            <w:tcW w:w="4056" w:type="dxa"/>
            <w:gridSpan w:val="4"/>
            <w:vAlign w:val="bottom"/>
          </w:tcPr>
          <w:p w:rsidR="00A50EDA" w:rsidRDefault="00A50EDA" w:rsidP="00574986">
            <w:pPr>
              <w:spacing w:line="320" w:lineRule="exact"/>
              <w:jc w:val="center"/>
              <w:rPr>
                <w:rFonts w:ascii="宋体" w:hAnsi="宋体" w:hint="eastAsia"/>
              </w:rPr>
            </w:pPr>
            <w:r>
              <w:rPr>
                <w:rFonts w:ascii="宋体" w:hAnsi="宋体" w:hint="eastAsia"/>
                <w:sz w:val="18"/>
              </w:rPr>
              <w:t>允许偏差(mm)</w:t>
            </w:r>
          </w:p>
        </w:tc>
        <w:tc>
          <w:tcPr>
            <w:tcW w:w="2054" w:type="dxa"/>
            <w:vMerge w:val="restart"/>
            <w:vAlign w:val="center"/>
          </w:tcPr>
          <w:p w:rsidR="00A50EDA" w:rsidRDefault="00A50EDA" w:rsidP="00574986">
            <w:pPr>
              <w:pStyle w:val="a7"/>
              <w:pBdr>
                <w:bottom w:val="none" w:sz="0" w:space="0" w:color="auto"/>
              </w:pBdr>
              <w:tabs>
                <w:tab w:val="clear" w:pos="4153"/>
                <w:tab w:val="clear" w:pos="8306"/>
              </w:tabs>
              <w:snapToGrid/>
              <w:spacing w:line="320" w:lineRule="exact"/>
              <w:rPr>
                <w:rFonts w:ascii="宋体" w:hAnsi="宋体" w:hint="eastAsia"/>
                <w:szCs w:val="24"/>
              </w:rPr>
            </w:pPr>
            <w:r>
              <w:rPr>
                <w:rFonts w:ascii="宋体" w:hAnsi="宋体" w:hint="eastAsia"/>
                <w:szCs w:val="24"/>
              </w:rPr>
              <w:t xml:space="preserve">检  </w:t>
            </w:r>
            <w:proofErr w:type="gramStart"/>
            <w:r>
              <w:rPr>
                <w:rFonts w:ascii="宋体" w:hAnsi="宋体" w:hint="eastAsia"/>
                <w:szCs w:val="24"/>
              </w:rPr>
              <w:t>验</w:t>
            </w:r>
            <w:proofErr w:type="gramEnd"/>
            <w:r>
              <w:rPr>
                <w:rFonts w:ascii="宋体" w:hAnsi="宋体" w:hint="eastAsia"/>
                <w:szCs w:val="24"/>
              </w:rPr>
              <w:t xml:space="preserve">  方  法</w:t>
            </w:r>
          </w:p>
        </w:tc>
      </w:tr>
      <w:tr w:rsidR="00A50EDA" w:rsidTr="00574986">
        <w:tblPrEx>
          <w:tblCellMar>
            <w:top w:w="0" w:type="dxa"/>
            <w:bottom w:w="0" w:type="dxa"/>
          </w:tblCellMar>
        </w:tblPrEx>
        <w:trPr>
          <w:cantSplit/>
          <w:trHeight w:val="397"/>
        </w:trPr>
        <w:tc>
          <w:tcPr>
            <w:tcW w:w="720" w:type="dxa"/>
            <w:vMerge/>
          </w:tcPr>
          <w:p w:rsidR="00A50EDA" w:rsidRDefault="00A50EDA" w:rsidP="00574986">
            <w:pPr>
              <w:spacing w:line="320" w:lineRule="exact"/>
              <w:rPr>
                <w:rFonts w:ascii="宋体" w:hAnsi="宋体" w:hint="eastAsia"/>
                <w:sz w:val="18"/>
              </w:rPr>
            </w:pPr>
          </w:p>
        </w:tc>
        <w:tc>
          <w:tcPr>
            <w:tcW w:w="1800" w:type="dxa"/>
            <w:vMerge/>
          </w:tcPr>
          <w:p w:rsidR="00A50EDA" w:rsidRDefault="00A50EDA" w:rsidP="00574986">
            <w:pPr>
              <w:spacing w:line="320" w:lineRule="exact"/>
              <w:rPr>
                <w:rFonts w:ascii="宋体" w:hAnsi="宋体" w:hint="eastAsia"/>
                <w:sz w:val="18"/>
              </w:rPr>
            </w:pPr>
          </w:p>
        </w:tc>
        <w:tc>
          <w:tcPr>
            <w:tcW w:w="1260" w:type="dxa"/>
          </w:tcPr>
          <w:p w:rsidR="00A50EDA" w:rsidRDefault="00A50EDA" w:rsidP="00574986">
            <w:pPr>
              <w:spacing w:line="320" w:lineRule="exact"/>
              <w:jc w:val="center"/>
              <w:rPr>
                <w:rFonts w:ascii="宋体" w:hAnsi="宋体" w:hint="eastAsia"/>
                <w:sz w:val="18"/>
              </w:rPr>
            </w:pPr>
            <w:r>
              <w:rPr>
                <w:rFonts w:ascii="宋体" w:hAnsi="宋体" w:hint="eastAsia"/>
                <w:sz w:val="18"/>
              </w:rPr>
              <w:t>纸面石膏板</w:t>
            </w:r>
          </w:p>
        </w:tc>
        <w:tc>
          <w:tcPr>
            <w:tcW w:w="900" w:type="dxa"/>
          </w:tcPr>
          <w:p w:rsidR="00A50EDA" w:rsidRDefault="00A50EDA" w:rsidP="00574986">
            <w:pPr>
              <w:pStyle w:val="a7"/>
              <w:pBdr>
                <w:bottom w:val="none" w:sz="0" w:space="0" w:color="auto"/>
              </w:pBdr>
              <w:tabs>
                <w:tab w:val="clear" w:pos="4153"/>
                <w:tab w:val="clear" w:pos="8306"/>
              </w:tabs>
              <w:snapToGrid/>
              <w:spacing w:line="320" w:lineRule="exact"/>
              <w:rPr>
                <w:rFonts w:ascii="宋体" w:hAnsi="宋体" w:hint="eastAsia"/>
                <w:szCs w:val="24"/>
              </w:rPr>
            </w:pPr>
            <w:r>
              <w:rPr>
                <w:rFonts w:ascii="宋体" w:hAnsi="宋体" w:hint="eastAsia"/>
                <w:szCs w:val="24"/>
              </w:rPr>
              <w:t>矿棉板</w:t>
            </w:r>
          </w:p>
        </w:tc>
        <w:tc>
          <w:tcPr>
            <w:tcW w:w="1260" w:type="dxa"/>
          </w:tcPr>
          <w:p w:rsidR="00A50EDA" w:rsidRDefault="00A50EDA" w:rsidP="00574986">
            <w:pPr>
              <w:spacing w:line="320" w:lineRule="exact"/>
              <w:jc w:val="center"/>
              <w:rPr>
                <w:rFonts w:ascii="宋体" w:hAnsi="宋体" w:hint="eastAsia"/>
                <w:sz w:val="18"/>
              </w:rPr>
            </w:pPr>
            <w:r>
              <w:rPr>
                <w:rFonts w:ascii="宋体" w:hAnsi="宋体" w:hint="eastAsia"/>
                <w:sz w:val="18"/>
              </w:rPr>
              <w:t>吸声石膏板</w:t>
            </w:r>
          </w:p>
        </w:tc>
        <w:tc>
          <w:tcPr>
            <w:tcW w:w="1080" w:type="dxa"/>
          </w:tcPr>
          <w:p w:rsidR="00A50EDA" w:rsidRDefault="00A50EDA" w:rsidP="00574986">
            <w:pPr>
              <w:spacing w:line="320" w:lineRule="exact"/>
              <w:jc w:val="center"/>
              <w:rPr>
                <w:rFonts w:ascii="宋体" w:hAnsi="宋体" w:hint="eastAsia"/>
                <w:sz w:val="18"/>
              </w:rPr>
            </w:pPr>
            <w:r>
              <w:rPr>
                <w:rFonts w:ascii="宋体" w:hAnsi="宋体" w:hint="eastAsia"/>
                <w:sz w:val="18"/>
              </w:rPr>
              <w:t>塑料板</w:t>
            </w:r>
          </w:p>
        </w:tc>
        <w:tc>
          <w:tcPr>
            <w:tcW w:w="2340" w:type="dxa"/>
            <w:vMerge/>
            <w:vAlign w:val="center"/>
          </w:tcPr>
          <w:p w:rsidR="00A50EDA" w:rsidRDefault="00A50EDA" w:rsidP="00574986">
            <w:pPr>
              <w:spacing w:line="320" w:lineRule="exact"/>
              <w:jc w:val="center"/>
              <w:rPr>
                <w:rFonts w:ascii="宋体" w:hAnsi="宋体" w:hint="eastAsia"/>
                <w:sz w:val="18"/>
              </w:rPr>
            </w:pPr>
          </w:p>
        </w:tc>
      </w:tr>
      <w:tr w:rsidR="00A50EDA" w:rsidTr="00574986">
        <w:tblPrEx>
          <w:tblCellMar>
            <w:top w:w="0" w:type="dxa"/>
            <w:bottom w:w="0" w:type="dxa"/>
          </w:tblCellMar>
        </w:tblPrEx>
        <w:trPr>
          <w:cantSplit/>
          <w:trHeight w:val="397"/>
        </w:trPr>
        <w:tc>
          <w:tcPr>
            <w:tcW w:w="720" w:type="dxa"/>
            <w:vMerge w:val="restart"/>
            <w:vAlign w:val="center"/>
          </w:tcPr>
          <w:p w:rsidR="00A50EDA" w:rsidRDefault="00A50EDA" w:rsidP="00574986">
            <w:pPr>
              <w:spacing w:line="320" w:lineRule="exact"/>
              <w:jc w:val="center"/>
              <w:rPr>
                <w:rFonts w:ascii="宋体" w:hAnsi="宋体" w:hint="eastAsia"/>
                <w:sz w:val="18"/>
              </w:rPr>
            </w:pPr>
            <w:r>
              <w:rPr>
                <w:rFonts w:ascii="宋体" w:hAnsi="宋体" w:hint="eastAsia"/>
                <w:sz w:val="18"/>
              </w:rPr>
              <w:t>龙</w:t>
            </w:r>
          </w:p>
          <w:p w:rsidR="00A50EDA" w:rsidRDefault="00A50EDA" w:rsidP="00574986">
            <w:pPr>
              <w:spacing w:line="320" w:lineRule="exact"/>
              <w:jc w:val="center"/>
              <w:rPr>
                <w:rFonts w:ascii="宋体" w:hAnsi="宋体" w:hint="eastAsia"/>
                <w:sz w:val="18"/>
              </w:rPr>
            </w:pPr>
            <w:r>
              <w:rPr>
                <w:rFonts w:ascii="宋体" w:hAnsi="宋体" w:hint="eastAsia"/>
                <w:sz w:val="18"/>
              </w:rPr>
              <w:t>骨</w:t>
            </w:r>
          </w:p>
        </w:tc>
        <w:tc>
          <w:tcPr>
            <w:tcW w:w="1800" w:type="dxa"/>
          </w:tcPr>
          <w:p w:rsidR="00A50EDA" w:rsidRDefault="00A50EDA" w:rsidP="00574986">
            <w:pPr>
              <w:spacing w:line="320" w:lineRule="exact"/>
              <w:rPr>
                <w:rFonts w:ascii="宋体" w:hAnsi="宋体" w:hint="eastAsia"/>
                <w:sz w:val="18"/>
              </w:rPr>
            </w:pPr>
            <w:r>
              <w:rPr>
                <w:rFonts w:ascii="宋体" w:hAnsi="宋体" w:hint="eastAsia"/>
                <w:sz w:val="18"/>
              </w:rPr>
              <w:t>龙骨间距</w:t>
            </w:r>
          </w:p>
        </w:tc>
        <w:tc>
          <w:tcPr>
            <w:tcW w:w="1260" w:type="dxa"/>
            <w:vAlign w:val="bottom"/>
          </w:tcPr>
          <w:p w:rsidR="00A50EDA" w:rsidRDefault="00A50EDA" w:rsidP="00574986">
            <w:pPr>
              <w:spacing w:line="320" w:lineRule="exact"/>
              <w:jc w:val="center"/>
              <w:rPr>
                <w:rFonts w:ascii="宋体" w:hAnsi="宋体" w:hint="eastAsia"/>
                <w:sz w:val="18"/>
              </w:rPr>
            </w:pPr>
            <w:r>
              <w:rPr>
                <w:rFonts w:ascii="宋体" w:hAnsi="宋体" w:hint="eastAsia"/>
                <w:sz w:val="18"/>
              </w:rPr>
              <w:t>2</w:t>
            </w:r>
          </w:p>
        </w:tc>
        <w:tc>
          <w:tcPr>
            <w:tcW w:w="900" w:type="dxa"/>
            <w:vAlign w:val="bottom"/>
          </w:tcPr>
          <w:p w:rsidR="00A50EDA" w:rsidRDefault="00A50EDA" w:rsidP="00574986">
            <w:pPr>
              <w:pStyle w:val="a7"/>
              <w:pBdr>
                <w:bottom w:val="none" w:sz="0" w:space="0" w:color="auto"/>
              </w:pBdr>
              <w:tabs>
                <w:tab w:val="clear" w:pos="4153"/>
                <w:tab w:val="clear" w:pos="8306"/>
              </w:tabs>
              <w:snapToGrid/>
              <w:spacing w:line="320" w:lineRule="exact"/>
              <w:rPr>
                <w:rFonts w:ascii="宋体" w:hAnsi="宋体"/>
                <w:szCs w:val="24"/>
              </w:rPr>
            </w:pPr>
            <w:r>
              <w:rPr>
                <w:rFonts w:ascii="宋体" w:hAnsi="宋体" w:hint="eastAsia"/>
                <w:szCs w:val="24"/>
              </w:rPr>
              <w:t>2</w:t>
            </w:r>
          </w:p>
        </w:tc>
        <w:tc>
          <w:tcPr>
            <w:tcW w:w="1260" w:type="dxa"/>
            <w:vAlign w:val="bottom"/>
          </w:tcPr>
          <w:p w:rsidR="00A50EDA" w:rsidRDefault="00A50EDA" w:rsidP="00574986">
            <w:pPr>
              <w:spacing w:line="320" w:lineRule="exact"/>
              <w:jc w:val="center"/>
            </w:pPr>
            <w:r>
              <w:rPr>
                <w:rFonts w:ascii="宋体" w:hAnsi="宋体" w:hint="eastAsia"/>
                <w:sz w:val="18"/>
              </w:rPr>
              <w:t>2</w:t>
            </w:r>
          </w:p>
        </w:tc>
        <w:tc>
          <w:tcPr>
            <w:tcW w:w="1080" w:type="dxa"/>
            <w:vAlign w:val="bottom"/>
          </w:tcPr>
          <w:p w:rsidR="00A50EDA" w:rsidRDefault="00A50EDA" w:rsidP="00574986">
            <w:pPr>
              <w:spacing w:line="320" w:lineRule="exact"/>
              <w:jc w:val="center"/>
            </w:pPr>
            <w:r>
              <w:rPr>
                <w:rFonts w:ascii="宋体" w:hAnsi="宋体" w:hint="eastAsia"/>
                <w:sz w:val="18"/>
              </w:rPr>
              <w:t>2</w:t>
            </w:r>
          </w:p>
        </w:tc>
        <w:tc>
          <w:tcPr>
            <w:tcW w:w="2340" w:type="dxa"/>
          </w:tcPr>
          <w:p w:rsidR="00A50EDA" w:rsidRDefault="00A50EDA" w:rsidP="00574986">
            <w:pPr>
              <w:spacing w:line="320" w:lineRule="exact"/>
              <w:ind w:firstLineChars="100" w:firstLine="180"/>
              <w:rPr>
                <w:rFonts w:ascii="宋体" w:hAnsi="宋体" w:hint="eastAsia"/>
                <w:sz w:val="18"/>
              </w:rPr>
            </w:pPr>
            <w:r>
              <w:rPr>
                <w:rFonts w:ascii="宋体" w:hAnsi="宋体" w:hint="eastAsia"/>
                <w:sz w:val="18"/>
              </w:rPr>
              <w:t>尺量检查</w:t>
            </w:r>
          </w:p>
        </w:tc>
      </w:tr>
      <w:tr w:rsidR="00A50EDA" w:rsidTr="00574986">
        <w:tblPrEx>
          <w:tblCellMar>
            <w:top w:w="0" w:type="dxa"/>
            <w:bottom w:w="0" w:type="dxa"/>
          </w:tblCellMar>
        </w:tblPrEx>
        <w:trPr>
          <w:cantSplit/>
          <w:trHeight w:val="397"/>
        </w:trPr>
        <w:tc>
          <w:tcPr>
            <w:tcW w:w="720" w:type="dxa"/>
            <w:vMerge/>
          </w:tcPr>
          <w:p w:rsidR="00A50EDA" w:rsidRDefault="00A50EDA" w:rsidP="00574986">
            <w:pPr>
              <w:spacing w:line="320" w:lineRule="exact"/>
              <w:rPr>
                <w:rFonts w:ascii="宋体" w:hAnsi="宋体" w:hint="eastAsia"/>
                <w:sz w:val="18"/>
              </w:rPr>
            </w:pPr>
          </w:p>
        </w:tc>
        <w:tc>
          <w:tcPr>
            <w:tcW w:w="1800" w:type="dxa"/>
          </w:tcPr>
          <w:p w:rsidR="00A50EDA" w:rsidRDefault="00A50EDA" w:rsidP="00574986">
            <w:pPr>
              <w:spacing w:line="320" w:lineRule="exact"/>
              <w:rPr>
                <w:rFonts w:ascii="宋体" w:hAnsi="宋体" w:hint="eastAsia"/>
                <w:sz w:val="18"/>
              </w:rPr>
            </w:pPr>
            <w:r>
              <w:rPr>
                <w:rFonts w:ascii="宋体" w:hAnsi="宋体" w:hint="eastAsia"/>
                <w:sz w:val="18"/>
              </w:rPr>
              <w:t>龙骨平直</w:t>
            </w:r>
          </w:p>
        </w:tc>
        <w:tc>
          <w:tcPr>
            <w:tcW w:w="1260" w:type="dxa"/>
            <w:vAlign w:val="bottom"/>
          </w:tcPr>
          <w:p w:rsidR="00A50EDA" w:rsidRDefault="00A50EDA" w:rsidP="00574986">
            <w:pPr>
              <w:pStyle w:val="a7"/>
              <w:pBdr>
                <w:bottom w:val="none" w:sz="0" w:space="0" w:color="auto"/>
              </w:pBdr>
              <w:tabs>
                <w:tab w:val="clear" w:pos="4153"/>
                <w:tab w:val="clear" w:pos="8306"/>
              </w:tabs>
              <w:snapToGrid/>
              <w:spacing w:line="320" w:lineRule="exact"/>
              <w:rPr>
                <w:rFonts w:ascii="宋体" w:hAnsi="宋体" w:hint="eastAsia"/>
                <w:szCs w:val="24"/>
              </w:rPr>
            </w:pPr>
            <w:r>
              <w:rPr>
                <w:rFonts w:ascii="宋体" w:hAnsi="宋体" w:hint="eastAsia"/>
                <w:szCs w:val="24"/>
              </w:rPr>
              <w:t>3</w:t>
            </w:r>
          </w:p>
        </w:tc>
        <w:tc>
          <w:tcPr>
            <w:tcW w:w="900" w:type="dxa"/>
            <w:vAlign w:val="bottom"/>
          </w:tcPr>
          <w:p w:rsidR="00A50EDA" w:rsidRDefault="00A50EDA" w:rsidP="00574986">
            <w:pPr>
              <w:pStyle w:val="a7"/>
              <w:pBdr>
                <w:bottom w:val="none" w:sz="0" w:space="0" w:color="auto"/>
              </w:pBdr>
              <w:tabs>
                <w:tab w:val="clear" w:pos="4153"/>
                <w:tab w:val="clear" w:pos="8306"/>
              </w:tabs>
              <w:snapToGrid/>
              <w:spacing w:line="320" w:lineRule="exact"/>
              <w:rPr>
                <w:rFonts w:ascii="宋体" w:hAnsi="宋体" w:hint="eastAsia"/>
                <w:szCs w:val="24"/>
              </w:rPr>
            </w:pPr>
            <w:r>
              <w:rPr>
                <w:rFonts w:ascii="宋体" w:hAnsi="宋体" w:hint="eastAsia"/>
                <w:szCs w:val="24"/>
              </w:rPr>
              <w:t>2</w:t>
            </w:r>
          </w:p>
        </w:tc>
        <w:tc>
          <w:tcPr>
            <w:tcW w:w="1260" w:type="dxa"/>
            <w:vAlign w:val="bottom"/>
          </w:tcPr>
          <w:p w:rsidR="00A50EDA" w:rsidRDefault="00A50EDA" w:rsidP="00574986">
            <w:pPr>
              <w:spacing w:line="320" w:lineRule="exact"/>
              <w:jc w:val="center"/>
              <w:rPr>
                <w:rFonts w:ascii="宋体" w:hAnsi="宋体" w:hint="eastAsia"/>
              </w:rPr>
            </w:pPr>
            <w:r>
              <w:rPr>
                <w:rFonts w:ascii="宋体" w:hAnsi="宋体" w:hint="eastAsia"/>
              </w:rPr>
              <w:t>2</w:t>
            </w:r>
          </w:p>
        </w:tc>
        <w:tc>
          <w:tcPr>
            <w:tcW w:w="1080" w:type="dxa"/>
            <w:vAlign w:val="bottom"/>
          </w:tcPr>
          <w:p w:rsidR="00A50EDA" w:rsidRDefault="00A50EDA" w:rsidP="00574986">
            <w:pPr>
              <w:spacing w:line="320" w:lineRule="exact"/>
              <w:jc w:val="center"/>
              <w:rPr>
                <w:rFonts w:ascii="宋体" w:hAnsi="宋体"/>
              </w:rPr>
            </w:pPr>
            <w:r>
              <w:rPr>
                <w:rFonts w:ascii="宋体" w:hAnsi="宋体" w:hint="eastAsia"/>
                <w:sz w:val="18"/>
              </w:rPr>
              <w:t>3</w:t>
            </w:r>
          </w:p>
        </w:tc>
        <w:tc>
          <w:tcPr>
            <w:tcW w:w="2340" w:type="dxa"/>
          </w:tcPr>
          <w:p w:rsidR="00A50EDA" w:rsidRDefault="00A50EDA" w:rsidP="00574986">
            <w:pPr>
              <w:spacing w:line="320" w:lineRule="exact"/>
              <w:ind w:firstLineChars="100" w:firstLine="180"/>
              <w:rPr>
                <w:rFonts w:ascii="宋体" w:hAnsi="宋体" w:hint="eastAsia"/>
                <w:sz w:val="18"/>
              </w:rPr>
            </w:pPr>
            <w:r>
              <w:rPr>
                <w:rFonts w:ascii="宋体" w:hAnsi="宋体" w:hint="eastAsia"/>
                <w:sz w:val="18"/>
              </w:rPr>
              <w:t>拉5m线，用钢直尺检查</w:t>
            </w:r>
          </w:p>
        </w:tc>
      </w:tr>
      <w:tr w:rsidR="00A50EDA" w:rsidTr="00574986">
        <w:tblPrEx>
          <w:tblCellMar>
            <w:top w:w="0" w:type="dxa"/>
            <w:bottom w:w="0" w:type="dxa"/>
          </w:tblCellMar>
        </w:tblPrEx>
        <w:trPr>
          <w:cantSplit/>
          <w:trHeight w:val="397"/>
        </w:trPr>
        <w:tc>
          <w:tcPr>
            <w:tcW w:w="720" w:type="dxa"/>
            <w:vMerge/>
          </w:tcPr>
          <w:p w:rsidR="00A50EDA" w:rsidRDefault="00A50EDA" w:rsidP="00574986">
            <w:pPr>
              <w:spacing w:line="320" w:lineRule="exact"/>
              <w:rPr>
                <w:rFonts w:ascii="宋体" w:hAnsi="宋体" w:hint="eastAsia"/>
                <w:sz w:val="18"/>
              </w:rPr>
            </w:pPr>
          </w:p>
        </w:tc>
        <w:tc>
          <w:tcPr>
            <w:tcW w:w="1800" w:type="dxa"/>
          </w:tcPr>
          <w:p w:rsidR="00A50EDA" w:rsidRDefault="00A50EDA" w:rsidP="00574986">
            <w:pPr>
              <w:spacing w:line="320" w:lineRule="exact"/>
              <w:rPr>
                <w:rFonts w:ascii="宋体" w:hAnsi="宋体" w:hint="eastAsia"/>
                <w:sz w:val="18"/>
              </w:rPr>
            </w:pPr>
            <w:r>
              <w:rPr>
                <w:rFonts w:ascii="宋体" w:hAnsi="宋体" w:hint="eastAsia"/>
                <w:sz w:val="18"/>
              </w:rPr>
              <w:t>起</w:t>
            </w:r>
            <w:proofErr w:type="gramStart"/>
            <w:r>
              <w:rPr>
                <w:rFonts w:ascii="宋体" w:hAnsi="宋体" w:hint="eastAsia"/>
                <w:sz w:val="18"/>
              </w:rPr>
              <w:t>拱高度</w:t>
            </w:r>
            <w:proofErr w:type="gramEnd"/>
          </w:p>
        </w:tc>
        <w:tc>
          <w:tcPr>
            <w:tcW w:w="1260" w:type="dxa"/>
            <w:vAlign w:val="bottom"/>
          </w:tcPr>
          <w:p w:rsidR="00A50EDA" w:rsidRDefault="00A50EDA" w:rsidP="00574986">
            <w:pPr>
              <w:spacing w:line="320" w:lineRule="exact"/>
              <w:jc w:val="center"/>
              <w:rPr>
                <w:rFonts w:ascii="宋体" w:hAnsi="宋体" w:hint="eastAsia"/>
                <w:sz w:val="18"/>
              </w:rPr>
            </w:pPr>
            <w:r>
              <w:rPr>
                <w:rFonts w:ascii="宋体" w:hAnsi="宋体" w:hint="eastAsia"/>
                <w:sz w:val="18"/>
              </w:rPr>
              <w:t>±10</w:t>
            </w:r>
          </w:p>
        </w:tc>
        <w:tc>
          <w:tcPr>
            <w:tcW w:w="900" w:type="dxa"/>
            <w:vAlign w:val="bottom"/>
          </w:tcPr>
          <w:p w:rsidR="00A50EDA" w:rsidRDefault="00A50EDA" w:rsidP="00574986">
            <w:pPr>
              <w:spacing w:line="320" w:lineRule="exact"/>
              <w:jc w:val="center"/>
              <w:rPr>
                <w:rFonts w:ascii="宋体" w:hAnsi="宋体" w:hint="eastAsia"/>
                <w:sz w:val="18"/>
              </w:rPr>
            </w:pPr>
            <w:r>
              <w:rPr>
                <w:rFonts w:ascii="宋体" w:hAnsi="宋体" w:hint="eastAsia"/>
                <w:sz w:val="18"/>
              </w:rPr>
              <w:t>±10</w:t>
            </w:r>
          </w:p>
        </w:tc>
        <w:tc>
          <w:tcPr>
            <w:tcW w:w="1260" w:type="dxa"/>
            <w:vAlign w:val="bottom"/>
          </w:tcPr>
          <w:p w:rsidR="00A50EDA" w:rsidRDefault="00A50EDA" w:rsidP="00574986">
            <w:pPr>
              <w:spacing w:line="320" w:lineRule="exact"/>
              <w:jc w:val="center"/>
              <w:rPr>
                <w:rFonts w:ascii="宋体" w:hAnsi="宋体" w:hint="eastAsia"/>
                <w:sz w:val="18"/>
              </w:rPr>
            </w:pPr>
            <w:r>
              <w:rPr>
                <w:rFonts w:ascii="宋体" w:hAnsi="宋体" w:hint="eastAsia"/>
                <w:sz w:val="18"/>
              </w:rPr>
              <w:t>±10</w:t>
            </w:r>
          </w:p>
        </w:tc>
        <w:tc>
          <w:tcPr>
            <w:tcW w:w="1080" w:type="dxa"/>
            <w:vAlign w:val="bottom"/>
          </w:tcPr>
          <w:p w:rsidR="00A50EDA" w:rsidRDefault="00A50EDA" w:rsidP="00574986">
            <w:pPr>
              <w:spacing w:line="320" w:lineRule="exact"/>
              <w:jc w:val="center"/>
              <w:rPr>
                <w:rFonts w:ascii="宋体" w:hAnsi="宋体" w:hint="eastAsia"/>
                <w:sz w:val="18"/>
              </w:rPr>
            </w:pPr>
            <w:r>
              <w:rPr>
                <w:rFonts w:ascii="宋体" w:hAnsi="宋体" w:hint="eastAsia"/>
                <w:sz w:val="18"/>
              </w:rPr>
              <w:t>±10</w:t>
            </w:r>
          </w:p>
        </w:tc>
        <w:tc>
          <w:tcPr>
            <w:tcW w:w="2340" w:type="dxa"/>
          </w:tcPr>
          <w:p w:rsidR="00A50EDA" w:rsidRDefault="00A50EDA" w:rsidP="00574986">
            <w:pPr>
              <w:spacing w:line="320" w:lineRule="exact"/>
              <w:ind w:firstLineChars="100" w:firstLine="180"/>
              <w:rPr>
                <w:rFonts w:ascii="宋体" w:hAnsi="宋体" w:hint="eastAsia"/>
                <w:sz w:val="18"/>
              </w:rPr>
            </w:pPr>
            <w:r>
              <w:rPr>
                <w:rFonts w:ascii="宋体" w:hAnsi="宋体" w:hint="eastAsia"/>
                <w:sz w:val="18"/>
              </w:rPr>
              <w:t>拉线尺量</w:t>
            </w:r>
          </w:p>
        </w:tc>
      </w:tr>
      <w:tr w:rsidR="00A50EDA" w:rsidTr="00574986">
        <w:tblPrEx>
          <w:tblCellMar>
            <w:top w:w="0" w:type="dxa"/>
            <w:bottom w:w="0" w:type="dxa"/>
          </w:tblCellMar>
        </w:tblPrEx>
        <w:trPr>
          <w:cantSplit/>
          <w:trHeight w:val="397"/>
        </w:trPr>
        <w:tc>
          <w:tcPr>
            <w:tcW w:w="720" w:type="dxa"/>
            <w:vMerge/>
          </w:tcPr>
          <w:p w:rsidR="00A50EDA" w:rsidRDefault="00A50EDA" w:rsidP="00574986">
            <w:pPr>
              <w:spacing w:line="320" w:lineRule="exact"/>
              <w:rPr>
                <w:rFonts w:ascii="宋体" w:hAnsi="宋体" w:hint="eastAsia"/>
                <w:sz w:val="18"/>
              </w:rPr>
            </w:pPr>
          </w:p>
        </w:tc>
        <w:tc>
          <w:tcPr>
            <w:tcW w:w="1800" w:type="dxa"/>
          </w:tcPr>
          <w:p w:rsidR="00A50EDA" w:rsidRDefault="00A50EDA" w:rsidP="00574986">
            <w:pPr>
              <w:spacing w:line="320" w:lineRule="exact"/>
              <w:rPr>
                <w:rFonts w:ascii="宋体" w:hAnsi="宋体" w:hint="eastAsia"/>
                <w:sz w:val="18"/>
              </w:rPr>
            </w:pPr>
            <w:r>
              <w:rPr>
                <w:rFonts w:ascii="宋体" w:hAnsi="宋体" w:hint="eastAsia"/>
                <w:sz w:val="18"/>
              </w:rPr>
              <w:t>龙骨四周水平</w:t>
            </w:r>
          </w:p>
        </w:tc>
        <w:tc>
          <w:tcPr>
            <w:tcW w:w="1260" w:type="dxa"/>
            <w:vAlign w:val="bottom"/>
          </w:tcPr>
          <w:p w:rsidR="00A50EDA" w:rsidRDefault="00A50EDA" w:rsidP="00574986">
            <w:pPr>
              <w:spacing w:line="320" w:lineRule="exact"/>
              <w:jc w:val="center"/>
              <w:rPr>
                <w:rFonts w:ascii="宋体" w:hAnsi="宋体" w:hint="eastAsia"/>
                <w:sz w:val="18"/>
              </w:rPr>
            </w:pPr>
            <w:r>
              <w:rPr>
                <w:rFonts w:ascii="宋体" w:hAnsi="宋体" w:hint="eastAsia"/>
                <w:sz w:val="18"/>
              </w:rPr>
              <w:t>±5</w:t>
            </w:r>
          </w:p>
        </w:tc>
        <w:tc>
          <w:tcPr>
            <w:tcW w:w="900" w:type="dxa"/>
            <w:vAlign w:val="bottom"/>
          </w:tcPr>
          <w:p w:rsidR="00A50EDA" w:rsidRDefault="00A50EDA" w:rsidP="00574986">
            <w:pPr>
              <w:spacing w:line="320" w:lineRule="exact"/>
              <w:jc w:val="center"/>
            </w:pPr>
            <w:r>
              <w:rPr>
                <w:rFonts w:ascii="宋体" w:hAnsi="宋体" w:hint="eastAsia"/>
                <w:sz w:val="18"/>
              </w:rPr>
              <w:t>±5</w:t>
            </w:r>
          </w:p>
        </w:tc>
        <w:tc>
          <w:tcPr>
            <w:tcW w:w="1260" w:type="dxa"/>
            <w:vAlign w:val="bottom"/>
          </w:tcPr>
          <w:p w:rsidR="00A50EDA" w:rsidRDefault="00A50EDA" w:rsidP="00574986">
            <w:pPr>
              <w:spacing w:line="320" w:lineRule="exact"/>
              <w:jc w:val="center"/>
            </w:pPr>
            <w:r>
              <w:rPr>
                <w:rFonts w:ascii="宋体" w:hAnsi="宋体" w:hint="eastAsia"/>
                <w:sz w:val="18"/>
              </w:rPr>
              <w:t>±5</w:t>
            </w:r>
          </w:p>
        </w:tc>
        <w:tc>
          <w:tcPr>
            <w:tcW w:w="1080" w:type="dxa"/>
            <w:vAlign w:val="bottom"/>
          </w:tcPr>
          <w:p w:rsidR="00A50EDA" w:rsidRDefault="00A50EDA" w:rsidP="00574986">
            <w:pPr>
              <w:spacing w:line="320" w:lineRule="exact"/>
              <w:jc w:val="center"/>
            </w:pPr>
            <w:r>
              <w:rPr>
                <w:rFonts w:ascii="宋体" w:hAnsi="宋体" w:hint="eastAsia"/>
                <w:sz w:val="18"/>
              </w:rPr>
              <w:t>±5</w:t>
            </w:r>
          </w:p>
        </w:tc>
        <w:tc>
          <w:tcPr>
            <w:tcW w:w="2340" w:type="dxa"/>
          </w:tcPr>
          <w:p w:rsidR="00A50EDA" w:rsidRDefault="00A50EDA" w:rsidP="00574986">
            <w:pPr>
              <w:spacing w:line="320" w:lineRule="exact"/>
              <w:ind w:firstLineChars="100" w:firstLine="180"/>
              <w:rPr>
                <w:rFonts w:ascii="宋体" w:hAnsi="宋体" w:hint="eastAsia"/>
                <w:sz w:val="18"/>
              </w:rPr>
            </w:pPr>
            <w:r>
              <w:rPr>
                <w:rFonts w:ascii="宋体" w:hAnsi="宋体" w:hint="eastAsia"/>
                <w:sz w:val="18"/>
              </w:rPr>
              <w:t>拉通线或用水准仪检查</w:t>
            </w:r>
          </w:p>
        </w:tc>
      </w:tr>
      <w:tr w:rsidR="00A50EDA" w:rsidTr="00574986">
        <w:tblPrEx>
          <w:tblCellMar>
            <w:top w:w="0" w:type="dxa"/>
            <w:bottom w:w="0" w:type="dxa"/>
          </w:tblCellMar>
        </w:tblPrEx>
        <w:trPr>
          <w:cantSplit/>
          <w:trHeight w:val="397"/>
        </w:trPr>
        <w:tc>
          <w:tcPr>
            <w:tcW w:w="720" w:type="dxa"/>
            <w:vMerge/>
          </w:tcPr>
          <w:p w:rsidR="00A50EDA" w:rsidRDefault="00A50EDA" w:rsidP="00574986">
            <w:pPr>
              <w:spacing w:line="320" w:lineRule="exact"/>
              <w:rPr>
                <w:rFonts w:ascii="宋体" w:hAnsi="宋体" w:hint="eastAsia"/>
                <w:sz w:val="18"/>
              </w:rPr>
            </w:pPr>
          </w:p>
        </w:tc>
        <w:tc>
          <w:tcPr>
            <w:tcW w:w="1800" w:type="dxa"/>
          </w:tcPr>
          <w:p w:rsidR="00A50EDA" w:rsidRDefault="00A50EDA" w:rsidP="00574986">
            <w:pPr>
              <w:spacing w:line="320" w:lineRule="exact"/>
              <w:rPr>
                <w:rFonts w:ascii="宋体" w:hAnsi="宋体" w:hint="eastAsia"/>
                <w:sz w:val="18"/>
              </w:rPr>
            </w:pPr>
            <w:r>
              <w:rPr>
                <w:rFonts w:ascii="宋体" w:hAnsi="宋体" w:hint="eastAsia"/>
                <w:sz w:val="18"/>
              </w:rPr>
              <w:t>压条间距</w:t>
            </w:r>
          </w:p>
        </w:tc>
        <w:tc>
          <w:tcPr>
            <w:tcW w:w="1260" w:type="dxa"/>
            <w:vAlign w:val="bottom"/>
          </w:tcPr>
          <w:p w:rsidR="00A50EDA" w:rsidRDefault="00A50EDA" w:rsidP="00574986">
            <w:pPr>
              <w:spacing w:line="320" w:lineRule="exact"/>
              <w:jc w:val="center"/>
              <w:rPr>
                <w:rFonts w:ascii="宋体" w:hAnsi="宋体" w:hint="eastAsia"/>
                <w:sz w:val="18"/>
              </w:rPr>
            </w:pPr>
            <w:r>
              <w:rPr>
                <w:rFonts w:ascii="宋体" w:hAnsi="宋体" w:hint="eastAsia"/>
                <w:sz w:val="18"/>
              </w:rPr>
              <w:t>2</w:t>
            </w:r>
          </w:p>
        </w:tc>
        <w:tc>
          <w:tcPr>
            <w:tcW w:w="900" w:type="dxa"/>
            <w:vAlign w:val="bottom"/>
          </w:tcPr>
          <w:p w:rsidR="00A50EDA" w:rsidRDefault="00A50EDA" w:rsidP="00574986">
            <w:pPr>
              <w:spacing w:line="320" w:lineRule="exact"/>
              <w:jc w:val="center"/>
              <w:rPr>
                <w:rFonts w:ascii="宋体" w:hAnsi="宋体" w:hint="eastAsia"/>
                <w:sz w:val="18"/>
              </w:rPr>
            </w:pPr>
            <w:r>
              <w:rPr>
                <w:rFonts w:ascii="宋体" w:hAnsi="宋体" w:hint="eastAsia"/>
                <w:sz w:val="18"/>
              </w:rPr>
              <w:t>2</w:t>
            </w:r>
          </w:p>
        </w:tc>
        <w:tc>
          <w:tcPr>
            <w:tcW w:w="1260" w:type="dxa"/>
            <w:vAlign w:val="bottom"/>
          </w:tcPr>
          <w:p w:rsidR="00A50EDA" w:rsidRDefault="00A50EDA" w:rsidP="00574986">
            <w:pPr>
              <w:spacing w:line="320" w:lineRule="exact"/>
              <w:jc w:val="center"/>
              <w:rPr>
                <w:rFonts w:ascii="宋体" w:hAnsi="宋体" w:hint="eastAsia"/>
                <w:sz w:val="18"/>
              </w:rPr>
            </w:pPr>
            <w:r>
              <w:rPr>
                <w:rFonts w:ascii="宋体" w:hAnsi="宋体" w:hint="eastAsia"/>
                <w:sz w:val="18"/>
              </w:rPr>
              <w:t>2</w:t>
            </w:r>
          </w:p>
        </w:tc>
        <w:tc>
          <w:tcPr>
            <w:tcW w:w="1080" w:type="dxa"/>
            <w:vAlign w:val="bottom"/>
          </w:tcPr>
          <w:p w:rsidR="00A50EDA" w:rsidRDefault="00A50EDA" w:rsidP="00574986">
            <w:pPr>
              <w:spacing w:line="320" w:lineRule="exact"/>
              <w:jc w:val="center"/>
              <w:rPr>
                <w:rFonts w:ascii="宋体" w:hAnsi="宋体" w:hint="eastAsia"/>
                <w:sz w:val="18"/>
              </w:rPr>
            </w:pPr>
            <w:r>
              <w:rPr>
                <w:rFonts w:ascii="宋体" w:hAnsi="宋体" w:hint="eastAsia"/>
                <w:sz w:val="18"/>
              </w:rPr>
              <w:t>2</w:t>
            </w:r>
          </w:p>
        </w:tc>
        <w:tc>
          <w:tcPr>
            <w:tcW w:w="2340" w:type="dxa"/>
          </w:tcPr>
          <w:p w:rsidR="00A50EDA" w:rsidRDefault="00A50EDA" w:rsidP="00574986">
            <w:pPr>
              <w:spacing w:line="320" w:lineRule="exact"/>
              <w:ind w:firstLineChars="100" w:firstLine="180"/>
              <w:rPr>
                <w:rFonts w:ascii="宋体" w:hAnsi="宋体" w:hint="eastAsia"/>
                <w:sz w:val="18"/>
              </w:rPr>
            </w:pPr>
            <w:r>
              <w:rPr>
                <w:rFonts w:ascii="宋体" w:hAnsi="宋体" w:hint="eastAsia"/>
                <w:sz w:val="18"/>
              </w:rPr>
              <w:t>尺量检查</w:t>
            </w:r>
          </w:p>
        </w:tc>
      </w:tr>
    </w:tbl>
    <w:p w:rsidR="00A50EDA" w:rsidRDefault="00A50EDA" w:rsidP="00A50EDA">
      <w:pPr>
        <w:pStyle w:val="a8"/>
        <w:spacing w:line="360" w:lineRule="exact"/>
        <w:ind w:firstLineChars="200" w:firstLine="360"/>
        <w:rPr>
          <w:rFonts w:hint="eastAsia"/>
          <w:sz w:val="18"/>
        </w:rPr>
      </w:pPr>
      <w:r>
        <w:rPr>
          <w:rFonts w:hint="eastAsia"/>
          <w:sz w:val="18"/>
        </w:rPr>
        <w:t>注：木板、胶合板采用暗装安装方法，其安装允许偏差按塑料板暗装时的允许偏差。</w:t>
      </w:r>
    </w:p>
    <w:p w:rsidR="00A50EDA" w:rsidRDefault="00A50EDA" w:rsidP="00A50EDA">
      <w:pPr>
        <w:pStyle w:val="a8"/>
        <w:spacing w:beforeLines="50" w:before="156" w:line="360" w:lineRule="exact"/>
        <w:rPr>
          <w:rFonts w:ascii="黑体" w:eastAsia="黑体" w:hint="eastAsia"/>
        </w:rPr>
      </w:pPr>
      <w:r>
        <w:rPr>
          <w:rFonts w:ascii="黑体" w:eastAsia="黑体" w:hint="eastAsia"/>
        </w:rPr>
        <w:t>4</w:t>
      </w:r>
      <w:r>
        <w:rPr>
          <w:rFonts w:ascii="黑体" w:eastAsia="黑体"/>
        </w:rPr>
        <w:t>.3</w:t>
      </w:r>
      <w:r>
        <w:rPr>
          <w:rFonts w:ascii="黑体" w:eastAsia="黑体" w:hint="eastAsia"/>
        </w:rPr>
        <w:t xml:space="preserve">  关键控制点的控制</w:t>
      </w:r>
    </w:p>
    <w:p w:rsidR="00A50EDA" w:rsidRDefault="00A50EDA" w:rsidP="00A50EDA">
      <w:pPr>
        <w:pStyle w:val="a8"/>
        <w:spacing w:line="360" w:lineRule="exact"/>
        <w:jc w:val="center"/>
        <w:rPr>
          <w:rFonts w:hint="eastAsia"/>
        </w:rPr>
      </w:pPr>
      <w:r>
        <w:rPr>
          <w:rFonts w:hint="eastAsia"/>
          <w:sz w:val="18"/>
        </w:rPr>
        <w:t>表</w:t>
      </w:r>
      <w:r>
        <w:rPr>
          <w:sz w:val="18"/>
        </w:rPr>
        <w:t>4.3</w:t>
      </w:r>
      <w:r>
        <w:t xml:space="preserve">    </w:t>
      </w:r>
      <w:r>
        <w:rPr>
          <w:rFonts w:ascii="黑体" w:eastAsia="黑体" w:hint="eastAsia"/>
        </w:rPr>
        <w:t>关键控制点的控制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1652"/>
        <w:gridCol w:w="6081"/>
      </w:tblGrid>
      <w:tr w:rsidR="00A50EDA" w:rsidTr="00574986">
        <w:tblPrEx>
          <w:tblCellMar>
            <w:top w:w="0" w:type="dxa"/>
            <w:bottom w:w="0" w:type="dxa"/>
          </w:tblCellMar>
        </w:tblPrEx>
        <w:trPr>
          <w:trHeight w:val="400"/>
        </w:trPr>
        <w:tc>
          <w:tcPr>
            <w:tcW w:w="720" w:type="dxa"/>
            <w:vAlign w:val="center"/>
          </w:tcPr>
          <w:p w:rsidR="00A50EDA" w:rsidRDefault="00A50EDA" w:rsidP="00574986">
            <w:pPr>
              <w:pStyle w:val="a8"/>
              <w:spacing w:line="300" w:lineRule="exact"/>
              <w:jc w:val="center"/>
              <w:rPr>
                <w:rFonts w:hint="eastAsia"/>
                <w:sz w:val="18"/>
              </w:rPr>
            </w:pPr>
            <w:r>
              <w:rPr>
                <w:rFonts w:hint="eastAsia"/>
                <w:sz w:val="18"/>
              </w:rPr>
              <w:t>序号</w:t>
            </w:r>
          </w:p>
        </w:tc>
        <w:tc>
          <w:tcPr>
            <w:tcW w:w="1800" w:type="dxa"/>
            <w:vAlign w:val="center"/>
          </w:tcPr>
          <w:p w:rsidR="00A50EDA" w:rsidRDefault="00A50EDA" w:rsidP="00574986">
            <w:pPr>
              <w:pStyle w:val="a8"/>
              <w:spacing w:line="300" w:lineRule="exact"/>
              <w:jc w:val="center"/>
              <w:rPr>
                <w:rFonts w:hint="eastAsia"/>
                <w:sz w:val="18"/>
              </w:rPr>
            </w:pPr>
            <w:r>
              <w:rPr>
                <w:rFonts w:hint="eastAsia"/>
                <w:sz w:val="18"/>
              </w:rPr>
              <w:t>关键控制点</w:t>
            </w:r>
          </w:p>
        </w:tc>
        <w:tc>
          <w:tcPr>
            <w:tcW w:w="6840" w:type="dxa"/>
            <w:vAlign w:val="center"/>
          </w:tcPr>
          <w:p w:rsidR="00A50EDA" w:rsidRDefault="00A50EDA" w:rsidP="00574986">
            <w:pPr>
              <w:pStyle w:val="a8"/>
              <w:spacing w:line="300" w:lineRule="exact"/>
              <w:jc w:val="center"/>
              <w:rPr>
                <w:rFonts w:hint="eastAsia"/>
                <w:sz w:val="18"/>
              </w:rPr>
            </w:pPr>
            <w:r>
              <w:rPr>
                <w:rFonts w:hint="eastAsia"/>
                <w:sz w:val="18"/>
              </w:rPr>
              <w:t>主  要  控  制  方  法</w:t>
            </w:r>
          </w:p>
        </w:tc>
      </w:tr>
      <w:tr w:rsidR="00A50EDA" w:rsidTr="00574986">
        <w:tblPrEx>
          <w:tblCellMar>
            <w:top w:w="0" w:type="dxa"/>
            <w:bottom w:w="0" w:type="dxa"/>
          </w:tblCellMar>
        </w:tblPrEx>
        <w:tc>
          <w:tcPr>
            <w:tcW w:w="720" w:type="dxa"/>
            <w:vAlign w:val="center"/>
          </w:tcPr>
          <w:p w:rsidR="00A50EDA" w:rsidRDefault="00A50EDA" w:rsidP="00574986">
            <w:pPr>
              <w:pStyle w:val="a8"/>
              <w:spacing w:line="300" w:lineRule="exact"/>
              <w:jc w:val="center"/>
              <w:rPr>
                <w:rFonts w:hint="eastAsia"/>
                <w:sz w:val="18"/>
              </w:rPr>
            </w:pPr>
            <w:r>
              <w:rPr>
                <w:rFonts w:hint="eastAsia"/>
                <w:sz w:val="18"/>
              </w:rPr>
              <w:t>1</w:t>
            </w:r>
          </w:p>
        </w:tc>
        <w:tc>
          <w:tcPr>
            <w:tcW w:w="1800" w:type="dxa"/>
          </w:tcPr>
          <w:p w:rsidR="00A50EDA" w:rsidRDefault="00A50EDA" w:rsidP="00574986">
            <w:pPr>
              <w:spacing w:line="300" w:lineRule="exact"/>
              <w:rPr>
                <w:rFonts w:ascii="宋体" w:hAnsi="宋体" w:hint="eastAsia"/>
                <w:sz w:val="18"/>
              </w:rPr>
            </w:pPr>
            <w:r>
              <w:rPr>
                <w:rFonts w:ascii="宋体" w:hAnsi="宋体" w:hint="eastAsia"/>
                <w:sz w:val="18"/>
              </w:rPr>
              <w:t>龙骨、配件、罩面板的购置与进场验收</w:t>
            </w:r>
          </w:p>
        </w:tc>
        <w:tc>
          <w:tcPr>
            <w:tcW w:w="6840" w:type="dxa"/>
          </w:tcPr>
          <w:p w:rsidR="00A50EDA" w:rsidRDefault="00A50EDA" w:rsidP="00574986">
            <w:pPr>
              <w:spacing w:line="300" w:lineRule="exact"/>
              <w:rPr>
                <w:rFonts w:ascii="宋体" w:hAnsi="宋体" w:hint="eastAsia"/>
                <w:sz w:val="18"/>
              </w:rPr>
            </w:pPr>
            <w:r>
              <w:rPr>
                <w:rFonts w:ascii="宋体" w:hAnsi="宋体" w:hint="eastAsia"/>
                <w:sz w:val="18"/>
              </w:rPr>
              <w:t xml:space="preserve">  1.广泛进行市场调查；2.实地考察分供方生产规模、生产设备或生产线的先进程度；3.定购前与业主协商一致，明确具体品种、规格、等级、性能等要求。</w:t>
            </w:r>
          </w:p>
        </w:tc>
      </w:tr>
      <w:tr w:rsidR="00A50EDA" w:rsidTr="00574986">
        <w:tblPrEx>
          <w:tblCellMar>
            <w:top w:w="0" w:type="dxa"/>
            <w:bottom w:w="0" w:type="dxa"/>
          </w:tblCellMar>
        </w:tblPrEx>
        <w:tc>
          <w:tcPr>
            <w:tcW w:w="720" w:type="dxa"/>
            <w:vAlign w:val="center"/>
          </w:tcPr>
          <w:p w:rsidR="00A50EDA" w:rsidRDefault="00A50EDA" w:rsidP="00574986">
            <w:pPr>
              <w:pStyle w:val="a8"/>
              <w:spacing w:line="300" w:lineRule="exact"/>
              <w:jc w:val="center"/>
              <w:rPr>
                <w:rFonts w:hint="eastAsia"/>
                <w:sz w:val="18"/>
              </w:rPr>
            </w:pPr>
            <w:r>
              <w:rPr>
                <w:rFonts w:hint="eastAsia"/>
                <w:sz w:val="18"/>
              </w:rPr>
              <w:t>2</w:t>
            </w:r>
          </w:p>
        </w:tc>
        <w:tc>
          <w:tcPr>
            <w:tcW w:w="1800" w:type="dxa"/>
            <w:vAlign w:val="center"/>
          </w:tcPr>
          <w:p w:rsidR="00A50EDA" w:rsidRDefault="00A50EDA" w:rsidP="00574986">
            <w:pPr>
              <w:spacing w:line="300" w:lineRule="exact"/>
              <w:rPr>
                <w:rFonts w:ascii="宋体" w:hAnsi="宋体" w:hint="eastAsia"/>
                <w:sz w:val="18"/>
              </w:rPr>
            </w:pPr>
            <w:r>
              <w:rPr>
                <w:rFonts w:ascii="宋体" w:hAnsi="宋体" w:hint="eastAsia"/>
                <w:sz w:val="18"/>
              </w:rPr>
              <w:t>吊杆安装</w:t>
            </w:r>
          </w:p>
        </w:tc>
        <w:tc>
          <w:tcPr>
            <w:tcW w:w="6840" w:type="dxa"/>
          </w:tcPr>
          <w:p w:rsidR="00A50EDA" w:rsidRDefault="00A50EDA" w:rsidP="00574986">
            <w:pPr>
              <w:spacing w:line="300" w:lineRule="exact"/>
              <w:ind w:firstLineChars="100" w:firstLine="180"/>
              <w:rPr>
                <w:rFonts w:ascii="宋体" w:hAnsi="宋体" w:hint="eastAsia"/>
                <w:sz w:val="18"/>
              </w:rPr>
            </w:pPr>
            <w:r>
              <w:rPr>
                <w:rFonts w:ascii="宋体" w:hAnsi="宋体" w:hint="eastAsia"/>
                <w:sz w:val="18"/>
              </w:rPr>
              <w:t>1.控制吊杆与结构的紧固方式，对于上人吊顶，必须采用预埋方式；2.控制吊杆间距、下部丝杆端头标高一致性；3.吊杆防腐处理。</w:t>
            </w:r>
          </w:p>
        </w:tc>
      </w:tr>
      <w:tr w:rsidR="00A50EDA" w:rsidTr="00574986">
        <w:tblPrEx>
          <w:tblCellMar>
            <w:top w:w="0" w:type="dxa"/>
            <w:bottom w:w="0" w:type="dxa"/>
          </w:tblCellMar>
        </w:tblPrEx>
        <w:trPr>
          <w:trHeight w:val="421"/>
        </w:trPr>
        <w:tc>
          <w:tcPr>
            <w:tcW w:w="720" w:type="dxa"/>
            <w:vAlign w:val="center"/>
          </w:tcPr>
          <w:p w:rsidR="00A50EDA" w:rsidRDefault="00A50EDA" w:rsidP="00574986">
            <w:pPr>
              <w:pStyle w:val="a8"/>
              <w:spacing w:line="300" w:lineRule="exact"/>
              <w:jc w:val="center"/>
              <w:rPr>
                <w:rFonts w:hint="eastAsia"/>
                <w:sz w:val="18"/>
              </w:rPr>
            </w:pPr>
            <w:r>
              <w:rPr>
                <w:rFonts w:hint="eastAsia"/>
                <w:sz w:val="18"/>
              </w:rPr>
              <w:t>3</w:t>
            </w:r>
          </w:p>
        </w:tc>
        <w:tc>
          <w:tcPr>
            <w:tcW w:w="1800" w:type="dxa"/>
            <w:vAlign w:val="center"/>
          </w:tcPr>
          <w:p w:rsidR="00A50EDA" w:rsidRDefault="00A50EDA" w:rsidP="00574986">
            <w:pPr>
              <w:spacing w:line="300" w:lineRule="exact"/>
              <w:rPr>
                <w:rFonts w:ascii="宋体" w:hAnsi="宋体" w:hint="eastAsia"/>
                <w:sz w:val="18"/>
              </w:rPr>
            </w:pPr>
            <w:r>
              <w:rPr>
                <w:rFonts w:ascii="宋体" w:hAnsi="宋体" w:hint="eastAsia"/>
                <w:sz w:val="18"/>
              </w:rPr>
              <w:t>龙骨安装</w:t>
            </w:r>
          </w:p>
        </w:tc>
        <w:tc>
          <w:tcPr>
            <w:tcW w:w="6840" w:type="dxa"/>
            <w:vAlign w:val="center"/>
          </w:tcPr>
          <w:p w:rsidR="00A50EDA" w:rsidRDefault="00A50EDA" w:rsidP="00574986">
            <w:pPr>
              <w:spacing w:line="300" w:lineRule="exact"/>
              <w:rPr>
                <w:rFonts w:ascii="宋体" w:hAnsi="宋体" w:hint="eastAsia"/>
                <w:sz w:val="18"/>
              </w:rPr>
            </w:pPr>
            <w:r>
              <w:rPr>
                <w:rFonts w:ascii="宋体" w:hAnsi="宋体" w:hint="eastAsia"/>
                <w:sz w:val="18"/>
              </w:rPr>
              <w:t xml:space="preserve">  1.拉线复核吊杆调平程度；2.检查</w:t>
            </w:r>
            <w:proofErr w:type="gramStart"/>
            <w:r>
              <w:rPr>
                <w:rFonts w:ascii="宋体" w:hAnsi="宋体" w:hint="eastAsia"/>
                <w:sz w:val="18"/>
              </w:rPr>
              <w:t>各吊点</w:t>
            </w:r>
            <w:proofErr w:type="gramEnd"/>
            <w:r>
              <w:rPr>
                <w:rFonts w:ascii="宋体" w:hAnsi="宋体" w:hint="eastAsia"/>
                <w:sz w:val="18"/>
              </w:rPr>
              <w:t>的紧挂程度；3.注意检查节点构造是否合理；4.核查在检修孔、灯具口、通风口处附加龙骨的设置；5.骨架的整体稳固程度。</w:t>
            </w:r>
          </w:p>
        </w:tc>
      </w:tr>
      <w:tr w:rsidR="00A50EDA" w:rsidTr="00574986">
        <w:tblPrEx>
          <w:tblCellMar>
            <w:top w:w="0" w:type="dxa"/>
            <w:bottom w:w="0" w:type="dxa"/>
          </w:tblCellMar>
        </w:tblPrEx>
        <w:tc>
          <w:tcPr>
            <w:tcW w:w="720" w:type="dxa"/>
            <w:vAlign w:val="center"/>
          </w:tcPr>
          <w:p w:rsidR="00A50EDA" w:rsidRDefault="00A50EDA" w:rsidP="00574986">
            <w:pPr>
              <w:pStyle w:val="a8"/>
              <w:spacing w:line="300" w:lineRule="exact"/>
              <w:jc w:val="center"/>
              <w:rPr>
                <w:rFonts w:hint="eastAsia"/>
                <w:sz w:val="18"/>
              </w:rPr>
            </w:pPr>
            <w:r>
              <w:rPr>
                <w:rFonts w:hint="eastAsia"/>
                <w:sz w:val="18"/>
              </w:rPr>
              <w:t>4</w:t>
            </w:r>
          </w:p>
        </w:tc>
        <w:tc>
          <w:tcPr>
            <w:tcW w:w="1800" w:type="dxa"/>
            <w:vAlign w:val="center"/>
          </w:tcPr>
          <w:p w:rsidR="00A50EDA" w:rsidRDefault="00A50EDA" w:rsidP="00574986">
            <w:pPr>
              <w:spacing w:line="300" w:lineRule="exact"/>
              <w:rPr>
                <w:rFonts w:ascii="宋体" w:hAnsi="宋体" w:hint="eastAsia"/>
                <w:sz w:val="18"/>
              </w:rPr>
            </w:pPr>
            <w:r>
              <w:rPr>
                <w:rFonts w:ascii="宋体" w:hAnsi="宋体" w:hint="eastAsia"/>
                <w:sz w:val="18"/>
              </w:rPr>
              <w:t>罩面板安装</w:t>
            </w:r>
          </w:p>
        </w:tc>
        <w:tc>
          <w:tcPr>
            <w:tcW w:w="6840" w:type="dxa"/>
          </w:tcPr>
          <w:p w:rsidR="00A50EDA" w:rsidRDefault="00A50EDA" w:rsidP="00574986">
            <w:pPr>
              <w:spacing w:line="300" w:lineRule="exact"/>
              <w:rPr>
                <w:rFonts w:ascii="宋体" w:hAnsi="宋体" w:hint="eastAsia"/>
                <w:sz w:val="18"/>
              </w:rPr>
            </w:pPr>
            <w:r>
              <w:rPr>
                <w:rFonts w:ascii="宋体" w:hAnsi="宋体" w:hint="eastAsia"/>
                <w:sz w:val="18"/>
              </w:rPr>
              <w:t xml:space="preserve">  1.安装前必须对龙骨安装质量进行验收；2.使用前应对罩面板进行筛选，剔除规格、厚度尺寸超差和棱角缺损及色泽不一致的板块。</w:t>
            </w:r>
          </w:p>
        </w:tc>
      </w:tr>
      <w:tr w:rsidR="00A50EDA" w:rsidTr="00574986">
        <w:tblPrEx>
          <w:tblCellMar>
            <w:top w:w="0" w:type="dxa"/>
            <w:bottom w:w="0" w:type="dxa"/>
          </w:tblCellMar>
        </w:tblPrEx>
        <w:tc>
          <w:tcPr>
            <w:tcW w:w="720" w:type="dxa"/>
            <w:vAlign w:val="center"/>
          </w:tcPr>
          <w:p w:rsidR="00A50EDA" w:rsidRDefault="00A50EDA" w:rsidP="00574986">
            <w:pPr>
              <w:pStyle w:val="a8"/>
              <w:spacing w:line="300" w:lineRule="exact"/>
              <w:jc w:val="center"/>
              <w:rPr>
                <w:rFonts w:hint="eastAsia"/>
                <w:sz w:val="18"/>
              </w:rPr>
            </w:pPr>
            <w:r>
              <w:rPr>
                <w:rFonts w:hint="eastAsia"/>
                <w:sz w:val="18"/>
              </w:rPr>
              <w:t>5</w:t>
            </w:r>
          </w:p>
        </w:tc>
        <w:tc>
          <w:tcPr>
            <w:tcW w:w="1800" w:type="dxa"/>
            <w:vAlign w:val="center"/>
          </w:tcPr>
          <w:p w:rsidR="00A50EDA" w:rsidRDefault="00A50EDA" w:rsidP="00574986">
            <w:pPr>
              <w:spacing w:line="300" w:lineRule="exact"/>
              <w:rPr>
                <w:rFonts w:ascii="宋体" w:hAnsi="宋体" w:hint="eastAsia"/>
                <w:sz w:val="18"/>
              </w:rPr>
            </w:pPr>
            <w:r>
              <w:rPr>
                <w:rFonts w:ascii="宋体" w:hAnsi="宋体" w:hint="eastAsia"/>
                <w:sz w:val="18"/>
              </w:rPr>
              <w:t>外观</w:t>
            </w:r>
          </w:p>
        </w:tc>
        <w:tc>
          <w:tcPr>
            <w:tcW w:w="6840" w:type="dxa"/>
          </w:tcPr>
          <w:p w:rsidR="00A50EDA" w:rsidRDefault="00A50EDA" w:rsidP="00574986">
            <w:pPr>
              <w:spacing w:line="300" w:lineRule="exact"/>
              <w:rPr>
                <w:rFonts w:ascii="宋体" w:hAnsi="宋体" w:hint="eastAsia"/>
                <w:sz w:val="18"/>
              </w:rPr>
            </w:pPr>
            <w:r>
              <w:rPr>
                <w:rFonts w:ascii="宋体" w:hAnsi="宋体" w:hint="eastAsia"/>
                <w:sz w:val="18"/>
              </w:rPr>
              <w:t xml:space="preserve">  1.</w:t>
            </w:r>
            <w:proofErr w:type="gramStart"/>
            <w:r>
              <w:rPr>
                <w:rFonts w:ascii="宋体" w:hAnsi="宋体" w:hint="eastAsia"/>
                <w:sz w:val="18"/>
              </w:rPr>
              <w:t>吊顶面</w:t>
            </w:r>
            <w:proofErr w:type="gramEnd"/>
            <w:r>
              <w:rPr>
                <w:rFonts w:ascii="宋体" w:hAnsi="宋体" w:hint="eastAsia"/>
                <w:sz w:val="18"/>
              </w:rPr>
              <w:t>洁净，色泽一致；2.压条平直、通顺严实；3.与灯具、风口</w:t>
            </w:r>
            <w:proofErr w:type="gramStart"/>
            <w:r>
              <w:rPr>
                <w:rFonts w:ascii="宋体" w:hAnsi="宋体" w:hint="eastAsia"/>
                <w:sz w:val="18"/>
              </w:rPr>
              <w:t>篦</w:t>
            </w:r>
            <w:proofErr w:type="gramEnd"/>
            <w:r>
              <w:rPr>
                <w:rFonts w:ascii="宋体" w:hAnsi="宋体" w:hint="eastAsia"/>
                <w:sz w:val="18"/>
              </w:rPr>
              <w:t>交接部位吻合、严实。</w:t>
            </w:r>
          </w:p>
        </w:tc>
      </w:tr>
    </w:tbl>
    <w:p w:rsidR="00A50EDA" w:rsidRDefault="00A50EDA" w:rsidP="00A50EDA">
      <w:pPr>
        <w:pStyle w:val="a8"/>
        <w:spacing w:beforeLines="50" w:before="156" w:line="360" w:lineRule="exact"/>
        <w:rPr>
          <w:rFonts w:ascii="黑体" w:eastAsia="黑体" w:hint="eastAsia"/>
          <w:b/>
          <w:bCs/>
        </w:rPr>
      </w:pPr>
      <w:r>
        <w:rPr>
          <w:rFonts w:ascii="黑体" w:eastAsia="黑体" w:hint="eastAsia"/>
        </w:rPr>
        <w:t>4</w:t>
      </w:r>
      <w:r>
        <w:rPr>
          <w:rFonts w:ascii="黑体" w:eastAsia="黑体"/>
        </w:rPr>
        <w:t>.4</w:t>
      </w:r>
      <w:r>
        <w:rPr>
          <w:rFonts w:ascii="黑体" w:eastAsia="黑体" w:hint="eastAsia"/>
        </w:rPr>
        <w:t xml:space="preserve">  质量记录</w:t>
      </w:r>
    </w:p>
    <w:p w:rsidR="00A50EDA" w:rsidRDefault="00A50EDA" w:rsidP="00A50EDA">
      <w:pPr>
        <w:spacing w:line="360" w:lineRule="exact"/>
        <w:rPr>
          <w:rFonts w:ascii="宋体" w:hAnsi="宋体" w:hint="eastAsia"/>
        </w:rPr>
      </w:pPr>
      <w:r w:rsidRPr="002441A2">
        <w:rPr>
          <w:rFonts w:ascii="黑体" w:eastAsia="黑体" w:hAnsi="宋体" w:hint="eastAsia"/>
        </w:rPr>
        <w:t>4.4.1</w:t>
      </w:r>
      <w:r>
        <w:rPr>
          <w:rFonts w:ascii="宋体" w:hAnsi="宋体" w:hint="eastAsia"/>
        </w:rPr>
        <w:t xml:space="preserve">  龙骨、罩面板、胶粘剂的材质合格证明文件和检测报告。</w:t>
      </w:r>
    </w:p>
    <w:p w:rsidR="00A50EDA" w:rsidRDefault="00A50EDA" w:rsidP="00A50EDA">
      <w:pPr>
        <w:spacing w:line="360" w:lineRule="exact"/>
        <w:rPr>
          <w:rFonts w:ascii="宋体" w:hAnsi="宋体" w:hint="eastAsia"/>
        </w:rPr>
      </w:pPr>
      <w:r w:rsidRPr="002441A2">
        <w:rPr>
          <w:rFonts w:ascii="黑体" w:eastAsia="黑体" w:hAnsi="宋体" w:hint="eastAsia"/>
        </w:rPr>
        <w:t>4.4.2</w:t>
      </w:r>
      <w:r>
        <w:rPr>
          <w:rFonts w:ascii="宋体" w:hAnsi="宋体" w:hint="eastAsia"/>
        </w:rPr>
        <w:t xml:space="preserve">  材料进场验收记录和复验报告。</w:t>
      </w:r>
    </w:p>
    <w:p w:rsidR="00A50EDA" w:rsidRDefault="00A50EDA" w:rsidP="00A50EDA">
      <w:pPr>
        <w:spacing w:line="360" w:lineRule="exact"/>
        <w:rPr>
          <w:rFonts w:ascii="宋体" w:hAnsi="宋体" w:hint="eastAsia"/>
        </w:rPr>
      </w:pPr>
      <w:r w:rsidRPr="002441A2">
        <w:rPr>
          <w:rFonts w:ascii="黑体" w:eastAsia="黑体" w:hAnsi="宋体" w:hint="eastAsia"/>
        </w:rPr>
        <w:t>4.4.3</w:t>
      </w:r>
      <w:r>
        <w:rPr>
          <w:rFonts w:ascii="宋体" w:hAnsi="宋体" w:hint="eastAsia"/>
        </w:rPr>
        <w:t xml:space="preserve">  人造木板甲醛含量复检报告。</w:t>
      </w:r>
    </w:p>
    <w:p w:rsidR="00A50EDA" w:rsidRDefault="00A50EDA" w:rsidP="00A50EDA">
      <w:pPr>
        <w:spacing w:line="360" w:lineRule="exact"/>
        <w:rPr>
          <w:rFonts w:ascii="宋体" w:hAnsi="宋体" w:hint="eastAsia"/>
        </w:rPr>
      </w:pPr>
      <w:r w:rsidRPr="002441A2">
        <w:rPr>
          <w:rFonts w:ascii="黑体" w:eastAsia="黑体" w:hAnsi="宋体" w:hint="eastAsia"/>
        </w:rPr>
        <w:t>4.4.4</w:t>
      </w:r>
      <w:r>
        <w:rPr>
          <w:rFonts w:ascii="宋体" w:hAnsi="宋体" w:hint="eastAsia"/>
        </w:rPr>
        <w:t xml:space="preserve">  隐蔽工程验收记录。</w:t>
      </w:r>
    </w:p>
    <w:p w:rsidR="00A50EDA" w:rsidRDefault="00A50EDA" w:rsidP="00A50EDA">
      <w:pPr>
        <w:spacing w:line="360" w:lineRule="exact"/>
        <w:rPr>
          <w:rFonts w:ascii="宋体" w:hAnsi="宋体" w:hint="eastAsia"/>
        </w:rPr>
      </w:pPr>
      <w:r w:rsidRPr="002441A2">
        <w:rPr>
          <w:rFonts w:ascii="黑体" w:eastAsia="黑体" w:hAnsi="宋体" w:hint="eastAsia"/>
        </w:rPr>
        <w:lastRenderedPageBreak/>
        <w:t>4.4.5</w:t>
      </w:r>
      <w:r>
        <w:rPr>
          <w:rFonts w:ascii="宋体" w:hAnsi="宋体" w:hint="eastAsia"/>
        </w:rPr>
        <w:t xml:space="preserve">  技术交底记录。</w:t>
      </w:r>
    </w:p>
    <w:p w:rsidR="00A50EDA" w:rsidRDefault="00A50EDA" w:rsidP="00A50EDA">
      <w:pPr>
        <w:spacing w:line="360" w:lineRule="exact"/>
        <w:rPr>
          <w:rFonts w:ascii="宋体" w:hAnsi="宋体" w:hint="eastAsia"/>
        </w:rPr>
      </w:pPr>
      <w:r w:rsidRPr="002441A2">
        <w:rPr>
          <w:rFonts w:ascii="黑体" w:eastAsia="黑体" w:hAnsi="宋体" w:hint="eastAsia"/>
        </w:rPr>
        <w:t>4.4.6</w:t>
      </w:r>
      <w:r>
        <w:rPr>
          <w:rFonts w:ascii="宋体" w:hAnsi="宋体" w:hint="eastAsia"/>
        </w:rPr>
        <w:t xml:space="preserve">  吊顶工程检验批质量验收记录表。</w:t>
      </w:r>
    </w:p>
    <w:p w:rsidR="00A50EDA" w:rsidRDefault="00A50EDA" w:rsidP="00A50EDA">
      <w:pPr>
        <w:spacing w:line="360" w:lineRule="exact"/>
        <w:rPr>
          <w:rFonts w:ascii="宋体" w:hAnsi="宋体" w:hint="eastAsia"/>
        </w:rPr>
      </w:pPr>
      <w:r w:rsidRPr="002441A2">
        <w:rPr>
          <w:rFonts w:ascii="黑体" w:eastAsia="黑体" w:hAnsi="宋体" w:hint="eastAsia"/>
        </w:rPr>
        <w:t>4.4.7</w:t>
      </w:r>
      <w:r>
        <w:rPr>
          <w:rFonts w:ascii="宋体" w:hAnsi="宋体" w:hint="eastAsia"/>
        </w:rPr>
        <w:t xml:space="preserve">  吊顶分项工程质量验收记录表。</w:t>
      </w:r>
    </w:p>
    <w:p w:rsidR="00A50EDA" w:rsidRPr="00DA08D1" w:rsidRDefault="00A50EDA" w:rsidP="00A50EDA">
      <w:pPr>
        <w:spacing w:line="360" w:lineRule="exact"/>
        <w:rPr>
          <w:rFonts w:ascii="黑体" w:eastAsia="黑体" w:hAnsi="宋体" w:hint="eastAsia"/>
          <w:b/>
        </w:rPr>
      </w:pPr>
      <w:r w:rsidRPr="00DA08D1">
        <w:rPr>
          <w:rFonts w:ascii="黑体" w:eastAsia="黑体" w:hAnsi="宋体" w:hint="eastAsia"/>
          <w:b/>
        </w:rPr>
        <w:t>5  应注意的质量问题</w:t>
      </w:r>
    </w:p>
    <w:p w:rsidR="00A50EDA" w:rsidRDefault="00A50EDA" w:rsidP="00A50EDA">
      <w:pPr>
        <w:spacing w:line="360" w:lineRule="exact"/>
        <w:rPr>
          <w:rFonts w:ascii="宋体" w:hAnsi="宋体" w:hint="eastAsia"/>
        </w:rPr>
      </w:pPr>
      <w:r w:rsidRPr="002441A2">
        <w:rPr>
          <w:rFonts w:ascii="黑体" w:eastAsia="黑体" w:hAnsi="宋体" w:hint="eastAsia"/>
        </w:rPr>
        <w:t xml:space="preserve">5.0.1  </w:t>
      </w:r>
      <w:r>
        <w:rPr>
          <w:rFonts w:ascii="宋体" w:hAnsi="宋体" w:hint="eastAsia"/>
        </w:rPr>
        <w:t>抄平、弹线必须精心细致，四周边线，主龙骨位置线、凸凹造型位置线、大中型灯位线等必须全部清晰弹出。</w:t>
      </w:r>
    </w:p>
    <w:p w:rsidR="00A50EDA" w:rsidRDefault="00A50EDA" w:rsidP="00A50EDA">
      <w:pPr>
        <w:spacing w:line="360" w:lineRule="exact"/>
        <w:rPr>
          <w:rFonts w:ascii="宋体" w:hAnsi="宋体" w:hint="eastAsia"/>
        </w:rPr>
      </w:pPr>
      <w:r w:rsidRPr="002441A2">
        <w:rPr>
          <w:rFonts w:ascii="黑体" w:eastAsia="黑体" w:hAnsi="宋体" w:hint="eastAsia"/>
        </w:rPr>
        <w:t>5.0.2</w:t>
      </w:r>
      <w:r>
        <w:rPr>
          <w:rFonts w:ascii="宋体" w:hAnsi="宋体" w:hint="eastAsia"/>
        </w:rPr>
        <w:t xml:space="preserve">  罩面板安装前，必须对龙骨进行内部验收，要求吊杆、反向撑杆、主龙骨、次龙骨连接牢固，具有足够的强度、刚度和稳定性。吊杆、龙骨的材质、规格、间距符合设计要求。吊杆、龙骨均经过防腐处理。</w:t>
      </w:r>
    </w:p>
    <w:p w:rsidR="00A50EDA" w:rsidRDefault="00A50EDA" w:rsidP="00A50EDA">
      <w:pPr>
        <w:spacing w:line="360" w:lineRule="exact"/>
        <w:rPr>
          <w:rFonts w:ascii="宋体" w:hAnsi="宋体" w:hint="eastAsia"/>
        </w:rPr>
      </w:pPr>
      <w:r w:rsidRPr="002441A2">
        <w:rPr>
          <w:rFonts w:ascii="黑体" w:eastAsia="黑体" w:hAnsi="宋体" w:hint="eastAsia"/>
        </w:rPr>
        <w:t xml:space="preserve">5.0.3 </w:t>
      </w:r>
      <w:r>
        <w:rPr>
          <w:rFonts w:ascii="宋体" w:hAnsi="宋体" w:hint="eastAsia"/>
        </w:rPr>
        <w:t xml:space="preserve"> 饰面板上的灯具、烟感器、风口篦子必须事先准确标示出其位置，保证交接部位的吻合、严密。</w:t>
      </w:r>
    </w:p>
    <w:p w:rsidR="00A50EDA" w:rsidRDefault="00A50EDA" w:rsidP="00A50EDA">
      <w:pPr>
        <w:spacing w:line="360" w:lineRule="exact"/>
        <w:rPr>
          <w:rFonts w:ascii="宋体" w:hAnsi="宋体" w:hint="eastAsia"/>
        </w:rPr>
      </w:pPr>
      <w:r w:rsidRPr="002441A2">
        <w:rPr>
          <w:rFonts w:ascii="黑体" w:eastAsia="黑体" w:hAnsi="宋体" w:hint="eastAsia"/>
        </w:rPr>
        <w:t xml:space="preserve">5.0.4 </w:t>
      </w:r>
      <w:r>
        <w:rPr>
          <w:rFonts w:ascii="宋体" w:hAnsi="宋体" w:hint="eastAsia"/>
        </w:rPr>
        <w:t xml:space="preserve"> 根据拟安装的罩面</w:t>
      </w:r>
      <w:proofErr w:type="gramStart"/>
      <w:r>
        <w:rPr>
          <w:rFonts w:ascii="宋体" w:hAnsi="宋体" w:hint="eastAsia"/>
        </w:rPr>
        <w:t>板单位</w:t>
      </w:r>
      <w:proofErr w:type="gramEnd"/>
      <w:r>
        <w:rPr>
          <w:rFonts w:ascii="宋体" w:hAnsi="宋体" w:hint="eastAsia"/>
        </w:rPr>
        <w:t>面积重量，决定主龙骨的起拱量。</w:t>
      </w:r>
    </w:p>
    <w:p w:rsidR="00A50EDA" w:rsidRDefault="00A50EDA" w:rsidP="00A50EDA">
      <w:pPr>
        <w:spacing w:line="360" w:lineRule="exact"/>
        <w:rPr>
          <w:rFonts w:ascii="宋体" w:hAnsi="宋体" w:hint="eastAsia"/>
        </w:rPr>
      </w:pPr>
      <w:r w:rsidRPr="002441A2">
        <w:rPr>
          <w:rFonts w:ascii="黑体" w:eastAsia="黑体" w:hAnsi="宋体" w:hint="eastAsia"/>
        </w:rPr>
        <w:t xml:space="preserve">5.0.5 </w:t>
      </w:r>
      <w:r>
        <w:rPr>
          <w:rFonts w:ascii="宋体" w:hAnsi="宋体" w:hint="eastAsia"/>
        </w:rPr>
        <w:t xml:space="preserve"> 石膏制品不得在露天存放，要有防潮防雨措施。</w:t>
      </w:r>
    </w:p>
    <w:p w:rsidR="00A50EDA" w:rsidRDefault="00A50EDA" w:rsidP="00A50EDA">
      <w:pPr>
        <w:spacing w:line="360" w:lineRule="exact"/>
        <w:rPr>
          <w:rFonts w:ascii="宋体" w:hAnsi="宋体" w:hint="eastAsia"/>
        </w:rPr>
      </w:pPr>
      <w:r w:rsidRPr="002441A2">
        <w:rPr>
          <w:rFonts w:ascii="黑体" w:eastAsia="黑体" w:hAnsi="宋体" w:hint="eastAsia"/>
        </w:rPr>
        <w:t xml:space="preserve">5.0.6 </w:t>
      </w:r>
      <w:r>
        <w:rPr>
          <w:rFonts w:ascii="宋体" w:hAnsi="宋体" w:hint="eastAsia"/>
        </w:rPr>
        <w:t xml:space="preserve"> 罩面板安装前要对型号、规格、厚度和表面平整度进行检查，不符合要求的，必须调换。筛选工作应在一些用木板自制的简易卡具上进行。</w:t>
      </w:r>
    </w:p>
    <w:p w:rsidR="00A50EDA" w:rsidRDefault="00A50EDA" w:rsidP="00A50EDA">
      <w:pPr>
        <w:spacing w:line="360" w:lineRule="exact"/>
        <w:rPr>
          <w:rFonts w:ascii="宋体" w:hAnsi="宋体" w:hint="eastAsia"/>
        </w:rPr>
      </w:pPr>
      <w:r w:rsidRPr="002441A2">
        <w:rPr>
          <w:rFonts w:ascii="黑体" w:eastAsia="黑体" w:hAnsi="宋体" w:hint="eastAsia"/>
        </w:rPr>
        <w:t xml:space="preserve">5.0.7 </w:t>
      </w:r>
      <w:r>
        <w:rPr>
          <w:rFonts w:ascii="宋体" w:hAnsi="宋体" w:hint="eastAsia"/>
        </w:rPr>
        <w:t xml:space="preserve"> 对温度变形较大的罩面板安装时应预留一定的缝隙。</w:t>
      </w:r>
    </w:p>
    <w:p w:rsidR="00A50EDA" w:rsidRPr="00DA08D1" w:rsidRDefault="00A50EDA" w:rsidP="00A50EDA">
      <w:pPr>
        <w:spacing w:line="360" w:lineRule="exact"/>
        <w:rPr>
          <w:rFonts w:ascii="黑体" w:eastAsia="黑体" w:hAnsi="宋体" w:hint="eastAsia"/>
          <w:b/>
        </w:rPr>
      </w:pPr>
      <w:r w:rsidRPr="00DA08D1">
        <w:rPr>
          <w:rFonts w:ascii="黑体" w:eastAsia="黑体" w:hAnsi="宋体" w:hint="eastAsia"/>
          <w:b/>
        </w:rPr>
        <w:t>6  成品保护</w:t>
      </w:r>
    </w:p>
    <w:p w:rsidR="00A50EDA" w:rsidRDefault="00A50EDA" w:rsidP="00A50EDA">
      <w:pPr>
        <w:spacing w:line="360" w:lineRule="exact"/>
        <w:rPr>
          <w:rFonts w:ascii="宋体" w:hAnsi="宋体" w:hint="eastAsia"/>
        </w:rPr>
      </w:pPr>
      <w:r w:rsidRPr="002441A2">
        <w:rPr>
          <w:rFonts w:ascii="黑体" w:eastAsia="黑体" w:hAnsi="宋体" w:hint="eastAsia"/>
        </w:rPr>
        <w:t xml:space="preserve">6.0.1 </w:t>
      </w:r>
      <w:r>
        <w:rPr>
          <w:rFonts w:ascii="宋体" w:hAnsi="宋体" w:hint="eastAsia"/>
        </w:rPr>
        <w:t xml:space="preserve"> 龙骨、罩面板及其他吊顶材料在入场存放、使用过程中严格管理，保证板材</w:t>
      </w:r>
      <w:proofErr w:type="gramStart"/>
      <w:r>
        <w:rPr>
          <w:rFonts w:ascii="宋体" w:hAnsi="宋体" w:hint="eastAsia"/>
        </w:rPr>
        <w:t>不</w:t>
      </w:r>
      <w:proofErr w:type="gramEnd"/>
      <w:r>
        <w:rPr>
          <w:rFonts w:ascii="宋体" w:hAnsi="宋体" w:hint="eastAsia"/>
        </w:rPr>
        <w:t>受潮、不变形、不污染。</w:t>
      </w:r>
    </w:p>
    <w:p w:rsidR="00A50EDA" w:rsidRDefault="00A50EDA" w:rsidP="00A50EDA">
      <w:pPr>
        <w:spacing w:line="360" w:lineRule="exact"/>
        <w:rPr>
          <w:rFonts w:ascii="宋体" w:hAnsi="宋体" w:hint="eastAsia"/>
        </w:rPr>
      </w:pPr>
      <w:r w:rsidRPr="002441A2">
        <w:rPr>
          <w:rFonts w:ascii="黑体" w:eastAsia="黑体" w:hAnsi="宋体" w:hint="eastAsia"/>
        </w:rPr>
        <w:t xml:space="preserve">6.0.2 </w:t>
      </w:r>
      <w:r>
        <w:rPr>
          <w:rFonts w:ascii="宋体" w:hAnsi="宋体" w:hint="eastAsia"/>
        </w:rPr>
        <w:t xml:space="preserve"> 罩面板安装必须在棚内管道、试水、保温等一切工序全部验收后进行。</w:t>
      </w:r>
    </w:p>
    <w:p w:rsidR="00A50EDA" w:rsidRDefault="00A50EDA" w:rsidP="00A50EDA">
      <w:pPr>
        <w:spacing w:line="360" w:lineRule="exact"/>
        <w:rPr>
          <w:rFonts w:ascii="宋体" w:hAnsi="宋体" w:hint="eastAsia"/>
        </w:rPr>
      </w:pPr>
      <w:r w:rsidRPr="002441A2">
        <w:rPr>
          <w:rFonts w:ascii="黑体" w:eastAsia="黑体" w:hAnsi="宋体" w:hint="eastAsia"/>
        </w:rPr>
        <w:t xml:space="preserve">6.0.3 </w:t>
      </w:r>
      <w:r>
        <w:rPr>
          <w:rFonts w:ascii="宋体" w:hAnsi="宋体" w:hint="eastAsia"/>
        </w:rPr>
        <w:t xml:space="preserve"> 吊顶施工过程中，注意对已安装的门窗，已施工完毕的楼、地面、墙面、窗台等的保护，防止损伤和污染。</w:t>
      </w:r>
    </w:p>
    <w:p w:rsidR="00A50EDA" w:rsidRDefault="00A50EDA" w:rsidP="00A50EDA">
      <w:pPr>
        <w:spacing w:line="360" w:lineRule="exact"/>
        <w:rPr>
          <w:rFonts w:ascii="宋体" w:hAnsi="宋体" w:hint="eastAsia"/>
        </w:rPr>
      </w:pPr>
      <w:r w:rsidRPr="002441A2">
        <w:rPr>
          <w:rFonts w:ascii="黑体" w:eastAsia="黑体" w:hAnsi="宋体" w:hint="eastAsia"/>
        </w:rPr>
        <w:t xml:space="preserve">6.0.4 </w:t>
      </w:r>
      <w:r>
        <w:rPr>
          <w:rFonts w:ascii="宋体" w:hAnsi="宋体" w:hint="eastAsia"/>
        </w:rPr>
        <w:t xml:space="preserve"> 吊顶施工过程中注意保护顶棚内各种管线。禁止将吊杆、龙骨等临时固定在各种管道上。</w:t>
      </w:r>
    </w:p>
    <w:p w:rsidR="00A50EDA" w:rsidRPr="00DA08D1" w:rsidRDefault="00A50EDA" w:rsidP="00A50EDA">
      <w:pPr>
        <w:pStyle w:val="a8"/>
        <w:spacing w:line="360" w:lineRule="exact"/>
        <w:rPr>
          <w:rFonts w:ascii="黑体" w:eastAsia="黑体" w:hint="eastAsia"/>
          <w:b/>
        </w:rPr>
      </w:pPr>
      <w:r w:rsidRPr="00DA08D1">
        <w:rPr>
          <w:rFonts w:ascii="黑体" w:eastAsia="黑体" w:hint="eastAsia"/>
          <w:b/>
        </w:rPr>
        <w:t>7</w:t>
      </w:r>
      <w:r w:rsidRPr="00DA08D1">
        <w:rPr>
          <w:rFonts w:ascii="黑体" w:eastAsia="黑体"/>
          <w:b/>
        </w:rPr>
        <w:t xml:space="preserve">  </w:t>
      </w:r>
      <w:r w:rsidRPr="00DA08D1">
        <w:rPr>
          <w:rFonts w:ascii="黑体" w:eastAsia="黑体" w:hint="eastAsia"/>
          <w:b/>
        </w:rPr>
        <w:t>职业健康安全与环境管理</w:t>
      </w:r>
    </w:p>
    <w:p w:rsidR="00A50EDA" w:rsidRDefault="00A50EDA" w:rsidP="00A50EDA">
      <w:pPr>
        <w:pStyle w:val="a8"/>
        <w:spacing w:line="360" w:lineRule="exact"/>
        <w:rPr>
          <w:rFonts w:ascii="黑体" w:eastAsia="黑体" w:hint="eastAsia"/>
        </w:rPr>
      </w:pPr>
      <w:r>
        <w:rPr>
          <w:rFonts w:ascii="黑体" w:eastAsia="黑体" w:hint="eastAsia"/>
        </w:rPr>
        <w:t>7.1</w:t>
      </w:r>
      <w:r>
        <w:rPr>
          <w:rFonts w:ascii="黑体" w:eastAsia="黑体" w:hint="eastAsia"/>
          <w:sz w:val="28"/>
        </w:rPr>
        <w:t xml:space="preserve"> </w:t>
      </w:r>
      <w:r>
        <w:rPr>
          <w:rFonts w:ascii="黑体" w:eastAsia="黑体" w:hint="eastAsia"/>
          <w:b/>
          <w:bCs/>
          <w:sz w:val="24"/>
        </w:rPr>
        <w:t xml:space="preserve"> </w:t>
      </w:r>
      <w:r>
        <w:rPr>
          <w:rFonts w:ascii="黑体" w:eastAsia="黑体" w:hint="eastAsia"/>
        </w:rPr>
        <w:t>危险</w:t>
      </w:r>
      <w:proofErr w:type="gramStart"/>
      <w:r>
        <w:rPr>
          <w:rFonts w:ascii="黑体" w:eastAsia="黑体" w:hint="eastAsia"/>
        </w:rPr>
        <w:t>源辩识及</w:t>
      </w:r>
      <w:proofErr w:type="gramEnd"/>
      <w:r>
        <w:rPr>
          <w:rFonts w:ascii="黑体" w:eastAsia="黑体" w:hint="eastAsia"/>
        </w:rPr>
        <w:t>控制措施</w:t>
      </w:r>
    </w:p>
    <w:p w:rsidR="00A50EDA" w:rsidRDefault="00A50EDA" w:rsidP="00A50EDA">
      <w:pPr>
        <w:pStyle w:val="a8"/>
        <w:spacing w:line="360" w:lineRule="exact"/>
        <w:jc w:val="center"/>
        <w:rPr>
          <w:rFonts w:hint="eastAsia"/>
        </w:rPr>
      </w:pPr>
      <w:r>
        <w:rPr>
          <w:rFonts w:ascii="黑体" w:eastAsia="黑体" w:hint="eastAsia"/>
        </w:rPr>
        <w:t>危险</w:t>
      </w:r>
      <w:proofErr w:type="gramStart"/>
      <w:r>
        <w:rPr>
          <w:rFonts w:ascii="黑体" w:eastAsia="黑体" w:hint="eastAsia"/>
        </w:rPr>
        <w:t>源辩识及</w:t>
      </w:r>
      <w:proofErr w:type="gramEnd"/>
      <w:r>
        <w:rPr>
          <w:rFonts w:ascii="黑体" w:eastAsia="黑体" w:hint="eastAsia"/>
        </w:rPr>
        <w:t>控制措施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1310"/>
        <w:gridCol w:w="1152"/>
        <w:gridCol w:w="5272"/>
      </w:tblGrid>
      <w:tr w:rsidR="00A50EDA" w:rsidTr="00574986">
        <w:tblPrEx>
          <w:tblCellMar>
            <w:top w:w="0" w:type="dxa"/>
            <w:bottom w:w="0" w:type="dxa"/>
          </w:tblCellMar>
        </w:tblPrEx>
        <w:trPr>
          <w:trHeight w:val="344"/>
        </w:trPr>
        <w:tc>
          <w:tcPr>
            <w:tcW w:w="720" w:type="dxa"/>
          </w:tcPr>
          <w:p w:rsidR="00A50EDA" w:rsidRDefault="00A50EDA" w:rsidP="00574986">
            <w:pPr>
              <w:pStyle w:val="a8"/>
              <w:spacing w:line="300" w:lineRule="exact"/>
              <w:jc w:val="center"/>
              <w:rPr>
                <w:rFonts w:hint="eastAsia"/>
                <w:sz w:val="18"/>
              </w:rPr>
            </w:pPr>
            <w:r>
              <w:rPr>
                <w:rFonts w:hint="eastAsia"/>
                <w:sz w:val="18"/>
              </w:rPr>
              <w:t>序号</w:t>
            </w:r>
          </w:p>
        </w:tc>
        <w:tc>
          <w:tcPr>
            <w:tcW w:w="1440" w:type="dxa"/>
          </w:tcPr>
          <w:p w:rsidR="00A50EDA" w:rsidRDefault="00A50EDA" w:rsidP="00574986">
            <w:pPr>
              <w:pStyle w:val="a8"/>
              <w:spacing w:line="300" w:lineRule="exact"/>
              <w:jc w:val="center"/>
              <w:rPr>
                <w:rFonts w:hint="eastAsia"/>
                <w:sz w:val="18"/>
              </w:rPr>
            </w:pPr>
            <w:r>
              <w:rPr>
                <w:rFonts w:hint="eastAsia"/>
                <w:sz w:val="18"/>
              </w:rPr>
              <w:t>作业活动</w:t>
            </w:r>
          </w:p>
        </w:tc>
        <w:tc>
          <w:tcPr>
            <w:tcW w:w="1260" w:type="dxa"/>
          </w:tcPr>
          <w:p w:rsidR="00A50EDA" w:rsidRDefault="00A50EDA" w:rsidP="00574986">
            <w:pPr>
              <w:pStyle w:val="a8"/>
              <w:spacing w:line="300" w:lineRule="exact"/>
              <w:jc w:val="center"/>
              <w:rPr>
                <w:rFonts w:hint="eastAsia"/>
                <w:sz w:val="18"/>
              </w:rPr>
            </w:pPr>
            <w:r>
              <w:rPr>
                <w:rFonts w:hint="eastAsia"/>
                <w:sz w:val="18"/>
              </w:rPr>
              <w:t>危险源</w:t>
            </w:r>
          </w:p>
        </w:tc>
        <w:tc>
          <w:tcPr>
            <w:tcW w:w="5940" w:type="dxa"/>
          </w:tcPr>
          <w:p w:rsidR="00A50EDA" w:rsidRDefault="00A50EDA" w:rsidP="00574986">
            <w:pPr>
              <w:pStyle w:val="a8"/>
              <w:spacing w:line="300" w:lineRule="exact"/>
              <w:jc w:val="center"/>
              <w:rPr>
                <w:rFonts w:hint="eastAsia"/>
                <w:sz w:val="18"/>
              </w:rPr>
            </w:pPr>
            <w:r>
              <w:rPr>
                <w:rFonts w:hint="eastAsia"/>
                <w:sz w:val="18"/>
              </w:rPr>
              <w:t xml:space="preserve">主  要  控  制  </w:t>
            </w:r>
            <w:proofErr w:type="gramStart"/>
            <w:r>
              <w:rPr>
                <w:rFonts w:hint="eastAsia"/>
                <w:sz w:val="18"/>
              </w:rPr>
              <w:t>措</w:t>
            </w:r>
            <w:proofErr w:type="gramEnd"/>
            <w:r>
              <w:rPr>
                <w:rFonts w:hint="eastAsia"/>
                <w:sz w:val="18"/>
              </w:rPr>
              <w:t xml:space="preserve">  施</w:t>
            </w:r>
          </w:p>
        </w:tc>
      </w:tr>
      <w:tr w:rsidR="00A50EDA" w:rsidTr="00574986">
        <w:tblPrEx>
          <w:tblCellMar>
            <w:top w:w="0" w:type="dxa"/>
            <w:bottom w:w="0" w:type="dxa"/>
          </w:tblCellMar>
        </w:tblPrEx>
        <w:trPr>
          <w:cantSplit/>
        </w:trPr>
        <w:tc>
          <w:tcPr>
            <w:tcW w:w="720" w:type="dxa"/>
            <w:vAlign w:val="center"/>
          </w:tcPr>
          <w:p w:rsidR="00A50EDA" w:rsidRDefault="00A50EDA" w:rsidP="00574986">
            <w:pPr>
              <w:pStyle w:val="a8"/>
              <w:spacing w:line="300" w:lineRule="exact"/>
              <w:jc w:val="center"/>
              <w:rPr>
                <w:rFonts w:hint="eastAsia"/>
                <w:sz w:val="18"/>
              </w:rPr>
            </w:pPr>
            <w:r>
              <w:rPr>
                <w:rFonts w:hint="eastAsia"/>
                <w:sz w:val="18"/>
              </w:rPr>
              <w:t>1</w:t>
            </w:r>
          </w:p>
        </w:tc>
        <w:tc>
          <w:tcPr>
            <w:tcW w:w="1440" w:type="dxa"/>
            <w:vMerge w:val="restart"/>
            <w:vAlign w:val="center"/>
          </w:tcPr>
          <w:p w:rsidR="00A50EDA" w:rsidRDefault="00A50EDA" w:rsidP="00574986">
            <w:pPr>
              <w:pStyle w:val="a8"/>
              <w:spacing w:line="300" w:lineRule="exact"/>
              <w:jc w:val="center"/>
              <w:rPr>
                <w:rFonts w:hint="eastAsia"/>
                <w:sz w:val="18"/>
              </w:rPr>
            </w:pPr>
            <w:r>
              <w:rPr>
                <w:rFonts w:hint="eastAsia"/>
                <w:sz w:val="18"/>
              </w:rPr>
              <w:t>轻钢龙骨吊顶</w:t>
            </w:r>
          </w:p>
        </w:tc>
        <w:tc>
          <w:tcPr>
            <w:tcW w:w="1260" w:type="dxa"/>
            <w:vAlign w:val="center"/>
          </w:tcPr>
          <w:p w:rsidR="00A50EDA" w:rsidRDefault="00A50EDA" w:rsidP="00574986">
            <w:pPr>
              <w:pStyle w:val="a7"/>
              <w:pBdr>
                <w:bottom w:val="none" w:sz="0" w:space="0" w:color="auto"/>
              </w:pBdr>
              <w:tabs>
                <w:tab w:val="clear" w:pos="4153"/>
                <w:tab w:val="clear" w:pos="8306"/>
              </w:tabs>
              <w:snapToGrid/>
              <w:spacing w:line="300" w:lineRule="exact"/>
              <w:rPr>
                <w:rFonts w:ascii="宋体" w:hAnsi="宋体" w:hint="eastAsia"/>
                <w:szCs w:val="24"/>
              </w:rPr>
            </w:pPr>
            <w:r>
              <w:rPr>
                <w:rFonts w:ascii="宋体" w:hAnsi="宋体" w:hint="eastAsia"/>
                <w:szCs w:val="24"/>
              </w:rPr>
              <w:t>高处坠落</w:t>
            </w:r>
          </w:p>
        </w:tc>
        <w:tc>
          <w:tcPr>
            <w:tcW w:w="5940" w:type="dxa"/>
          </w:tcPr>
          <w:p w:rsidR="00A50EDA" w:rsidRDefault="00A50EDA" w:rsidP="00574986">
            <w:pPr>
              <w:spacing w:line="300" w:lineRule="exact"/>
              <w:ind w:firstLineChars="100" w:firstLine="180"/>
              <w:rPr>
                <w:rFonts w:ascii="宋体" w:hAnsi="宋体" w:hint="eastAsia"/>
                <w:sz w:val="18"/>
              </w:rPr>
            </w:pPr>
            <w:r>
              <w:rPr>
                <w:rFonts w:ascii="宋体" w:hAnsi="宋体" w:hint="eastAsia"/>
                <w:sz w:val="18"/>
              </w:rPr>
              <w:t>作业前检查操作平台的架子、跳板、围栏的稳固性，跳板用铁丝绑扎固定，不得有探头板。液压升降台使用安全认证厂家的产品，使用前进行</w:t>
            </w:r>
            <w:proofErr w:type="gramStart"/>
            <w:r>
              <w:rPr>
                <w:rFonts w:ascii="宋体" w:hAnsi="宋体" w:hint="eastAsia"/>
                <w:sz w:val="18"/>
              </w:rPr>
              <w:t>堆载试验</w:t>
            </w:r>
            <w:proofErr w:type="gramEnd"/>
          </w:p>
        </w:tc>
      </w:tr>
      <w:tr w:rsidR="00A50EDA" w:rsidTr="00574986">
        <w:tblPrEx>
          <w:tblCellMar>
            <w:top w:w="0" w:type="dxa"/>
            <w:bottom w:w="0" w:type="dxa"/>
          </w:tblCellMar>
        </w:tblPrEx>
        <w:trPr>
          <w:cantSplit/>
        </w:trPr>
        <w:tc>
          <w:tcPr>
            <w:tcW w:w="720" w:type="dxa"/>
            <w:vAlign w:val="center"/>
          </w:tcPr>
          <w:p w:rsidR="00A50EDA" w:rsidRDefault="00A50EDA" w:rsidP="00574986">
            <w:pPr>
              <w:pStyle w:val="a8"/>
              <w:spacing w:line="300" w:lineRule="exact"/>
              <w:jc w:val="center"/>
              <w:rPr>
                <w:rFonts w:hint="eastAsia"/>
                <w:sz w:val="18"/>
              </w:rPr>
            </w:pPr>
            <w:r>
              <w:rPr>
                <w:rFonts w:hint="eastAsia"/>
                <w:sz w:val="18"/>
              </w:rPr>
              <w:t>2</w:t>
            </w:r>
          </w:p>
        </w:tc>
        <w:tc>
          <w:tcPr>
            <w:tcW w:w="1440" w:type="dxa"/>
            <w:vMerge/>
          </w:tcPr>
          <w:p w:rsidR="00A50EDA" w:rsidRDefault="00A50EDA" w:rsidP="00574986">
            <w:pPr>
              <w:pStyle w:val="a8"/>
              <w:spacing w:line="300" w:lineRule="exact"/>
              <w:rPr>
                <w:rFonts w:hint="eastAsia"/>
                <w:sz w:val="18"/>
              </w:rPr>
            </w:pPr>
          </w:p>
        </w:tc>
        <w:tc>
          <w:tcPr>
            <w:tcW w:w="1260" w:type="dxa"/>
            <w:vAlign w:val="center"/>
          </w:tcPr>
          <w:p w:rsidR="00A50EDA" w:rsidRDefault="00A50EDA" w:rsidP="00574986">
            <w:pPr>
              <w:pStyle w:val="a7"/>
              <w:pBdr>
                <w:bottom w:val="none" w:sz="0" w:space="0" w:color="auto"/>
              </w:pBdr>
              <w:tabs>
                <w:tab w:val="clear" w:pos="4153"/>
                <w:tab w:val="clear" w:pos="8306"/>
              </w:tabs>
              <w:snapToGrid/>
              <w:spacing w:line="300" w:lineRule="exact"/>
              <w:rPr>
                <w:rFonts w:ascii="宋体" w:hAnsi="宋体" w:hint="eastAsia"/>
                <w:szCs w:val="24"/>
              </w:rPr>
            </w:pPr>
            <w:r>
              <w:rPr>
                <w:rFonts w:ascii="宋体" w:hAnsi="宋体" w:hint="eastAsia"/>
                <w:szCs w:val="24"/>
              </w:rPr>
              <w:t>物体打击</w:t>
            </w:r>
          </w:p>
        </w:tc>
        <w:tc>
          <w:tcPr>
            <w:tcW w:w="5940" w:type="dxa"/>
          </w:tcPr>
          <w:p w:rsidR="00A50EDA" w:rsidRDefault="00A50EDA" w:rsidP="00574986">
            <w:pPr>
              <w:spacing w:line="300" w:lineRule="exact"/>
              <w:ind w:firstLineChars="100" w:firstLine="180"/>
              <w:rPr>
                <w:rFonts w:ascii="宋体" w:hAnsi="宋体" w:hint="eastAsia"/>
                <w:sz w:val="18"/>
              </w:rPr>
            </w:pPr>
            <w:r>
              <w:rPr>
                <w:rFonts w:ascii="宋体" w:hAnsi="宋体" w:hint="eastAsia"/>
                <w:sz w:val="18"/>
              </w:rPr>
              <w:t>1.上方操作时，下方禁止站人、通行；2.龙骨安装时，下部</w:t>
            </w:r>
            <w:proofErr w:type="gramStart"/>
            <w:r>
              <w:rPr>
                <w:rFonts w:ascii="宋体" w:hAnsi="宋体" w:hint="eastAsia"/>
                <w:sz w:val="18"/>
              </w:rPr>
              <w:t>使用托具支托</w:t>
            </w:r>
            <w:proofErr w:type="gramEnd"/>
            <w:r>
              <w:rPr>
                <w:rFonts w:ascii="宋体" w:hAnsi="宋体" w:hint="eastAsia"/>
                <w:sz w:val="18"/>
              </w:rPr>
              <w:t>；3.工人操作应戴安全帽；4.上下传递材料或工具时不得抛掷。</w:t>
            </w:r>
          </w:p>
        </w:tc>
      </w:tr>
      <w:tr w:rsidR="00A50EDA" w:rsidTr="00574986">
        <w:tblPrEx>
          <w:tblCellMar>
            <w:top w:w="0" w:type="dxa"/>
            <w:bottom w:w="0" w:type="dxa"/>
          </w:tblCellMar>
        </w:tblPrEx>
        <w:trPr>
          <w:cantSplit/>
        </w:trPr>
        <w:tc>
          <w:tcPr>
            <w:tcW w:w="720" w:type="dxa"/>
            <w:vAlign w:val="center"/>
          </w:tcPr>
          <w:p w:rsidR="00A50EDA" w:rsidRDefault="00A50EDA" w:rsidP="00574986">
            <w:pPr>
              <w:pStyle w:val="a8"/>
              <w:spacing w:line="300" w:lineRule="exact"/>
              <w:jc w:val="center"/>
              <w:rPr>
                <w:rFonts w:hint="eastAsia"/>
                <w:sz w:val="18"/>
              </w:rPr>
            </w:pPr>
            <w:r>
              <w:rPr>
                <w:rFonts w:hint="eastAsia"/>
                <w:sz w:val="18"/>
              </w:rPr>
              <w:t>3</w:t>
            </w:r>
          </w:p>
        </w:tc>
        <w:tc>
          <w:tcPr>
            <w:tcW w:w="1440" w:type="dxa"/>
            <w:vMerge/>
          </w:tcPr>
          <w:p w:rsidR="00A50EDA" w:rsidRDefault="00A50EDA" w:rsidP="00574986">
            <w:pPr>
              <w:pStyle w:val="a8"/>
              <w:spacing w:line="300" w:lineRule="exact"/>
              <w:rPr>
                <w:rFonts w:hint="eastAsia"/>
                <w:sz w:val="18"/>
              </w:rPr>
            </w:pPr>
          </w:p>
        </w:tc>
        <w:tc>
          <w:tcPr>
            <w:tcW w:w="1260" w:type="dxa"/>
            <w:vAlign w:val="center"/>
          </w:tcPr>
          <w:p w:rsidR="00A50EDA" w:rsidRDefault="00A50EDA" w:rsidP="00574986">
            <w:pPr>
              <w:pStyle w:val="a7"/>
              <w:pBdr>
                <w:bottom w:val="none" w:sz="0" w:space="0" w:color="auto"/>
              </w:pBdr>
              <w:tabs>
                <w:tab w:val="clear" w:pos="4153"/>
                <w:tab w:val="clear" w:pos="8306"/>
              </w:tabs>
              <w:snapToGrid/>
              <w:spacing w:line="300" w:lineRule="exact"/>
              <w:rPr>
                <w:rFonts w:ascii="宋体" w:hAnsi="宋体" w:hint="eastAsia"/>
                <w:szCs w:val="24"/>
              </w:rPr>
            </w:pPr>
            <w:r>
              <w:rPr>
                <w:rFonts w:ascii="宋体" w:hAnsi="宋体" w:hint="eastAsia"/>
                <w:szCs w:val="24"/>
              </w:rPr>
              <w:t>漏  电</w:t>
            </w:r>
          </w:p>
        </w:tc>
        <w:tc>
          <w:tcPr>
            <w:tcW w:w="5940" w:type="dxa"/>
          </w:tcPr>
          <w:p w:rsidR="00A50EDA" w:rsidRDefault="00A50EDA" w:rsidP="00574986">
            <w:pPr>
              <w:spacing w:line="300" w:lineRule="exact"/>
              <w:ind w:firstLineChars="100" w:firstLine="180"/>
              <w:rPr>
                <w:rFonts w:ascii="宋体" w:hAnsi="宋体" w:hint="eastAsia"/>
                <w:sz w:val="18"/>
              </w:rPr>
            </w:pPr>
            <w:r>
              <w:rPr>
                <w:rFonts w:ascii="宋体" w:hAnsi="宋体" w:hint="eastAsia"/>
                <w:sz w:val="18"/>
              </w:rPr>
              <w:t>1.不使用破损电线，加强线路检查；2.用电设备金属外壳可靠接地，按“</w:t>
            </w:r>
            <w:proofErr w:type="gramStart"/>
            <w:r>
              <w:rPr>
                <w:rFonts w:ascii="宋体" w:hAnsi="宋体" w:hint="eastAsia"/>
                <w:sz w:val="18"/>
              </w:rPr>
              <w:t>一</w:t>
            </w:r>
            <w:proofErr w:type="gramEnd"/>
            <w:r>
              <w:rPr>
                <w:rFonts w:ascii="宋体" w:hAnsi="宋体" w:hint="eastAsia"/>
                <w:sz w:val="18"/>
              </w:rPr>
              <w:t>机一闸</w:t>
            </w:r>
            <w:proofErr w:type="gramStart"/>
            <w:r>
              <w:rPr>
                <w:rFonts w:ascii="宋体" w:hAnsi="宋体" w:hint="eastAsia"/>
                <w:sz w:val="18"/>
              </w:rPr>
              <w:t>一</w:t>
            </w:r>
            <w:proofErr w:type="gramEnd"/>
            <w:r>
              <w:rPr>
                <w:rFonts w:ascii="宋体" w:hAnsi="宋体" w:hint="eastAsia"/>
                <w:sz w:val="18"/>
              </w:rPr>
              <w:t>漏”接用电器具，漏电保护器灵敏有效，每天有专人检测；3.接电、布线由专业电工完成。</w:t>
            </w:r>
          </w:p>
        </w:tc>
      </w:tr>
      <w:tr w:rsidR="00A50EDA" w:rsidTr="00574986">
        <w:tblPrEx>
          <w:tblCellMar>
            <w:top w:w="0" w:type="dxa"/>
            <w:bottom w:w="0" w:type="dxa"/>
          </w:tblCellMar>
        </w:tblPrEx>
        <w:trPr>
          <w:cantSplit/>
        </w:trPr>
        <w:tc>
          <w:tcPr>
            <w:tcW w:w="720" w:type="dxa"/>
            <w:vAlign w:val="center"/>
          </w:tcPr>
          <w:p w:rsidR="00A50EDA" w:rsidRDefault="00A50EDA" w:rsidP="00574986">
            <w:pPr>
              <w:pStyle w:val="a8"/>
              <w:spacing w:line="300" w:lineRule="exact"/>
              <w:jc w:val="center"/>
              <w:rPr>
                <w:rFonts w:hint="eastAsia"/>
                <w:sz w:val="18"/>
              </w:rPr>
            </w:pPr>
            <w:r>
              <w:rPr>
                <w:rFonts w:hint="eastAsia"/>
                <w:sz w:val="18"/>
              </w:rPr>
              <w:t>4</w:t>
            </w:r>
          </w:p>
        </w:tc>
        <w:tc>
          <w:tcPr>
            <w:tcW w:w="1440" w:type="dxa"/>
            <w:vMerge/>
          </w:tcPr>
          <w:p w:rsidR="00A50EDA" w:rsidRDefault="00A50EDA" w:rsidP="00574986">
            <w:pPr>
              <w:pStyle w:val="a8"/>
              <w:spacing w:line="300" w:lineRule="exact"/>
              <w:rPr>
                <w:rFonts w:hint="eastAsia"/>
                <w:sz w:val="18"/>
              </w:rPr>
            </w:pPr>
          </w:p>
        </w:tc>
        <w:tc>
          <w:tcPr>
            <w:tcW w:w="1260" w:type="dxa"/>
            <w:vAlign w:val="center"/>
          </w:tcPr>
          <w:p w:rsidR="00A50EDA" w:rsidRDefault="00A50EDA" w:rsidP="00574986">
            <w:pPr>
              <w:pStyle w:val="a7"/>
              <w:pBdr>
                <w:bottom w:val="none" w:sz="0" w:space="0" w:color="auto"/>
              </w:pBdr>
              <w:tabs>
                <w:tab w:val="clear" w:pos="4153"/>
                <w:tab w:val="clear" w:pos="8306"/>
              </w:tabs>
              <w:snapToGrid/>
              <w:spacing w:line="300" w:lineRule="exact"/>
              <w:rPr>
                <w:rFonts w:ascii="宋体" w:hAnsi="宋体" w:hint="eastAsia"/>
                <w:szCs w:val="24"/>
              </w:rPr>
            </w:pPr>
            <w:r>
              <w:rPr>
                <w:rFonts w:ascii="宋体" w:hAnsi="宋体" w:hint="eastAsia"/>
                <w:szCs w:val="24"/>
              </w:rPr>
              <w:t>机械伤害</w:t>
            </w:r>
          </w:p>
        </w:tc>
        <w:tc>
          <w:tcPr>
            <w:tcW w:w="5940" w:type="dxa"/>
          </w:tcPr>
          <w:p w:rsidR="00A50EDA" w:rsidRDefault="00A50EDA" w:rsidP="00574986">
            <w:pPr>
              <w:spacing w:line="300" w:lineRule="exact"/>
              <w:ind w:firstLineChars="100" w:firstLine="180"/>
              <w:rPr>
                <w:rFonts w:ascii="宋体" w:hAnsi="宋体" w:hint="eastAsia"/>
                <w:sz w:val="18"/>
              </w:rPr>
            </w:pPr>
            <w:r>
              <w:rPr>
                <w:rFonts w:ascii="宋体" w:hAnsi="宋体" w:hint="eastAsia"/>
                <w:sz w:val="18"/>
              </w:rPr>
              <w:t>制定操作规程，操作人应熟知各种机具的性能及可能产生的各种危害。高危机具由经过培训的专人操作</w:t>
            </w:r>
          </w:p>
        </w:tc>
      </w:tr>
    </w:tbl>
    <w:p w:rsidR="00A50EDA" w:rsidRDefault="00A50EDA" w:rsidP="00A50EDA">
      <w:pPr>
        <w:pStyle w:val="a9"/>
        <w:tabs>
          <w:tab w:val="left" w:pos="420"/>
        </w:tabs>
        <w:autoSpaceDE w:val="0"/>
        <w:autoSpaceDN w:val="0"/>
        <w:adjustRightInd w:val="0"/>
        <w:snapToGrid/>
        <w:ind w:firstLineChars="200" w:firstLine="360"/>
      </w:pPr>
      <w:r>
        <w:rPr>
          <w:rFonts w:hint="eastAsia"/>
          <w:kern w:val="0"/>
        </w:rPr>
        <w:t>注：表中内容仅供参考，现场应根据实际情况重新辩识。</w:t>
      </w:r>
    </w:p>
    <w:p w:rsidR="00A50EDA" w:rsidRDefault="00A50EDA" w:rsidP="00A50EDA">
      <w:pPr>
        <w:pStyle w:val="a8"/>
        <w:spacing w:beforeLines="50" w:before="156" w:line="360" w:lineRule="exact"/>
        <w:rPr>
          <w:rFonts w:ascii="黑体" w:eastAsia="黑体" w:hint="eastAsia"/>
        </w:rPr>
      </w:pPr>
      <w:r>
        <w:rPr>
          <w:rFonts w:ascii="黑体" w:eastAsia="黑体" w:hint="eastAsia"/>
        </w:rPr>
        <w:lastRenderedPageBreak/>
        <w:t>7.2</w:t>
      </w:r>
      <w:r>
        <w:rPr>
          <w:rFonts w:ascii="黑体" w:eastAsia="黑体"/>
        </w:rPr>
        <w:t xml:space="preserve">  </w:t>
      </w:r>
      <w:r>
        <w:rPr>
          <w:rFonts w:ascii="黑体" w:eastAsia="黑体" w:hint="eastAsia"/>
        </w:rPr>
        <w:t>环境因素</w:t>
      </w:r>
      <w:proofErr w:type="gramStart"/>
      <w:r>
        <w:rPr>
          <w:rFonts w:ascii="黑体" w:eastAsia="黑体" w:hint="eastAsia"/>
        </w:rPr>
        <w:t>辩识及控制</w:t>
      </w:r>
      <w:proofErr w:type="gramEnd"/>
      <w:r>
        <w:rPr>
          <w:rFonts w:ascii="黑体" w:eastAsia="黑体" w:hint="eastAsia"/>
        </w:rPr>
        <w:t>措施</w:t>
      </w:r>
    </w:p>
    <w:p w:rsidR="00A50EDA" w:rsidRDefault="00A50EDA" w:rsidP="00A50EDA">
      <w:pPr>
        <w:pStyle w:val="a8"/>
        <w:spacing w:line="360" w:lineRule="exact"/>
        <w:jc w:val="center"/>
        <w:rPr>
          <w:rFonts w:hint="eastAsia"/>
        </w:rPr>
      </w:pPr>
      <w:r>
        <w:rPr>
          <w:rFonts w:ascii="黑体" w:eastAsia="黑体" w:hint="eastAsia"/>
        </w:rPr>
        <w:t>环境因素</w:t>
      </w:r>
      <w:proofErr w:type="gramStart"/>
      <w:r>
        <w:rPr>
          <w:rFonts w:ascii="黑体" w:eastAsia="黑体" w:hint="eastAsia"/>
        </w:rPr>
        <w:t>辩识及控制</w:t>
      </w:r>
      <w:proofErr w:type="gramEnd"/>
      <w:r>
        <w:rPr>
          <w:rFonts w:ascii="黑体" w:eastAsia="黑体" w:hint="eastAsia"/>
        </w:rPr>
        <w:t>措施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302"/>
        <w:gridCol w:w="1302"/>
        <w:gridCol w:w="5133"/>
      </w:tblGrid>
      <w:tr w:rsidR="00A50EDA" w:rsidTr="00574986">
        <w:tblPrEx>
          <w:tblCellMar>
            <w:top w:w="0" w:type="dxa"/>
            <w:bottom w:w="0" w:type="dxa"/>
          </w:tblCellMar>
        </w:tblPrEx>
        <w:trPr>
          <w:trHeight w:val="357"/>
        </w:trPr>
        <w:tc>
          <w:tcPr>
            <w:tcW w:w="720" w:type="dxa"/>
          </w:tcPr>
          <w:p w:rsidR="00A50EDA" w:rsidRDefault="00A50EDA" w:rsidP="00574986">
            <w:pPr>
              <w:pStyle w:val="a8"/>
              <w:spacing w:line="300" w:lineRule="exact"/>
              <w:jc w:val="center"/>
              <w:rPr>
                <w:rFonts w:hint="eastAsia"/>
                <w:sz w:val="18"/>
              </w:rPr>
            </w:pPr>
            <w:r>
              <w:rPr>
                <w:rFonts w:hint="eastAsia"/>
                <w:sz w:val="18"/>
              </w:rPr>
              <w:t>序号</w:t>
            </w:r>
          </w:p>
        </w:tc>
        <w:tc>
          <w:tcPr>
            <w:tcW w:w="1440" w:type="dxa"/>
          </w:tcPr>
          <w:p w:rsidR="00A50EDA" w:rsidRDefault="00A50EDA" w:rsidP="00574986">
            <w:pPr>
              <w:pStyle w:val="a8"/>
              <w:spacing w:line="300" w:lineRule="exact"/>
              <w:jc w:val="center"/>
              <w:rPr>
                <w:rFonts w:hint="eastAsia"/>
                <w:sz w:val="18"/>
              </w:rPr>
            </w:pPr>
            <w:r>
              <w:rPr>
                <w:rFonts w:hint="eastAsia"/>
                <w:sz w:val="18"/>
              </w:rPr>
              <w:t>作业活动</w:t>
            </w:r>
          </w:p>
        </w:tc>
        <w:tc>
          <w:tcPr>
            <w:tcW w:w="1440" w:type="dxa"/>
          </w:tcPr>
          <w:p w:rsidR="00A50EDA" w:rsidRDefault="00A50EDA" w:rsidP="00574986">
            <w:pPr>
              <w:pStyle w:val="a8"/>
              <w:spacing w:line="300" w:lineRule="exact"/>
              <w:jc w:val="center"/>
              <w:rPr>
                <w:rFonts w:hint="eastAsia"/>
                <w:sz w:val="18"/>
              </w:rPr>
            </w:pPr>
            <w:r>
              <w:rPr>
                <w:rFonts w:hint="eastAsia"/>
                <w:sz w:val="18"/>
              </w:rPr>
              <w:t>环境因素</w:t>
            </w:r>
          </w:p>
        </w:tc>
        <w:tc>
          <w:tcPr>
            <w:tcW w:w="5760" w:type="dxa"/>
          </w:tcPr>
          <w:p w:rsidR="00A50EDA" w:rsidRDefault="00A50EDA" w:rsidP="00574986">
            <w:pPr>
              <w:pStyle w:val="a8"/>
              <w:spacing w:line="300" w:lineRule="exact"/>
              <w:jc w:val="center"/>
              <w:rPr>
                <w:rFonts w:hint="eastAsia"/>
                <w:sz w:val="18"/>
              </w:rPr>
            </w:pPr>
            <w:r>
              <w:rPr>
                <w:rFonts w:hint="eastAsia"/>
                <w:sz w:val="18"/>
              </w:rPr>
              <w:t xml:space="preserve">主  要  控  制  </w:t>
            </w:r>
            <w:proofErr w:type="gramStart"/>
            <w:r>
              <w:rPr>
                <w:rFonts w:hint="eastAsia"/>
                <w:sz w:val="18"/>
              </w:rPr>
              <w:t>措</w:t>
            </w:r>
            <w:proofErr w:type="gramEnd"/>
            <w:r>
              <w:rPr>
                <w:rFonts w:hint="eastAsia"/>
                <w:sz w:val="18"/>
              </w:rPr>
              <w:t xml:space="preserve">  施</w:t>
            </w:r>
          </w:p>
        </w:tc>
      </w:tr>
      <w:tr w:rsidR="00A50EDA" w:rsidTr="00574986">
        <w:tblPrEx>
          <w:tblCellMar>
            <w:top w:w="0" w:type="dxa"/>
            <w:bottom w:w="0" w:type="dxa"/>
          </w:tblCellMar>
        </w:tblPrEx>
        <w:trPr>
          <w:cantSplit/>
          <w:trHeight w:val="358"/>
        </w:trPr>
        <w:tc>
          <w:tcPr>
            <w:tcW w:w="720" w:type="dxa"/>
            <w:vAlign w:val="center"/>
          </w:tcPr>
          <w:p w:rsidR="00A50EDA" w:rsidRDefault="00A50EDA" w:rsidP="00574986">
            <w:pPr>
              <w:pStyle w:val="a8"/>
              <w:spacing w:line="300" w:lineRule="exact"/>
              <w:jc w:val="center"/>
              <w:rPr>
                <w:rFonts w:hint="eastAsia"/>
                <w:sz w:val="18"/>
              </w:rPr>
            </w:pPr>
            <w:r>
              <w:rPr>
                <w:rFonts w:hint="eastAsia"/>
                <w:sz w:val="18"/>
              </w:rPr>
              <w:t>1</w:t>
            </w:r>
          </w:p>
        </w:tc>
        <w:tc>
          <w:tcPr>
            <w:tcW w:w="1440" w:type="dxa"/>
            <w:vMerge w:val="restart"/>
            <w:vAlign w:val="center"/>
          </w:tcPr>
          <w:p w:rsidR="00A50EDA" w:rsidRDefault="00A50EDA" w:rsidP="00574986">
            <w:pPr>
              <w:pStyle w:val="a8"/>
              <w:spacing w:line="300" w:lineRule="exact"/>
              <w:jc w:val="center"/>
              <w:rPr>
                <w:rFonts w:hint="eastAsia"/>
                <w:sz w:val="18"/>
              </w:rPr>
            </w:pPr>
            <w:r>
              <w:rPr>
                <w:rFonts w:hint="eastAsia"/>
                <w:sz w:val="18"/>
              </w:rPr>
              <w:t>轻钢龙骨吊顶</w:t>
            </w:r>
          </w:p>
        </w:tc>
        <w:tc>
          <w:tcPr>
            <w:tcW w:w="1440" w:type="dxa"/>
            <w:vAlign w:val="center"/>
          </w:tcPr>
          <w:p w:rsidR="00A50EDA" w:rsidRDefault="00A50EDA" w:rsidP="00574986">
            <w:pPr>
              <w:pStyle w:val="a8"/>
              <w:spacing w:line="300" w:lineRule="exact"/>
              <w:jc w:val="center"/>
              <w:rPr>
                <w:rFonts w:hint="eastAsia"/>
                <w:sz w:val="18"/>
              </w:rPr>
            </w:pPr>
            <w:proofErr w:type="gramStart"/>
            <w:r>
              <w:rPr>
                <w:rFonts w:hint="eastAsia"/>
                <w:sz w:val="18"/>
              </w:rPr>
              <w:t>噪</w:t>
            </w:r>
            <w:proofErr w:type="gramEnd"/>
            <w:r>
              <w:rPr>
                <w:rFonts w:hint="eastAsia"/>
                <w:sz w:val="18"/>
              </w:rPr>
              <w:t xml:space="preserve">  声</w:t>
            </w:r>
          </w:p>
        </w:tc>
        <w:tc>
          <w:tcPr>
            <w:tcW w:w="5760" w:type="dxa"/>
          </w:tcPr>
          <w:p w:rsidR="00A50EDA" w:rsidRDefault="00A50EDA" w:rsidP="00574986">
            <w:pPr>
              <w:pStyle w:val="a8"/>
              <w:spacing w:line="300" w:lineRule="exact"/>
              <w:rPr>
                <w:rFonts w:hint="eastAsia"/>
                <w:sz w:val="18"/>
              </w:rPr>
            </w:pPr>
            <w:r>
              <w:rPr>
                <w:rFonts w:hint="eastAsia"/>
                <w:sz w:val="18"/>
              </w:rPr>
              <w:t xml:space="preserve">  1.隔离、减弱、分散；2.在规定的时间作业。</w:t>
            </w:r>
          </w:p>
        </w:tc>
      </w:tr>
      <w:tr w:rsidR="00A50EDA" w:rsidTr="00574986">
        <w:tblPrEx>
          <w:tblCellMar>
            <w:top w:w="0" w:type="dxa"/>
            <w:bottom w:w="0" w:type="dxa"/>
          </w:tblCellMar>
        </w:tblPrEx>
        <w:trPr>
          <w:cantSplit/>
        </w:trPr>
        <w:tc>
          <w:tcPr>
            <w:tcW w:w="720" w:type="dxa"/>
            <w:vAlign w:val="center"/>
          </w:tcPr>
          <w:p w:rsidR="00A50EDA" w:rsidRDefault="00A50EDA" w:rsidP="00574986">
            <w:pPr>
              <w:pStyle w:val="a8"/>
              <w:spacing w:line="300" w:lineRule="exact"/>
              <w:jc w:val="center"/>
              <w:rPr>
                <w:rFonts w:hint="eastAsia"/>
                <w:sz w:val="18"/>
              </w:rPr>
            </w:pPr>
            <w:r>
              <w:rPr>
                <w:rFonts w:hint="eastAsia"/>
                <w:sz w:val="18"/>
              </w:rPr>
              <w:t>2</w:t>
            </w:r>
          </w:p>
        </w:tc>
        <w:tc>
          <w:tcPr>
            <w:tcW w:w="1440" w:type="dxa"/>
            <w:vMerge/>
          </w:tcPr>
          <w:p w:rsidR="00A50EDA" w:rsidRDefault="00A50EDA" w:rsidP="00574986">
            <w:pPr>
              <w:pStyle w:val="a8"/>
              <w:spacing w:line="300" w:lineRule="exact"/>
              <w:rPr>
                <w:rFonts w:hint="eastAsia"/>
                <w:sz w:val="18"/>
              </w:rPr>
            </w:pPr>
          </w:p>
        </w:tc>
        <w:tc>
          <w:tcPr>
            <w:tcW w:w="1440" w:type="dxa"/>
            <w:vAlign w:val="center"/>
          </w:tcPr>
          <w:p w:rsidR="00A50EDA" w:rsidRDefault="00A50EDA" w:rsidP="00574986">
            <w:pPr>
              <w:pStyle w:val="a8"/>
              <w:spacing w:line="300" w:lineRule="exact"/>
              <w:jc w:val="center"/>
              <w:rPr>
                <w:rFonts w:hint="eastAsia"/>
                <w:sz w:val="18"/>
              </w:rPr>
            </w:pPr>
            <w:r>
              <w:rPr>
                <w:rFonts w:hint="eastAsia"/>
                <w:sz w:val="18"/>
              </w:rPr>
              <w:t>有害物质挥发</w:t>
            </w:r>
          </w:p>
        </w:tc>
        <w:tc>
          <w:tcPr>
            <w:tcW w:w="5760" w:type="dxa"/>
          </w:tcPr>
          <w:p w:rsidR="00A50EDA" w:rsidRDefault="00A50EDA" w:rsidP="00574986">
            <w:pPr>
              <w:pStyle w:val="a8"/>
              <w:spacing w:line="300" w:lineRule="exact"/>
              <w:rPr>
                <w:rFonts w:hint="eastAsia"/>
                <w:sz w:val="18"/>
              </w:rPr>
            </w:pPr>
            <w:r>
              <w:rPr>
                <w:rFonts w:hint="eastAsia"/>
                <w:sz w:val="18"/>
              </w:rPr>
              <w:t xml:space="preserve">  1.人造木板材必须进行甲醛、苯含量复检，超标者禁止使用；2.防腐剂、胶粘剂在配制和使用过程中采取减少挥发的措施；3.组织学习、贯彻、执行《民用建筑工程室内环境污染控制规范》GB50325。</w:t>
            </w:r>
          </w:p>
        </w:tc>
      </w:tr>
      <w:tr w:rsidR="00A50EDA" w:rsidTr="00574986">
        <w:tblPrEx>
          <w:tblCellMar>
            <w:top w:w="0" w:type="dxa"/>
            <w:bottom w:w="0" w:type="dxa"/>
          </w:tblCellMar>
        </w:tblPrEx>
        <w:trPr>
          <w:cantSplit/>
        </w:trPr>
        <w:tc>
          <w:tcPr>
            <w:tcW w:w="720" w:type="dxa"/>
            <w:vAlign w:val="center"/>
          </w:tcPr>
          <w:p w:rsidR="00A50EDA" w:rsidRDefault="00A50EDA" w:rsidP="00574986">
            <w:pPr>
              <w:pStyle w:val="a8"/>
              <w:spacing w:line="300" w:lineRule="exact"/>
              <w:jc w:val="center"/>
              <w:rPr>
                <w:rFonts w:hint="eastAsia"/>
                <w:sz w:val="18"/>
              </w:rPr>
            </w:pPr>
            <w:r>
              <w:rPr>
                <w:rFonts w:hint="eastAsia"/>
                <w:sz w:val="18"/>
              </w:rPr>
              <w:t>3</w:t>
            </w:r>
          </w:p>
        </w:tc>
        <w:tc>
          <w:tcPr>
            <w:tcW w:w="1440" w:type="dxa"/>
            <w:vMerge/>
          </w:tcPr>
          <w:p w:rsidR="00A50EDA" w:rsidRDefault="00A50EDA" w:rsidP="00574986">
            <w:pPr>
              <w:pStyle w:val="a8"/>
              <w:spacing w:line="300" w:lineRule="exact"/>
              <w:rPr>
                <w:rFonts w:hint="eastAsia"/>
                <w:sz w:val="18"/>
              </w:rPr>
            </w:pPr>
          </w:p>
        </w:tc>
        <w:tc>
          <w:tcPr>
            <w:tcW w:w="1440" w:type="dxa"/>
            <w:vAlign w:val="center"/>
          </w:tcPr>
          <w:p w:rsidR="00A50EDA" w:rsidRDefault="00A50EDA" w:rsidP="00574986">
            <w:pPr>
              <w:pStyle w:val="a8"/>
              <w:spacing w:line="300" w:lineRule="exact"/>
              <w:jc w:val="center"/>
              <w:rPr>
                <w:rFonts w:hint="eastAsia"/>
                <w:sz w:val="18"/>
              </w:rPr>
            </w:pPr>
            <w:r>
              <w:rPr>
                <w:rFonts w:hint="eastAsia"/>
                <w:sz w:val="18"/>
              </w:rPr>
              <w:t>固体废物排放</w:t>
            </w:r>
          </w:p>
        </w:tc>
        <w:tc>
          <w:tcPr>
            <w:tcW w:w="5760" w:type="dxa"/>
          </w:tcPr>
          <w:p w:rsidR="00A50EDA" w:rsidRDefault="00A50EDA" w:rsidP="00574986">
            <w:pPr>
              <w:pStyle w:val="a8"/>
              <w:spacing w:line="300" w:lineRule="exact"/>
              <w:rPr>
                <w:rFonts w:hint="eastAsia"/>
                <w:sz w:val="18"/>
              </w:rPr>
            </w:pPr>
            <w:r>
              <w:rPr>
                <w:rFonts w:hint="eastAsia"/>
                <w:sz w:val="18"/>
              </w:rPr>
              <w:t xml:space="preserve">  1.加强培训、提高认识；2.建立各种回收管理制度；3.废余料、包装袋、油漆桶、胶瓶、电焊条头等及时清理、分类回收，集中处理。</w:t>
            </w:r>
          </w:p>
        </w:tc>
      </w:tr>
    </w:tbl>
    <w:p w:rsidR="00652D6E" w:rsidRPr="00DA08D1" w:rsidRDefault="00A50EDA" w:rsidP="00DA08D1">
      <w:pPr>
        <w:pStyle w:val="a9"/>
        <w:tabs>
          <w:tab w:val="left" w:pos="420"/>
        </w:tabs>
        <w:autoSpaceDE w:val="0"/>
        <w:autoSpaceDN w:val="0"/>
        <w:adjustRightInd w:val="0"/>
        <w:snapToGrid/>
        <w:ind w:firstLineChars="200" w:firstLine="360"/>
      </w:pPr>
      <w:r>
        <w:rPr>
          <w:rFonts w:hint="eastAsia"/>
          <w:kern w:val="0"/>
        </w:rPr>
        <w:t>注：表中内容仅供参考，现场应根据实际情况重新辩识。</w:t>
      </w:r>
    </w:p>
    <w:p w:rsidR="009E146E" w:rsidRDefault="009E146E" w:rsidP="00C75DD6">
      <w:pPr>
        <w:spacing w:line="240" w:lineRule="atLeast"/>
        <w:rPr>
          <w:rFonts w:ascii="楷体_GB2312" w:eastAsia="楷体_GB2312" w:hAnsi="宋体"/>
          <w:b/>
          <w:bCs/>
          <w:sz w:val="28"/>
        </w:rPr>
      </w:pPr>
      <w:r>
        <w:rPr>
          <w:rFonts w:ascii="楷体_GB2312" w:eastAsia="楷体_GB2312" w:hAnsi="宋体" w:hint="eastAsia"/>
          <w:b/>
          <w:bCs/>
          <w:sz w:val="28"/>
        </w:rPr>
        <w:t>综合考核</w:t>
      </w:r>
      <w:r>
        <w:rPr>
          <w:rFonts w:ascii="楷体_GB2312" w:eastAsia="楷体_GB2312" w:hAnsi="宋体"/>
          <w:b/>
          <w:bCs/>
          <w:sz w:val="28"/>
        </w:rPr>
        <w:t>:</w:t>
      </w:r>
    </w:p>
    <w:p w:rsidR="009E146E" w:rsidRPr="007C03DB" w:rsidRDefault="009E146E" w:rsidP="00472FB0">
      <w:pPr>
        <w:spacing w:line="240" w:lineRule="atLeast"/>
        <w:rPr>
          <w:rFonts w:ascii="楷体" w:eastAsia="楷体" w:hAnsi="楷体" w:cs="楷体"/>
          <w:bCs/>
          <w:sz w:val="24"/>
        </w:rPr>
      </w:pPr>
      <w:r>
        <w:rPr>
          <w:rFonts w:ascii="楷体" w:eastAsia="楷体" w:hAnsi="楷体" w:cs="楷体"/>
          <w:bCs/>
          <w:sz w:val="24"/>
          <w:highlight w:val="lightGray"/>
        </w:rPr>
        <w:t>1.</w:t>
      </w:r>
      <w:r w:rsidRPr="007C03DB">
        <w:rPr>
          <w:rFonts w:ascii="楷体" w:eastAsia="楷体" w:hAnsi="楷体" w:cs="楷体" w:hint="eastAsia"/>
          <w:bCs/>
          <w:sz w:val="24"/>
        </w:rPr>
        <w:t>班组自评表（</w:t>
      </w:r>
      <w:r w:rsidRPr="007C03DB">
        <w:rPr>
          <w:rFonts w:ascii="楷体" w:eastAsia="楷体" w:hAnsi="楷体" w:cs="楷体"/>
          <w:bCs/>
          <w:sz w:val="24"/>
        </w:rPr>
        <w:t>20%</w:t>
      </w:r>
      <w:r w:rsidRPr="007C03DB">
        <w:rPr>
          <w:rFonts w:ascii="楷体" w:eastAsia="楷体" w:hAnsi="楷体" w:cs="楷体" w:hint="eastAsia"/>
          <w:bCs/>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5606"/>
      </w:tblGrid>
      <w:tr w:rsidR="009E146E" w:rsidRPr="0067720A" w:rsidTr="00EE3276">
        <w:trPr>
          <w:trHeight w:val="396"/>
        </w:trPr>
        <w:tc>
          <w:tcPr>
            <w:tcW w:w="2849" w:type="dxa"/>
            <w:vMerge w:val="restart"/>
            <w:vAlign w:val="center"/>
          </w:tcPr>
          <w:p w:rsidR="009E146E" w:rsidRPr="0067720A" w:rsidRDefault="009E146E" w:rsidP="00EE3276">
            <w:pPr>
              <w:spacing w:line="240" w:lineRule="atLeast"/>
              <w:jc w:val="center"/>
              <w:rPr>
                <w:rFonts w:ascii="楷体" w:eastAsia="楷体" w:hAnsi="楷体" w:cs="楷体"/>
              </w:rPr>
            </w:pPr>
            <w:r w:rsidRPr="0067720A">
              <w:rPr>
                <w:rFonts w:ascii="楷体" w:eastAsia="楷体" w:hAnsi="楷体" w:cs="楷体" w:hint="eastAsia"/>
              </w:rPr>
              <w:t>评价内容</w:t>
            </w:r>
          </w:p>
        </w:tc>
        <w:tc>
          <w:tcPr>
            <w:tcW w:w="5606" w:type="dxa"/>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bCs/>
                <w:sz w:val="24"/>
              </w:rPr>
              <w:t>第</w:t>
            </w:r>
            <w:r w:rsidRPr="0067720A">
              <w:rPr>
                <w:rFonts w:ascii="楷体" w:eastAsia="楷体" w:hAnsi="楷体" w:cs="楷体"/>
                <w:bCs/>
                <w:sz w:val="24"/>
              </w:rPr>
              <w:t>____</w:t>
            </w:r>
            <w:r w:rsidRPr="0067720A">
              <w:rPr>
                <w:rFonts w:ascii="楷体" w:eastAsia="楷体" w:hAnsi="楷体" w:cs="楷体" w:hint="eastAsia"/>
                <w:bCs/>
                <w:sz w:val="24"/>
              </w:rPr>
              <w:t>组</w:t>
            </w:r>
          </w:p>
        </w:tc>
      </w:tr>
      <w:tr w:rsidR="009E146E" w:rsidRPr="0067720A" w:rsidTr="00EE3276">
        <w:trPr>
          <w:trHeight w:val="396"/>
        </w:trPr>
        <w:tc>
          <w:tcPr>
            <w:tcW w:w="2849" w:type="dxa"/>
            <w:vMerge/>
            <w:vAlign w:val="center"/>
          </w:tcPr>
          <w:p w:rsidR="009E146E" w:rsidRPr="0067720A" w:rsidRDefault="009E146E" w:rsidP="00EE3276">
            <w:pPr>
              <w:spacing w:line="240" w:lineRule="atLeast"/>
              <w:jc w:val="center"/>
              <w:rPr>
                <w:rFonts w:ascii="楷体" w:eastAsia="楷体" w:hAnsi="楷体" w:cs="楷体"/>
              </w:rPr>
            </w:pPr>
          </w:p>
        </w:tc>
        <w:tc>
          <w:tcPr>
            <w:tcW w:w="5606" w:type="dxa"/>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bCs/>
                <w:sz w:val="24"/>
              </w:rPr>
              <w:t>组员</w:t>
            </w:r>
          </w:p>
        </w:tc>
      </w:tr>
      <w:tr w:rsidR="009E146E" w:rsidRPr="0067720A" w:rsidTr="00EE3276">
        <w:trPr>
          <w:trHeight w:val="539"/>
        </w:trPr>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1.</w:t>
            </w:r>
            <w:r w:rsidRPr="0067720A">
              <w:rPr>
                <w:rFonts w:ascii="楷体" w:eastAsia="楷体" w:hAnsi="楷体" w:cs="楷体" w:hint="eastAsia"/>
              </w:rPr>
              <w:t>分配任务完成情况（</w:t>
            </w:r>
            <w:r w:rsidRPr="0067720A">
              <w:rPr>
                <w:rFonts w:ascii="楷体" w:eastAsia="楷体" w:hAnsi="楷体" w:cs="楷体"/>
              </w:rPr>
              <w:t>50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2.</w:t>
            </w:r>
            <w:r w:rsidRPr="0067720A">
              <w:rPr>
                <w:rFonts w:ascii="楷体" w:eastAsia="楷体" w:hAnsi="楷体" w:cs="楷体" w:hint="eastAsia"/>
              </w:rPr>
              <w:t>独立完成任务能力（</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3.</w:t>
            </w:r>
            <w:r w:rsidRPr="0067720A">
              <w:rPr>
                <w:rFonts w:ascii="楷体" w:eastAsia="楷体" w:hAnsi="楷体" w:cs="楷体" w:hint="eastAsia"/>
              </w:rPr>
              <w:t>解决问题主动性（</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4.</w:t>
            </w:r>
            <w:r w:rsidRPr="0067720A">
              <w:rPr>
                <w:rFonts w:ascii="楷体" w:eastAsia="楷体" w:hAnsi="楷体" w:cs="楷体" w:hint="eastAsia"/>
              </w:rPr>
              <w:t>出勤情况（</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5.</w:t>
            </w:r>
            <w:r w:rsidRPr="0067720A">
              <w:rPr>
                <w:rFonts w:ascii="楷体" w:eastAsia="楷体" w:hAnsi="楷体" w:cs="楷体" w:hint="eastAsia"/>
              </w:rPr>
              <w:t>是否保持工地清洁（</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6.</w:t>
            </w:r>
            <w:r w:rsidRPr="0067720A">
              <w:rPr>
                <w:rFonts w:ascii="楷体" w:eastAsia="楷体" w:hAnsi="楷体" w:cs="楷体" w:hint="eastAsia"/>
              </w:rPr>
              <w:t>团队合作主动性（</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rPr>
              <w:t>小计</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rPr>
              <w:t>评价过程中不好操作的方面是？</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rPr>
              <w:t>评价人签字（日期）</w:t>
            </w:r>
          </w:p>
        </w:tc>
        <w:tc>
          <w:tcPr>
            <w:tcW w:w="5606" w:type="dxa"/>
          </w:tcPr>
          <w:p w:rsidR="009E146E" w:rsidRPr="0067720A" w:rsidRDefault="009E146E" w:rsidP="00EE3276">
            <w:pPr>
              <w:spacing w:line="240" w:lineRule="atLeast"/>
              <w:rPr>
                <w:rFonts w:ascii="楷体" w:eastAsia="楷体" w:hAnsi="楷体" w:cs="楷体"/>
                <w:bCs/>
                <w:sz w:val="24"/>
              </w:rPr>
            </w:pPr>
          </w:p>
        </w:tc>
      </w:tr>
    </w:tbl>
    <w:p w:rsidR="009E146E" w:rsidRPr="007C03DB" w:rsidRDefault="009E146E" w:rsidP="00472FB0">
      <w:pPr>
        <w:spacing w:line="240" w:lineRule="atLeast"/>
        <w:rPr>
          <w:rFonts w:ascii="楷体" w:eastAsia="楷体" w:hAnsi="楷体" w:cs="楷体"/>
          <w:bCs/>
          <w:sz w:val="24"/>
        </w:rPr>
      </w:pPr>
      <w:r>
        <w:rPr>
          <w:rFonts w:ascii="楷体" w:eastAsia="楷体" w:hAnsi="楷体" w:cs="楷体"/>
          <w:bCs/>
          <w:sz w:val="24"/>
        </w:rPr>
        <w:t>2.</w:t>
      </w:r>
      <w:r w:rsidRPr="007C03DB">
        <w:rPr>
          <w:rFonts w:ascii="楷体" w:eastAsia="楷体" w:hAnsi="楷体" w:cs="楷体" w:hint="eastAsia"/>
          <w:bCs/>
          <w:sz w:val="24"/>
        </w:rPr>
        <w:t>班组互评表（</w:t>
      </w:r>
      <w:r w:rsidRPr="007C03DB">
        <w:rPr>
          <w:rFonts w:ascii="楷体" w:eastAsia="楷体" w:hAnsi="楷体" w:cs="楷体"/>
          <w:bCs/>
          <w:sz w:val="24"/>
        </w:rPr>
        <w:t>30%</w:t>
      </w:r>
      <w:r w:rsidRPr="007C03DB">
        <w:rPr>
          <w:rFonts w:ascii="楷体" w:eastAsia="楷体" w:hAnsi="楷体" w:cs="楷体" w:hint="eastAsia"/>
          <w:bCs/>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5606"/>
      </w:tblGrid>
      <w:tr w:rsidR="009E146E" w:rsidRPr="0067720A" w:rsidTr="00EE3276">
        <w:trPr>
          <w:trHeight w:val="396"/>
        </w:trPr>
        <w:tc>
          <w:tcPr>
            <w:tcW w:w="2849" w:type="dxa"/>
            <w:vMerge w:val="restart"/>
            <w:vAlign w:val="center"/>
          </w:tcPr>
          <w:p w:rsidR="009E146E" w:rsidRPr="0067720A" w:rsidRDefault="009E146E" w:rsidP="00EE3276">
            <w:pPr>
              <w:spacing w:line="240" w:lineRule="atLeast"/>
              <w:jc w:val="center"/>
              <w:rPr>
                <w:rFonts w:ascii="楷体" w:eastAsia="楷体" w:hAnsi="楷体" w:cs="楷体"/>
              </w:rPr>
            </w:pPr>
            <w:r w:rsidRPr="0067720A">
              <w:rPr>
                <w:rFonts w:ascii="楷体" w:eastAsia="楷体" w:hAnsi="楷体" w:cs="楷体" w:hint="eastAsia"/>
              </w:rPr>
              <w:t>评价内容</w:t>
            </w:r>
          </w:p>
        </w:tc>
        <w:tc>
          <w:tcPr>
            <w:tcW w:w="5606" w:type="dxa"/>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bCs/>
                <w:sz w:val="24"/>
              </w:rPr>
              <w:t>第</w:t>
            </w:r>
            <w:r w:rsidRPr="0067720A">
              <w:rPr>
                <w:rFonts w:ascii="楷体" w:eastAsia="楷体" w:hAnsi="楷体" w:cs="楷体"/>
                <w:bCs/>
                <w:sz w:val="24"/>
              </w:rPr>
              <w:t>____</w:t>
            </w:r>
            <w:r w:rsidRPr="0067720A">
              <w:rPr>
                <w:rFonts w:ascii="楷体" w:eastAsia="楷体" w:hAnsi="楷体" w:cs="楷体" w:hint="eastAsia"/>
                <w:bCs/>
                <w:sz w:val="24"/>
              </w:rPr>
              <w:t>组</w:t>
            </w:r>
          </w:p>
        </w:tc>
      </w:tr>
      <w:tr w:rsidR="009E146E" w:rsidRPr="0067720A" w:rsidTr="00EE3276">
        <w:trPr>
          <w:trHeight w:val="396"/>
        </w:trPr>
        <w:tc>
          <w:tcPr>
            <w:tcW w:w="2849" w:type="dxa"/>
            <w:vMerge/>
            <w:vAlign w:val="center"/>
          </w:tcPr>
          <w:p w:rsidR="009E146E" w:rsidRPr="0067720A" w:rsidRDefault="009E146E" w:rsidP="00EE3276">
            <w:pPr>
              <w:spacing w:line="240" w:lineRule="atLeast"/>
              <w:jc w:val="center"/>
              <w:rPr>
                <w:rFonts w:ascii="楷体" w:eastAsia="楷体" w:hAnsi="楷体" w:cs="楷体"/>
              </w:rPr>
            </w:pPr>
          </w:p>
        </w:tc>
        <w:tc>
          <w:tcPr>
            <w:tcW w:w="5606" w:type="dxa"/>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bCs/>
                <w:sz w:val="24"/>
              </w:rPr>
              <w:t>组员</w:t>
            </w:r>
          </w:p>
        </w:tc>
      </w:tr>
      <w:tr w:rsidR="009E146E" w:rsidRPr="0067720A" w:rsidTr="00EE3276">
        <w:trPr>
          <w:trHeight w:val="477"/>
        </w:trPr>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1.</w:t>
            </w:r>
            <w:r w:rsidRPr="0067720A">
              <w:rPr>
                <w:rFonts w:ascii="楷体" w:eastAsia="楷体" w:hAnsi="楷体" w:cs="楷体" w:hint="eastAsia"/>
              </w:rPr>
              <w:t>分配任务完成情况（</w:t>
            </w:r>
            <w:r w:rsidRPr="0067720A">
              <w:rPr>
                <w:rFonts w:ascii="楷体" w:eastAsia="楷体" w:hAnsi="楷体" w:cs="楷体"/>
              </w:rPr>
              <w:t>50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2.</w:t>
            </w:r>
            <w:r w:rsidRPr="0067720A">
              <w:rPr>
                <w:rFonts w:ascii="楷体" w:eastAsia="楷体" w:hAnsi="楷体" w:cs="楷体" w:hint="eastAsia"/>
              </w:rPr>
              <w:t>独立完成任务能力（</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3.</w:t>
            </w:r>
            <w:r w:rsidRPr="0067720A">
              <w:rPr>
                <w:rFonts w:ascii="楷体" w:eastAsia="楷体" w:hAnsi="楷体" w:cs="楷体" w:hint="eastAsia"/>
              </w:rPr>
              <w:t>解决问题主动性（</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4.</w:t>
            </w:r>
            <w:r w:rsidRPr="0067720A">
              <w:rPr>
                <w:rFonts w:ascii="楷体" w:eastAsia="楷体" w:hAnsi="楷体" w:cs="楷体" w:hint="eastAsia"/>
              </w:rPr>
              <w:t>出勤情况（</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5.</w:t>
            </w:r>
            <w:r w:rsidRPr="0067720A">
              <w:rPr>
                <w:rFonts w:ascii="楷体" w:eastAsia="楷体" w:hAnsi="楷体" w:cs="楷体" w:hint="eastAsia"/>
              </w:rPr>
              <w:t>是否爱惜教室清洁（</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6.</w:t>
            </w:r>
            <w:r w:rsidRPr="0067720A">
              <w:rPr>
                <w:rFonts w:ascii="楷体" w:eastAsia="楷体" w:hAnsi="楷体" w:cs="楷体" w:hint="eastAsia"/>
              </w:rPr>
              <w:t>团队合作主动性（</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rPr>
              <w:t>小计</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rPr>
              <w:t>评价过程中不好操作的方面是？</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rPr>
              <w:t>评价人签字（日期）</w:t>
            </w:r>
          </w:p>
        </w:tc>
        <w:tc>
          <w:tcPr>
            <w:tcW w:w="5606" w:type="dxa"/>
          </w:tcPr>
          <w:p w:rsidR="009E146E" w:rsidRPr="0067720A" w:rsidRDefault="009E146E" w:rsidP="00EE3276">
            <w:pPr>
              <w:spacing w:line="240" w:lineRule="atLeast"/>
              <w:rPr>
                <w:rFonts w:ascii="楷体" w:eastAsia="楷体" w:hAnsi="楷体" w:cs="楷体"/>
                <w:bCs/>
                <w:sz w:val="24"/>
              </w:rPr>
            </w:pPr>
          </w:p>
        </w:tc>
      </w:tr>
    </w:tbl>
    <w:p w:rsidR="009E146E" w:rsidRPr="007C03DB" w:rsidRDefault="009E146E" w:rsidP="00472FB0">
      <w:pPr>
        <w:spacing w:line="240" w:lineRule="atLeast"/>
        <w:rPr>
          <w:rFonts w:ascii="楷体" w:eastAsia="楷体" w:hAnsi="楷体" w:cs="楷体"/>
          <w:bCs/>
          <w:sz w:val="24"/>
        </w:rPr>
      </w:pPr>
      <w:r>
        <w:rPr>
          <w:rFonts w:ascii="楷体" w:eastAsia="楷体" w:hAnsi="楷体" w:cs="楷体"/>
          <w:bCs/>
          <w:sz w:val="24"/>
        </w:rPr>
        <w:lastRenderedPageBreak/>
        <w:t>3.</w:t>
      </w:r>
      <w:r w:rsidRPr="007C03DB">
        <w:rPr>
          <w:rFonts w:ascii="楷体" w:eastAsia="楷体" w:hAnsi="楷体" w:cs="楷体" w:hint="eastAsia"/>
          <w:bCs/>
          <w:sz w:val="24"/>
        </w:rPr>
        <w:t>教师评价表（</w:t>
      </w:r>
      <w:r w:rsidRPr="007C03DB">
        <w:rPr>
          <w:rFonts w:ascii="楷体" w:eastAsia="楷体" w:hAnsi="楷体" w:cs="楷体"/>
          <w:bCs/>
          <w:sz w:val="24"/>
        </w:rPr>
        <w:t>50%</w:t>
      </w:r>
      <w:r w:rsidRPr="007C03DB">
        <w:rPr>
          <w:rFonts w:ascii="楷体" w:eastAsia="楷体" w:hAnsi="楷体" w:cs="楷体" w:hint="eastAsia"/>
          <w:bCs/>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2242"/>
        <w:gridCol w:w="1783"/>
        <w:gridCol w:w="1581"/>
      </w:tblGrid>
      <w:tr w:rsidR="009E146E" w:rsidRPr="0067720A" w:rsidTr="00EE3276">
        <w:trPr>
          <w:trHeight w:val="396"/>
        </w:trPr>
        <w:tc>
          <w:tcPr>
            <w:tcW w:w="2849" w:type="dxa"/>
            <w:vMerge w:val="restart"/>
            <w:vAlign w:val="center"/>
          </w:tcPr>
          <w:p w:rsidR="009E146E" w:rsidRPr="0067720A" w:rsidRDefault="009E146E" w:rsidP="00EE3276">
            <w:pPr>
              <w:spacing w:line="240" w:lineRule="atLeast"/>
              <w:jc w:val="center"/>
              <w:rPr>
                <w:rFonts w:ascii="楷体" w:eastAsia="楷体" w:hAnsi="楷体" w:cs="楷体"/>
              </w:rPr>
            </w:pPr>
            <w:r w:rsidRPr="0067720A">
              <w:rPr>
                <w:rFonts w:ascii="楷体" w:eastAsia="楷体" w:hAnsi="楷体" w:cs="楷体" w:hint="eastAsia"/>
              </w:rPr>
              <w:t>评价内容</w:t>
            </w:r>
          </w:p>
        </w:tc>
        <w:tc>
          <w:tcPr>
            <w:tcW w:w="5606" w:type="dxa"/>
            <w:gridSpan w:val="3"/>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bCs/>
                <w:sz w:val="24"/>
              </w:rPr>
              <w:t>第</w:t>
            </w:r>
            <w:r w:rsidRPr="0067720A">
              <w:rPr>
                <w:rFonts w:ascii="楷体" w:eastAsia="楷体" w:hAnsi="楷体" w:cs="楷体"/>
                <w:bCs/>
                <w:sz w:val="24"/>
              </w:rPr>
              <w:t>____</w:t>
            </w:r>
            <w:r w:rsidRPr="0067720A">
              <w:rPr>
                <w:rFonts w:ascii="楷体" w:eastAsia="楷体" w:hAnsi="楷体" w:cs="楷体" w:hint="eastAsia"/>
                <w:bCs/>
                <w:sz w:val="24"/>
              </w:rPr>
              <w:t>组</w:t>
            </w:r>
          </w:p>
        </w:tc>
      </w:tr>
      <w:tr w:rsidR="009E146E" w:rsidRPr="0067720A" w:rsidTr="00EE3276">
        <w:trPr>
          <w:trHeight w:val="396"/>
        </w:trPr>
        <w:tc>
          <w:tcPr>
            <w:tcW w:w="2849" w:type="dxa"/>
            <w:vMerge/>
            <w:vAlign w:val="center"/>
          </w:tcPr>
          <w:p w:rsidR="009E146E" w:rsidRPr="0067720A" w:rsidRDefault="009E146E" w:rsidP="00EE3276">
            <w:pPr>
              <w:spacing w:line="240" w:lineRule="atLeast"/>
              <w:jc w:val="center"/>
              <w:rPr>
                <w:rFonts w:ascii="楷体" w:eastAsia="楷体" w:hAnsi="楷体" w:cs="楷体"/>
              </w:rPr>
            </w:pPr>
          </w:p>
        </w:tc>
        <w:tc>
          <w:tcPr>
            <w:tcW w:w="5606" w:type="dxa"/>
            <w:gridSpan w:val="3"/>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bCs/>
                <w:sz w:val="24"/>
              </w:rPr>
              <w:t>组员</w:t>
            </w:r>
          </w:p>
        </w:tc>
      </w:tr>
      <w:tr w:rsidR="009E146E" w:rsidRPr="0067720A" w:rsidTr="00EE3276">
        <w:trPr>
          <w:trHeight w:val="539"/>
        </w:trPr>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1.</w:t>
            </w:r>
            <w:r w:rsidRPr="0067720A">
              <w:rPr>
                <w:rFonts w:ascii="楷体" w:eastAsia="楷体" w:hAnsi="楷体" w:cs="楷体" w:hint="eastAsia"/>
              </w:rPr>
              <w:t>分配任务完成情况（</w:t>
            </w:r>
            <w:r w:rsidRPr="0067720A">
              <w:rPr>
                <w:rFonts w:ascii="楷体" w:eastAsia="楷体" w:hAnsi="楷体" w:cs="楷体"/>
              </w:rPr>
              <w:t>50</w:t>
            </w:r>
            <w:r w:rsidRPr="0067720A">
              <w:rPr>
                <w:rFonts w:ascii="楷体" w:eastAsia="楷体" w:hAnsi="楷体" w:cs="楷体" w:hint="eastAsia"/>
              </w:rPr>
              <w:t>分）</w:t>
            </w:r>
          </w:p>
        </w:tc>
        <w:tc>
          <w:tcPr>
            <w:tcW w:w="5606" w:type="dxa"/>
            <w:gridSpan w:val="3"/>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2.</w:t>
            </w:r>
            <w:r w:rsidRPr="0067720A">
              <w:rPr>
                <w:rFonts w:ascii="楷体" w:eastAsia="楷体" w:hAnsi="楷体" w:cs="楷体" w:hint="eastAsia"/>
              </w:rPr>
              <w:t>独立完成任务能力（</w:t>
            </w:r>
            <w:r w:rsidRPr="0067720A">
              <w:rPr>
                <w:rFonts w:ascii="楷体" w:eastAsia="楷体" w:hAnsi="楷体" w:cs="楷体"/>
              </w:rPr>
              <w:t>10</w:t>
            </w:r>
            <w:r w:rsidRPr="0067720A">
              <w:rPr>
                <w:rFonts w:ascii="楷体" w:eastAsia="楷体" w:hAnsi="楷体" w:cs="楷体" w:hint="eastAsia"/>
              </w:rPr>
              <w:t>分）</w:t>
            </w:r>
          </w:p>
        </w:tc>
        <w:tc>
          <w:tcPr>
            <w:tcW w:w="5606" w:type="dxa"/>
            <w:gridSpan w:val="3"/>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3.</w:t>
            </w:r>
            <w:r w:rsidRPr="0067720A">
              <w:rPr>
                <w:rFonts w:ascii="楷体" w:eastAsia="楷体" w:hAnsi="楷体" w:cs="楷体" w:hint="eastAsia"/>
              </w:rPr>
              <w:t>解决问题主动性（</w:t>
            </w:r>
            <w:r w:rsidRPr="0067720A">
              <w:rPr>
                <w:rFonts w:ascii="楷体" w:eastAsia="楷体" w:hAnsi="楷体" w:cs="楷体"/>
              </w:rPr>
              <w:t>10</w:t>
            </w:r>
            <w:r w:rsidRPr="0067720A">
              <w:rPr>
                <w:rFonts w:ascii="楷体" w:eastAsia="楷体" w:hAnsi="楷体" w:cs="楷体" w:hint="eastAsia"/>
              </w:rPr>
              <w:t>分）</w:t>
            </w:r>
          </w:p>
        </w:tc>
        <w:tc>
          <w:tcPr>
            <w:tcW w:w="5606" w:type="dxa"/>
            <w:gridSpan w:val="3"/>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4.</w:t>
            </w:r>
            <w:r w:rsidRPr="0067720A">
              <w:rPr>
                <w:rFonts w:ascii="楷体" w:eastAsia="楷体" w:hAnsi="楷体" w:cs="楷体" w:hint="eastAsia"/>
              </w:rPr>
              <w:t>出勤情况（</w:t>
            </w:r>
            <w:r w:rsidRPr="0067720A">
              <w:rPr>
                <w:rFonts w:ascii="楷体" w:eastAsia="楷体" w:hAnsi="楷体" w:cs="楷体"/>
              </w:rPr>
              <w:t>10</w:t>
            </w:r>
            <w:r w:rsidRPr="0067720A">
              <w:rPr>
                <w:rFonts w:ascii="楷体" w:eastAsia="楷体" w:hAnsi="楷体" w:cs="楷体" w:hint="eastAsia"/>
              </w:rPr>
              <w:t>分）</w:t>
            </w:r>
          </w:p>
        </w:tc>
        <w:tc>
          <w:tcPr>
            <w:tcW w:w="5606" w:type="dxa"/>
            <w:gridSpan w:val="3"/>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5.</w:t>
            </w:r>
            <w:r w:rsidRPr="0067720A">
              <w:rPr>
                <w:rFonts w:ascii="楷体" w:eastAsia="楷体" w:hAnsi="楷体" w:cs="楷体" w:hint="eastAsia"/>
              </w:rPr>
              <w:t>是否爱惜教室清洁（</w:t>
            </w:r>
            <w:r w:rsidRPr="0067720A">
              <w:rPr>
                <w:rFonts w:ascii="楷体" w:eastAsia="楷体" w:hAnsi="楷体" w:cs="楷体"/>
              </w:rPr>
              <w:t>10</w:t>
            </w:r>
            <w:r w:rsidRPr="0067720A">
              <w:rPr>
                <w:rFonts w:ascii="楷体" w:eastAsia="楷体" w:hAnsi="楷体" w:cs="楷体" w:hint="eastAsia"/>
              </w:rPr>
              <w:t>分）</w:t>
            </w:r>
          </w:p>
        </w:tc>
        <w:tc>
          <w:tcPr>
            <w:tcW w:w="5606" w:type="dxa"/>
            <w:gridSpan w:val="3"/>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6.</w:t>
            </w:r>
            <w:r w:rsidRPr="0067720A">
              <w:rPr>
                <w:rFonts w:ascii="楷体" w:eastAsia="楷体" w:hAnsi="楷体" w:cs="楷体" w:hint="eastAsia"/>
              </w:rPr>
              <w:t>团队合作主动性（</w:t>
            </w:r>
            <w:r w:rsidRPr="0067720A">
              <w:rPr>
                <w:rFonts w:ascii="楷体" w:eastAsia="楷体" w:hAnsi="楷体" w:cs="楷体"/>
              </w:rPr>
              <w:t>10</w:t>
            </w:r>
            <w:r w:rsidRPr="0067720A">
              <w:rPr>
                <w:rFonts w:ascii="楷体" w:eastAsia="楷体" w:hAnsi="楷体" w:cs="楷体" w:hint="eastAsia"/>
              </w:rPr>
              <w:t>分）</w:t>
            </w:r>
          </w:p>
        </w:tc>
        <w:tc>
          <w:tcPr>
            <w:tcW w:w="5606" w:type="dxa"/>
            <w:gridSpan w:val="3"/>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rPr>
              <w:t>小计</w:t>
            </w:r>
          </w:p>
        </w:tc>
        <w:tc>
          <w:tcPr>
            <w:tcW w:w="5606" w:type="dxa"/>
            <w:gridSpan w:val="3"/>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rPr>
              <w:t>教师签字</w:t>
            </w:r>
          </w:p>
        </w:tc>
        <w:tc>
          <w:tcPr>
            <w:tcW w:w="2242" w:type="dxa"/>
          </w:tcPr>
          <w:p w:rsidR="009E146E" w:rsidRPr="0067720A" w:rsidRDefault="009E146E" w:rsidP="00EE3276">
            <w:pPr>
              <w:spacing w:line="240" w:lineRule="atLeast"/>
              <w:rPr>
                <w:rFonts w:ascii="楷体" w:eastAsia="楷体" w:hAnsi="楷体" w:cs="楷体"/>
                <w:bCs/>
                <w:sz w:val="24"/>
              </w:rPr>
            </w:pPr>
          </w:p>
        </w:tc>
        <w:tc>
          <w:tcPr>
            <w:tcW w:w="1783" w:type="dxa"/>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bCs/>
                <w:sz w:val="24"/>
              </w:rPr>
              <w:t>日期</w:t>
            </w:r>
          </w:p>
        </w:tc>
        <w:tc>
          <w:tcPr>
            <w:tcW w:w="1581" w:type="dxa"/>
          </w:tcPr>
          <w:p w:rsidR="009E146E" w:rsidRPr="0067720A" w:rsidRDefault="009E146E" w:rsidP="00EE3276">
            <w:pPr>
              <w:spacing w:line="240" w:lineRule="atLeast"/>
              <w:rPr>
                <w:rFonts w:ascii="楷体" w:eastAsia="楷体" w:hAnsi="楷体" w:cs="楷体"/>
                <w:bCs/>
                <w:sz w:val="24"/>
              </w:rPr>
            </w:pPr>
          </w:p>
        </w:tc>
      </w:tr>
    </w:tbl>
    <w:p w:rsidR="009E146E" w:rsidRPr="007D56BE" w:rsidRDefault="009E146E" w:rsidP="00427386">
      <w:pPr>
        <w:spacing w:line="360" w:lineRule="auto"/>
        <w:ind w:firstLineChars="98" w:firstLine="236"/>
        <w:rPr>
          <w:rFonts w:ascii="宋体" w:cs="楷体"/>
          <w:b/>
          <w:bCs/>
          <w:sz w:val="24"/>
          <w:u w:val="single"/>
        </w:rPr>
      </w:pPr>
      <w:r w:rsidRPr="007D56BE">
        <w:rPr>
          <w:rFonts w:ascii="宋体" w:hAnsi="宋体" w:cs="楷体"/>
          <w:b/>
          <w:bCs/>
          <w:sz w:val="24"/>
        </w:rPr>
        <w:t xml:space="preserve">  </w:t>
      </w:r>
      <w:r w:rsidRPr="007D56BE">
        <w:rPr>
          <w:rFonts w:ascii="宋体" w:hAnsi="宋体" w:cs="楷体" w:hint="eastAsia"/>
          <w:b/>
          <w:bCs/>
          <w:sz w:val="24"/>
        </w:rPr>
        <w:t>施工日记</w:t>
      </w:r>
      <w:r w:rsidRPr="007D56BE">
        <w:rPr>
          <w:rFonts w:ascii="宋体" w:hAnsi="宋体" w:cs="楷体"/>
          <w:b/>
          <w:bCs/>
          <w:sz w:val="24"/>
        </w:rPr>
        <w:t xml:space="preserve">                         </w:t>
      </w:r>
      <w:r w:rsidRPr="007D56BE">
        <w:rPr>
          <w:rFonts w:ascii="宋体" w:hAnsi="宋体" w:cs="楷体"/>
          <w:b/>
          <w:bCs/>
          <w:sz w:val="24"/>
          <w:u w:val="single"/>
        </w:rPr>
        <w:t xml:space="preserve">          </w:t>
      </w:r>
      <w:r w:rsidRPr="007D56BE">
        <w:rPr>
          <w:rFonts w:ascii="宋体" w:hAnsi="宋体" w:cs="楷体" w:hint="eastAsia"/>
          <w:b/>
          <w:bCs/>
          <w:sz w:val="24"/>
        </w:rPr>
        <w:t>组</w:t>
      </w:r>
      <w:r w:rsidRPr="007D56BE">
        <w:rPr>
          <w:rFonts w:ascii="宋体" w:hAnsi="宋体" w:cs="楷体"/>
          <w:b/>
          <w:bCs/>
          <w:sz w:val="24"/>
        </w:rPr>
        <w:t xml:space="preserve">       </w:t>
      </w:r>
      <w:r w:rsidRPr="007D56BE">
        <w:rPr>
          <w:rFonts w:ascii="宋体" w:hAnsi="宋体" w:cs="楷体" w:hint="eastAsia"/>
          <w:b/>
          <w:bCs/>
          <w:sz w:val="24"/>
        </w:rPr>
        <w:t>组长</w:t>
      </w:r>
      <w:r w:rsidRPr="007D56BE">
        <w:rPr>
          <w:rFonts w:ascii="宋体" w:hAnsi="宋体" w:cs="楷体"/>
          <w:b/>
          <w:bCs/>
          <w:sz w:val="24"/>
          <w:u w:val="single"/>
        </w:rPr>
        <w:t xml:space="preserve">         </w:t>
      </w:r>
    </w:p>
    <w:p w:rsidR="009E146E" w:rsidRPr="00472FB0" w:rsidRDefault="009E146E" w:rsidP="00512622">
      <w:pPr>
        <w:spacing w:line="360" w:lineRule="auto"/>
        <w:rPr>
          <w:rFonts w:ascii="宋体" w:cs="楷体"/>
          <w:bCs/>
          <w:sz w:val="24"/>
          <w:u w:val="single"/>
        </w:rPr>
      </w:pPr>
      <w:r w:rsidRPr="007D56BE">
        <w:rPr>
          <w:rFonts w:ascii="宋体" w:hAnsi="宋体" w:cs="楷体"/>
          <w:b/>
          <w:bCs/>
          <w:sz w:val="24"/>
          <w:u w:val="single"/>
        </w:rPr>
        <w:t xml:space="preserve"> </w:t>
      </w:r>
      <w:r w:rsidRPr="00472FB0">
        <w:rPr>
          <w:rFonts w:ascii="宋体" w:hAnsi="宋体" w:cs="楷体"/>
          <w:bCs/>
          <w:sz w:val="24"/>
          <w:u w:val="single"/>
        </w:rPr>
        <w:t xml:space="preserve"> </w:t>
      </w:r>
      <w:r>
        <w:rPr>
          <w:rFonts w:ascii="宋体" w:hAnsi="宋体" w:cs="楷体"/>
          <w:bCs/>
          <w:sz w:val="24"/>
          <w:u w:val="single"/>
        </w:rPr>
        <w:t xml:space="preserve">  </w:t>
      </w:r>
      <w:r w:rsidRPr="00472FB0">
        <w:rPr>
          <w:rFonts w:ascii="宋体" w:hAnsi="宋体" w:cs="楷体" w:hint="eastAsia"/>
          <w:bCs/>
          <w:sz w:val="24"/>
          <w:u w:val="single"/>
        </w:rPr>
        <w:t>内容如下：</w:t>
      </w:r>
      <w:r>
        <w:rPr>
          <w:rFonts w:ascii="宋体" w:hAnsi="宋体" w:cs="楷体" w:hint="eastAsia"/>
          <w:bCs/>
          <w:sz w:val="24"/>
          <w:u w:val="single"/>
        </w:rPr>
        <w:t>工具、材料准备（含辅料）、真实施工遇到的实际问题（工艺规范未提及的部分）、总体感受等。</w:t>
      </w:r>
      <w:r w:rsidRPr="00472FB0">
        <w:rPr>
          <w:rFonts w:ascii="宋体" w:hAnsi="宋体" w:cs="楷体"/>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r w:rsidR="00DA08D1">
        <w:rPr>
          <w:rFonts w:ascii="宋体" w:hAnsi="宋体" w:cs="楷体"/>
          <w:b/>
          <w:bCs/>
          <w:sz w:val="24"/>
          <w:u w:val="single"/>
        </w:rPr>
        <w:t xml:space="preserve">                             </w:t>
      </w:r>
      <w:r>
        <w:rPr>
          <w:rFonts w:ascii="宋体" w:hAnsi="宋体" w:cs="楷体"/>
          <w:b/>
          <w:bCs/>
          <w:sz w:val="24"/>
          <w:u w:val="single"/>
        </w:rPr>
        <w:t xml:space="preserve"> </w:t>
      </w:r>
    </w:p>
    <w:sectPr w:rsidR="009E146E" w:rsidRPr="007D56BE" w:rsidSect="002A786D">
      <w:footerReference w:type="even" r:id="rId15"/>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760" w:rsidRDefault="00685760">
      <w:r>
        <w:separator/>
      </w:r>
    </w:p>
  </w:endnote>
  <w:endnote w:type="continuationSeparator" w:id="0">
    <w:p w:rsidR="00685760" w:rsidRDefault="0068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760" w:rsidRDefault="00685760">
    <w:pPr>
      <w:pStyle w:val="a9"/>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685760" w:rsidRDefault="0068576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760" w:rsidRDefault="00685760">
    <w:pPr>
      <w:pStyle w:val="a9"/>
    </w:pPr>
  </w:p>
  <w:p w:rsidR="00685760" w:rsidRDefault="00685760">
    <w:pPr>
      <w:pStyle w:val="a9"/>
    </w:pPr>
  </w:p>
  <w:p w:rsidR="00685760" w:rsidRDefault="006857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760" w:rsidRDefault="00685760">
      <w:r>
        <w:separator/>
      </w:r>
    </w:p>
  </w:footnote>
  <w:footnote w:type="continuationSeparator" w:id="0">
    <w:p w:rsidR="00685760" w:rsidRDefault="00685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C307F"/>
    <w:multiLevelType w:val="hybridMultilevel"/>
    <w:tmpl w:val="F81623E0"/>
    <w:lvl w:ilvl="0" w:tplc="BDF61C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
    <w:nsid w:val="5ADF31D4"/>
    <w:multiLevelType w:val="singleLevel"/>
    <w:tmpl w:val="5ADF31D4"/>
    <w:lvl w:ilvl="0">
      <w:start w:val="2"/>
      <w:numFmt w:val="chineseCounting"/>
      <w:lvlText w:val="(%1)"/>
      <w:lvlJc w:val="left"/>
      <w:pPr>
        <w:tabs>
          <w:tab w:val="num" w:pos="312"/>
        </w:tabs>
      </w:pPr>
      <w:rPr>
        <w:rFonts w:cs="Times New Roman"/>
      </w:rPr>
    </w:lvl>
  </w:abstractNum>
  <w:abstractNum w:abstractNumId="2">
    <w:nsid w:val="5B25A4FF"/>
    <w:multiLevelType w:val="singleLevel"/>
    <w:tmpl w:val="5B25A4FF"/>
    <w:lvl w:ilvl="0">
      <w:start w:val="1"/>
      <w:numFmt w:val="decimal"/>
      <w:suff w:val="nothing"/>
      <w:lvlText w:val="%1、"/>
      <w:lvlJc w:val="left"/>
      <w:rPr>
        <w:rFonts w:cs="Times New Roman"/>
      </w:rPr>
    </w:lvl>
  </w:abstractNum>
  <w:abstractNum w:abstractNumId="3">
    <w:nsid w:val="5B27126F"/>
    <w:multiLevelType w:val="singleLevel"/>
    <w:tmpl w:val="5B27126F"/>
    <w:lvl w:ilvl="0">
      <w:start w:val="1"/>
      <w:numFmt w:val="decimal"/>
      <w:suff w:val="nothing"/>
      <w:lvlText w:val="%1、"/>
      <w:lvlJc w:val="left"/>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1"/>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D2"/>
    <w:rsid w:val="00003185"/>
    <w:rsid w:val="000158AE"/>
    <w:rsid w:val="000201C2"/>
    <w:rsid w:val="00022BD0"/>
    <w:rsid w:val="00026562"/>
    <w:rsid w:val="00031103"/>
    <w:rsid w:val="00042BA8"/>
    <w:rsid w:val="00043E13"/>
    <w:rsid w:val="000454C6"/>
    <w:rsid w:val="00047074"/>
    <w:rsid w:val="000476B1"/>
    <w:rsid w:val="00050C71"/>
    <w:rsid w:val="0006289D"/>
    <w:rsid w:val="00062E09"/>
    <w:rsid w:val="00066884"/>
    <w:rsid w:val="00073ABA"/>
    <w:rsid w:val="00075647"/>
    <w:rsid w:val="000815AE"/>
    <w:rsid w:val="000817CB"/>
    <w:rsid w:val="00082290"/>
    <w:rsid w:val="000836AE"/>
    <w:rsid w:val="0009357B"/>
    <w:rsid w:val="00094BE6"/>
    <w:rsid w:val="00095138"/>
    <w:rsid w:val="000A526F"/>
    <w:rsid w:val="000B3A84"/>
    <w:rsid w:val="000C0804"/>
    <w:rsid w:val="000C303E"/>
    <w:rsid w:val="000C3CF7"/>
    <w:rsid w:val="000C6D8E"/>
    <w:rsid w:val="000D4947"/>
    <w:rsid w:val="000D6D18"/>
    <w:rsid w:val="000D6D7D"/>
    <w:rsid w:val="000F4C39"/>
    <w:rsid w:val="000F68CC"/>
    <w:rsid w:val="000F72C4"/>
    <w:rsid w:val="00106E77"/>
    <w:rsid w:val="0011191D"/>
    <w:rsid w:val="00121E17"/>
    <w:rsid w:val="001252A7"/>
    <w:rsid w:val="00130976"/>
    <w:rsid w:val="00132766"/>
    <w:rsid w:val="001337B7"/>
    <w:rsid w:val="001342E1"/>
    <w:rsid w:val="00156BB9"/>
    <w:rsid w:val="00161306"/>
    <w:rsid w:val="00165DA6"/>
    <w:rsid w:val="00167CEF"/>
    <w:rsid w:val="00172A27"/>
    <w:rsid w:val="00175DDC"/>
    <w:rsid w:val="00177DA1"/>
    <w:rsid w:val="00180A81"/>
    <w:rsid w:val="00190A20"/>
    <w:rsid w:val="001979D9"/>
    <w:rsid w:val="001A18BA"/>
    <w:rsid w:val="001A606B"/>
    <w:rsid w:val="001B116A"/>
    <w:rsid w:val="001C6585"/>
    <w:rsid w:val="001D1E7E"/>
    <w:rsid w:val="001E1999"/>
    <w:rsid w:val="001E5220"/>
    <w:rsid w:val="001F7239"/>
    <w:rsid w:val="001F7637"/>
    <w:rsid w:val="0020104A"/>
    <w:rsid w:val="00203C3E"/>
    <w:rsid w:val="0020591E"/>
    <w:rsid w:val="00205A93"/>
    <w:rsid w:val="002077FC"/>
    <w:rsid w:val="00210135"/>
    <w:rsid w:val="00217994"/>
    <w:rsid w:val="00226757"/>
    <w:rsid w:val="00226B99"/>
    <w:rsid w:val="002335AB"/>
    <w:rsid w:val="00234B67"/>
    <w:rsid w:val="00235B48"/>
    <w:rsid w:val="00237526"/>
    <w:rsid w:val="00245FBB"/>
    <w:rsid w:val="00246679"/>
    <w:rsid w:val="002542F1"/>
    <w:rsid w:val="00267EB8"/>
    <w:rsid w:val="00272E5B"/>
    <w:rsid w:val="0027560A"/>
    <w:rsid w:val="00284CB6"/>
    <w:rsid w:val="00286FF8"/>
    <w:rsid w:val="00287E26"/>
    <w:rsid w:val="00290B52"/>
    <w:rsid w:val="00290ECD"/>
    <w:rsid w:val="002A4B24"/>
    <w:rsid w:val="002A5AEE"/>
    <w:rsid w:val="002A5DBB"/>
    <w:rsid w:val="002A786D"/>
    <w:rsid w:val="002B56C0"/>
    <w:rsid w:val="002B59DE"/>
    <w:rsid w:val="002C205B"/>
    <w:rsid w:val="002C412A"/>
    <w:rsid w:val="002C6B7B"/>
    <w:rsid w:val="002C6DF2"/>
    <w:rsid w:val="002D09FC"/>
    <w:rsid w:val="002D4994"/>
    <w:rsid w:val="002E191B"/>
    <w:rsid w:val="002E349B"/>
    <w:rsid w:val="002E74BD"/>
    <w:rsid w:val="002F60AF"/>
    <w:rsid w:val="00303B96"/>
    <w:rsid w:val="00304CF6"/>
    <w:rsid w:val="00311977"/>
    <w:rsid w:val="003212AC"/>
    <w:rsid w:val="00324894"/>
    <w:rsid w:val="00325B47"/>
    <w:rsid w:val="00344798"/>
    <w:rsid w:val="00345A1D"/>
    <w:rsid w:val="0035154F"/>
    <w:rsid w:val="00370CDF"/>
    <w:rsid w:val="00371313"/>
    <w:rsid w:val="0037196B"/>
    <w:rsid w:val="00376435"/>
    <w:rsid w:val="003938EB"/>
    <w:rsid w:val="003A692C"/>
    <w:rsid w:val="003A7AE8"/>
    <w:rsid w:val="003B4BBE"/>
    <w:rsid w:val="003B7B8B"/>
    <w:rsid w:val="003C4AF2"/>
    <w:rsid w:val="003C4B3B"/>
    <w:rsid w:val="003D3A2C"/>
    <w:rsid w:val="003D4389"/>
    <w:rsid w:val="003E3026"/>
    <w:rsid w:val="003E3A75"/>
    <w:rsid w:val="003F369F"/>
    <w:rsid w:val="00400230"/>
    <w:rsid w:val="00400F1D"/>
    <w:rsid w:val="00403E97"/>
    <w:rsid w:val="0040718C"/>
    <w:rsid w:val="00414DF5"/>
    <w:rsid w:val="00415E8F"/>
    <w:rsid w:val="00421E02"/>
    <w:rsid w:val="00422D0A"/>
    <w:rsid w:val="00427386"/>
    <w:rsid w:val="00431947"/>
    <w:rsid w:val="00451D80"/>
    <w:rsid w:val="00453657"/>
    <w:rsid w:val="00457F6D"/>
    <w:rsid w:val="004665B9"/>
    <w:rsid w:val="00466DE8"/>
    <w:rsid w:val="00470239"/>
    <w:rsid w:val="00472896"/>
    <w:rsid w:val="00472FB0"/>
    <w:rsid w:val="004807DF"/>
    <w:rsid w:val="00491E63"/>
    <w:rsid w:val="00497DD9"/>
    <w:rsid w:val="004B1443"/>
    <w:rsid w:val="004B4C51"/>
    <w:rsid w:val="004C07DB"/>
    <w:rsid w:val="004C5341"/>
    <w:rsid w:val="004D0F6E"/>
    <w:rsid w:val="004D7421"/>
    <w:rsid w:val="004E0EB2"/>
    <w:rsid w:val="004E5C28"/>
    <w:rsid w:val="004E7FAC"/>
    <w:rsid w:val="004F2387"/>
    <w:rsid w:val="004F271E"/>
    <w:rsid w:val="00504CC5"/>
    <w:rsid w:val="00505DFF"/>
    <w:rsid w:val="005063B7"/>
    <w:rsid w:val="00511445"/>
    <w:rsid w:val="00512622"/>
    <w:rsid w:val="00517FF6"/>
    <w:rsid w:val="00520978"/>
    <w:rsid w:val="005223E9"/>
    <w:rsid w:val="00522B22"/>
    <w:rsid w:val="0053000C"/>
    <w:rsid w:val="00540E3B"/>
    <w:rsid w:val="00543464"/>
    <w:rsid w:val="00543AF3"/>
    <w:rsid w:val="00550649"/>
    <w:rsid w:val="00555F6D"/>
    <w:rsid w:val="0055711C"/>
    <w:rsid w:val="0056557B"/>
    <w:rsid w:val="005709B5"/>
    <w:rsid w:val="00573B68"/>
    <w:rsid w:val="0057689C"/>
    <w:rsid w:val="00582217"/>
    <w:rsid w:val="00585613"/>
    <w:rsid w:val="00591799"/>
    <w:rsid w:val="00593F22"/>
    <w:rsid w:val="00595C38"/>
    <w:rsid w:val="0059658E"/>
    <w:rsid w:val="005A277B"/>
    <w:rsid w:val="005A4675"/>
    <w:rsid w:val="005A530B"/>
    <w:rsid w:val="005B3416"/>
    <w:rsid w:val="005B3CB1"/>
    <w:rsid w:val="005B5FDD"/>
    <w:rsid w:val="005C5814"/>
    <w:rsid w:val="005C674D"/>
    <w:rsid w:val="005D0B71"/>
    <w:rsid w:val="005D3CED"/>
    <w:rsid w:val="005D41EC"/>
    <w:rsid w:val="005E1344"/>
    <w:rsid w:val="005E1E22"/>
    <w:rsid w:val="005E1E79"/>
    <w:rsid w:val="005E27E2"/>
    <w:rsid w:val="005F2D89"/>
    <w:rsid w:val="00604447"/>
    <w:rsid w:val="006158E5"/>
    <w:rsid w:val="00616E6A"/>
    <w:rsid w:val="0061703E"/>
    <w:rsid w:val="00621426"/>
    <w:rsid w:val="00641EAC"/>
    <w:rsid w:val="00647948"/>
    <w:rsid w:val="00651CBC"/>
    <w:rsid w:val="00652D6E"/>
    <w:rsid w:val="00671498"/>
    <w:rsid w:val="0067720A"/>
    <w:rsid w:val="00685760"/>
    <w:rsid w:val="006864E6"/>
    <w:rsid w:val="006869FA"/>
    <w:rsid w:val="00687951"/>
    <w:rsid w:val="006931C4"/>
    <w:rsid w:val="006955EE"/>
    <w:rsid w:val="006A0BE2"/>
    <w:rsid w:val="006A1217"/>
    <w:rsid w:val="006A2909"/>
    <w:rsid w:val="006B526B"/>
    <w:rsid w:val="006C0840"/>
    <w:rsid w:val="006C1FFB"/>
    <w:rsid w:val="006D0B78"/>
    <w:rsid w:val="006D1F8F"/>
    <w:rsid w:val="006D372F"/>
    <w:rsid w:val="006E0C33"/>
    <w:rsid w:val="006E57FE"/>
    <w:rsid w:val="00702CAC"/>
    <w:rsid w:val="00707A78"/>
    <w:rsid w:val="007153A2"/>
    <w:rsid w:val="007169A7"/>
    <w:rsid w:val="007173E8"/>
    <w:rsid w:val="0072047E"/>
    <w:rsid w:val="0072557D"/>
    <w:rsid w:val="007300FF"/>
    <w:rsid w:val="00732F07"/>
    <w:rsid w:val="00736560"/>
    <w:rsid w:val="007471A9"/>
    <w:rsid w:val="00755791"/>
    <w:rsid w:val="00766450"/>
    <w:rsid w:val="00766ABB"/>
    <w:rsid w:val="00773500"/>
    <w:rsid w:val="0077761E"/>
    <w:rsid w:val="00783D59"/>
    <w:rsid w:val="007868C9"/>
    <w:rsid w:val="00790AFF"/>
    <w:rsid w:val="00792FF2"/>
    <w:rsid w:val="007A21D2"/>
    <w:rsid w:val="007A2D42"/>
    <w:rsid w:val="007B0D65"/>
    <w:rsid w:val="007B2D2A"/>
    <w:rsid w:val="007B459D"/>
    <w:rsid w:val="007C03DB"/>
    <w:rsid w:val="007C3727"/>
    <w:rsid w:val="007C4ECF"/>
    <w:rsid w:val="007D1204"/>
    <w:rsid w:val="007D4298"/>
    <w:rsid w:val="007D56BE"/>
    <w:rsid w:val="007E27D1"/>
    <w:rsid w:val="007E4B1F"/>
    <w:rsid w:val="007F09E3"/>
    <w:rsid w:val="007F0E09"/>
    <w:rsid w:val="007F5F99"/>
    <w:rsid w:val="007F7E72"/>
    <w:rsid w:val="00803019"/>
    <w:rsid w:val="00812926"/>
    <w:rsid w:val="0081700E"/>
    <w:rsid w:val="00821050"/>
    <w:rsid w:val="008252D7"/>
    <w:rsid w:val="00830456"/>
    <w:rsid w:val="00830CBF"/>
    <w:rsid w:val="008358F1"/>
    <w:rsid w:val="00836EAC"/>
    <w:rsid w:val="00842EF5"/>
    <w:rsid w:val="00843AF8"/>
    <w:rsid w:val="00846176"/>
    <w:rsid w:val="00847C65"/>
    <w:rsid w:val="00852A67"/>
    <w:rsid w:val="00862E02"/>
    <w:rsid w:val="00874E73"/>
    <w:rsid w:val="008774E6"/>
    <w:rsid w:val="00881E9E"/>
    <w:rsid w:val="0088312B"/>
    <w:rsid w:val="008917D8"/>
    <w:rsid w:val="00894FD4"/>
    <w:rsid w:val="008A1601"/>
    <w:rsid w:val="008A2C6B"/>
    <w:rsid w:val="008A6F56"/>
    <w:rsid w:val="008B0D14"/>
    <w:rsid w:val="008B105D"/>
    <w:rsid w:val="008B2134"/>
    <w:rsid w:val="008C4E16"/>
    <w:rsid w:val="008C5EA8"/>
    <w:rsid w:val="008D2AF7"/>
    <w:rsid w:val="008D2B43"/>
    <w:rsid w:val="008D6125"/>
    <w:rsid w:val="008F0FAB"/>
    <w:rsid w:val="008F1BC0"/>
    <w:rsid w:val="008F2503"/>
    <w:rsid w:val="008F73D6"/>
    <w:rsid w:val="008F7EC6"/>
    <w:rsid w:val="009157AD"/>
    <w:rsid w:val="00915840"/>
    <w:rsid w:val="009163F9"/>
    <w:rsid w:val="009236E1"/>
    <w:rsid w:val="0092474B"/>
    <w:rsid w:val="00926269"/>
    <w:rsid w:val="009365E6"/>
    <w:rsid w:val="00973167"/>
    <w:rsid w:val="00977C60"/>
    <w:rsid w:val="00986A5A"/>
    <w:rsid w:val="009901B2"/>
    <w:rsid w:val="00993479"/>
    <w:rsid w:val="00994C04"/>
    <w:rsid w:val="009A03D5"/>
    <w:rsid w:val="009A1C03"/>
    <w:rsid w:val="009A4DEC"/>
    <w:rsid w:val="009A6B86"/>
    <w:rsid w:val="009B3596"/>
    <w:rsid w:val="009B53C2"/>
    <w:rsid w:val="009B5EEB"/>
    <w:rsid w:val="009D366A"/>
    <w:rsid w:val="009E05F1"/>
    <w:rsid w:val="009E146E"/>
    <w:rsid w:val="009F23A6"/>
    <w:rsid w:val="00A00B64"/>
    <w:rsid w:val="00A03F11"/>
    <w:rsid w:val="00A04E00"/>
    <w:rsid w:val="00A050A0"/>
    <w:rsid w:val="00A05213"/>
    <w:rsid w:val="00A1118B"/>
    <w:rsid w:val="00A142CC"/>
    <w:rsid w:val="00A246AD"/>
    <w:rsid w:val="00A24722"/>
    <w:rsid w:val="00A35435"/>
    <w:rsid w:val="00A41639"/>
    <w:rsid w:val="00A50EDA"/>
    <w:rsid w:val="00A55081"/>
    <w:rsid w:val="00A56772"/>
    <w:rsid w:val="00A65FE8"/>
    <w:rsid w:val="00A71342"/>
    <w:rsid w:val="00A76941"/>
    <w:rsid w:val="00A76EE9"/>
    <w:rsid w:val="00A80829"/>
    <w:rsid w:val="00A81BCD"/>
    <w:rsid w:val="00A947DC"/>
    <w:rsid w:val="00A95969"/>
    <w:rsid w:val="00AA2F3F"/>
    <w:rsid w:val="00AA5201"/>
    <w:rsid w:val="00AA7ACC"/>
    <w:rsid w:val="00AB261F"/>
    <w:rsid w:val="00AB34D5"/>
    <w:rsid w:val="00AB505A"/>
    <w:rsid w:val="00AB5765"/>
    <w:rsid w:val="00AB7666"/>
    <w:rsid w:val="00AC6D2B"/>
    <w:rsid w:val="00AE2F18"/>
    <w:rsid w:val="00AF2537"/>
    <w:rsid w:val="00AF573E"/>
    <w:rsid w:val="00B131C7"/>
    <w:rsid w:val="00B14F0F"/>
    <w:rsid w:val="00B17219"/>
    <w:rsid w:val="00B21436"/>
    <w:rsid w:val="00B22A5E"/>
    <w:rsid w:val="00B22D45"/>
    <w:rsid w:val="00B24FD8"/>
    <w:rsid w:val="00B26188"/>
    <w:rsid w:val="00B265B9"/>
    <w:rsid w:val="00B34401"/>
    <w:rsid w:val="00B3445B"/>
    <w:rsid w:val="00B36131"/>
    <w:rsid w:val="00B366D3"/>
    <w:rsid w:val="00B36E4D"/>
    <w:rsid w:val="00B37AEA"/>
    <w:rsid w:val="00B43C88"/>
    <w:rsid w:val="00B54B61"/>
    <w:rsid w:val="00B6338A"/>
    <w:rsid w:val="00B639CE"/>
    <w:rsid w:val="00B646C7"/>
    <w:rsid w:val="00B7041B"/>
    <w:rsid w:val="00B713C8"/>
    <w:rsid w:val="00B728D3"/>
    <w:rsid w:val="00B83137"/>
    <w:rsid w:val="00BA5377"/>
    <w:rsid w:val="00BB5818"/>
    <w:rsid w:val="00BD0810"/>
    <w:rsid w:val="00BD1C39"/>
    <w:rsid w:val="00BD1F22"/>
    <w:rsid w:val="00BD2D38"/>
    <w:rsid w:val="00BD7E9B"/>
    <w:rsid w:val="00BE0D63"/>
    <w:rsid w:val="00BE1902"/>
    <w:rsid w:val="00BE37D9"/>
    <w:rsid w:val="00BF0EAB"/>
    <w:rsid w:val="00C03998"/>
    <w:rsid w:val="00C042B4"/>
    <w:rsid w:val="00C1216B"/>
    <w:rsid w:val="00C26DCB"/>
    <w:rsid w:val="00C27983"/>
    <w:rsid w:val="00C3382C"/>
    <w:rsid w:val="00C37822"/>
    <w:rsid w:val="00C40FBF"/>
    <w:rsid w:val="00C445F4"/>
    <w:rsid w:val="00C4473C"/>
    <w:rsid w:val="00C503A2"/>
    <w:rsid w:val="00C57FBA"/>
    <w:rsid w:val="00C635E5"/>
    <w:rsid w:val="00C65B7C"/>
    <w:rsid w:val="00C65CA2"/>
    <w:rsid w:val="00C75DD6"/>
    <w:rsid w:val="00C77394"/>
    <w:rsid w:val="00CA1108"/>
    <w:rsid w:val="00CA1AE8"/>
    <w:rsid w:val="00CA75D3"/>
    <w:rsid w:val="00CA7DF7"/>
    <w:rsid w:val="00CB066C"/>
    <w:rsid w:val="00CB3036"/>
    <w:rsid w:val="00CB5E4C"/>
    <w:rsid w:val="00CB6DF2"/>
    <w:rsid w:val="00CB7BA4"/>
    <w:rsid w:val="00CC4DDC"/>
    <w:rsid w:val="00CC5889"/>
    <w:rsid w:val="00CD3797"/>
    <w:rsid w:val="00CF11B1"/>
    <w:rsid w:val="00CF34E7"/>
    <w:rsid w:val="00CF3745"/>
    <w:rsid w:val="00CF3A5D"/>
    <w:rsid w:val="00CF63DB"/>
    <w:rsid w:val="00CF6F69"/>
    <w:rsid w:val="00D01EF2"/>
    <w:rsid w:val="00D03D4E"/>
    <w:rsid w:val="00D053F2"/>
    <w:rsid w:val="00D06D95"/>
    <w:rsid w:val="00D100D0"/>
    <w:rsid w:val="00D13D14"/>
    <w:rsid w:val="00D179A0"/>
    <w:rsid w:val="00D20158"/>
    <w:rsid w:val="00D20900"/>
    <w:rsid w:val="00D21670"/>
    <w:rsid w:val="00D27481"/>
    <w:rsid w:val="00D35961"/>
    <w:rsid w:val="00D43437"/>
    <w:rsid w:val="00D44ABB"/>
    <w:rsid w:val="00D456D6"/>
    <w:rsid w:val="00D5031A"/>
    <w:rsid w:val="00D54E1E"/>
    <w:rsid w:val="00D63B70"/>
    <w:rsid w:val="00D700CC"/>
    <w:rsid w:val="00D75709"/>
    <w:rsid w:val="00DA08D1"/>
    <w:rsid w:val="00DA6EEB"/>
    <w:rsid w:val="00DB0FFF"/>
    <w:rsid w:val="00DB3E99"/>
    <w:rsid w:val="00DB5B99"/>
    <w:rsid w:val="00DC0729"/>
    <w:rsid w:val="00DC36C8"/>
    <w:rsid w:val="00DC3CBC"/>
    <w:rsid w:val="00DC3F1E"/>
    <w:rsid w:val="00DD2A02"/>
    <w:rsid w:val="00DD4807"/>
    <w:rsid w:val="00DD5B5D"/>
    <w:rsid w:val="00DE0220"/>
    <w:rsid w:val="00DF0E4B"/>
    <w:rsid w:val="00DF33C9"/>
    <w:rsid w:val="00DF5E16"/>
    <w:rsid w:val="00E049AA"/>
    <w:rsid w:val="00E0611D"/>
    <w:rsid w:val="00E06407"/>
    <w:rsid w:val="00E10B04"/>
    <w:rsid w:val="00E10F8E"/>
    <w:rsid w:val="00E21A83"/>
    <w:rsid w:val="00E22BDF"/>
    <w:rsid w:val="00E24C47"/>
    <w:rsid w:val="00E44738"/>
    <w:rsid w:val="00E53162"/>
    <w:rsid w:val="00E547C0"/>
    <w:rsid w:val="00E608D8"/>
    <w:rsid w:val="00E64887"/>
    <w:rsid w:val="00E71391"/>
    <w:rsid w:val="00E77AE9"/>
    <w:rsid w:val="00E84582"/>
    <w:rsid w:val="00E9252A"/>
    <w:rsid w:val="00E964F1"/>
    <w:rsid w:val="00EC240E"/>
    <w:rsid w:val="00EC5DE9"/>
    <w:rsid w:val="00ED0826"/>
    <w:rsid w:val="00ED0CA0"/>
    <w:rsid w:val="00ED506E"/>
    <w:rsid w:val="00ED7A10"/>
    <w:rsid w:val="00EE3276"/>
    <w:rsid w:val="00EE7BA7"/>
    <w:rsid w:val="00F06336"/>
    <w:rsid w:val="00F1583C"/>
    <w:rsid w:val="00F16B8B"/>
    <w:rsid w:val="00F17EE3"/>
    <w:rsid w:val="00F218D7"/>
    <w:rsid w:val="00F255BF"/>
    <w:rsid w:val="00F368EA"/>
    <w:rsid w:val="00F423E3"/>
    <w:rsid w:val="00F42B8A"/>
    <w:rsid w:val="00F44361"/>
    <w:rsid w:val="00F44C08"/>
    <w:rsid w:val="00F44DD3"/>
    <w:rsid w:val="00F46896"/>
    <w:rsid w:val="00F523F7"/>
    <w:rsid w:val="00F53CDD"/>
    <w:rsid w:val="00F569AB"/>
    <w:rsid w:val="00F56A73"/>
    <w:rsid w:val="00F60F7C"/>
    <w:rsid w:val="00F72BCC"/>
    <w:rsid w:val="00F7444A"/>
    <w:rsid w:val="00F8031B"/>
    <w:rsid w:val="00F81C9B"/>
    <w:rsid w:val="00F83651"/>
    <w:rsid w:val="00F836D7"/>
    <w:rsid w:val="00F86662"/>
    <w:rsid w:val="00F86A7A"/>
    <w:rsid w:val="00F90D28"/>
    <w:rsid w:val="00F95619"/>
    <w:rsid w:val="00F974E8"/>
    <w:rsid w:val="00FA0965"/>
    <w:rsid w:val="00FC03B9"/>
    <w:rsid w:val="00FC3F30"/>
    <w:rsid w:val="00FC407C"/>
    <w:rsid w:val="00FD2B71"/>
    <w:rsid w:val="00FD68E7"/>
    <w:rsid w:val="00FD69A7"/>
    <w:rsid w:val="00FE160F"/>
    <w:rsid w:val="00FE3034"/>
    <w:rsid w:val="00FF25C3"/>
    <w:rsid w:val="00FF4CD0"/>
    <w:rsid w:val="044A16F9"/>
    <w:rsid w:val="05720115"/>
    <w:rsid w:val="087A7444"/>
    <w:rsid w:val="0C15633D"/>
    <w:rsid w:val="10871026"/>
    <w:rsid w:val="1A29703E"/>
    <w:rsid w:val="1C6040CF"/>
    <w:rsid w:val="20C41C9A"/>
    <w:rsid w:val="21756672"/>
    <w:rsid w:val="289172A6"/>
    <w:rsid w:val="307968E7"/>
    <w:rsid w:val="307B3D5C"/>
    <w:rsid w:val="48CD4851"/>
    <w:rsid w:val="51105860"/>
    <w:rsid w:val="51AF5B15"/>
    <w:rsid w:val="521422F5"/>
    <w:rsid w:val="55004E29"/>
    <w:rsid w:val="5DD70D64"/>
    <w:rsid w:val="68E652F1"/>
    <w:rsid w:val="6BB41442"/>
    <w:rsid w:val="6E013952"/>
    <w:rsid w:val="739A1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A786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2A786D"/>
    <w:rPr>
      <w:rFonts w:cs="Times New Roman"/>
    </w:rPr>
  </w:style>
  <w:style w:type="character" w:styleId="a4">
    <w:name w:val="Hyperlink"/>
    <w:basedOn w:val="a0"/>
    <w:uiPriority w:val="99"/>
    <w:rsid w:val="002A786D"/>
    <w:rPr>
      <w:rFonts w:cs="Times New Roman"/>
      <w:color w:val="0000FF"/>
      <w:u w:val="single"/>
    </w:rPr>
  </w:style>
  <w:style w:type="character" w:styleId="a5">
    <w:name w:val="annotation reference"/>
    <w:basedOn w:val="a0"/>
    <w:uiPriority w:val="99"/>
    <w:rsid w:val="002A786D"/>
    <w:rPr>
      <w:rFonts w:cs="Times New Roman"/>
      <w:sz w:val="21"/>
    </w:rPr>
  </w:style>
  <w:style w:type="character" w:styleId="a6">
    <w:name w:val="footnote reference"/>
    <w:basedOn w:val="a0"/>
    <w:uiPriority w:val="99"/>
    <w:rsid w:val="002A786D"/>
    <w:rPr>
      <w:rFonts w:cs="Times New Roman"/>
      <w:vertAlign w:val="superscript"/>
    </w:rPr>
  </w:style>
  <w:style w:type="character" w:customStyle="1" w:styleId="Char1">
    <w:name w:val="纯文本 Char1"/>
    <w:uiPriority w:val="99"/>
    <w:semiHidden/>
    <w:rsid w:val="002A786D"/>
    <w:rPr>
      <w:rFonts w:ascii="宋体" w:hAnsi="Courier New"/>
      <w:kern w:val="2"/>
      <w:sz w:val="21"/>
    </w:rPr>
  </w:style>
  <w:style w:type="character" w:customStyle="1" w:styleId="FootnoteTextChar">
    <w:name w:val="Footnote Text Char"/>
    <w:uiPriority w:val="99"/>
    <w:semiHidden/>
    <w:locked/>
    <w:rsid w:val="002A786D"/>
    <w:rPr>
      <w:kern w:val="2"/>
      <w:sz w:val="18"/>
    </w:rPr>
  </w:style>
  <w:style w:type="character" w:customStyle="1" w:styleId="PlainTextChar">
    <w:name w:val="Plain Text Char"/>
    <w:uiPriority w:val="99"/>
    <w:locked/>
    <w:rsid w:val="002A786D"/>
    <w:rPr>
      <w:rFonts w:ascii="宋体" w:hAnsi="Courier New"/>
      <w:kern w:val="2"/>
      <w:sz w:val="21"/>
    </w:rPr>
  </w:style>
  <w:style w:type="character" w:customStyle="1" w:styleId="CommentSubjectChar">
    <w:name w:val="Comment Subject Char"/>
    <w:uiPriority w:val="99"/>
    <w:semiHidden/>
    <w:locked/>
    <w:rsid w:val="002A786D"/>
    <w:rPr>
      <w:b/>
      <w:kern w:val="2"/>
      <w:sz w:val="24"/>
    </w:rPr>
  </w:style>
  <w:style w:type="character" w:customStyle="1" w:styleId="CommentTextChar">
    <w:name w:val="Comment Text Char"/>
    <w:uiPriority w:val="99"/>
    <w:semiHidden/>
    <w:locked/>
    <w:rsid w:val="002A786D"/>
    <w:rPr>
      <w:kern w:val="2"/>
      <w:sz w:val="24"/>
    </w:rPr>
  </w:style>
  <w:style w:type="paragraph" w:styleId="a7">
    <w:name w:val="header"/>
    <w:basedOn w:val="a"/>
    <w:link w:val="Char"/>
    <w:uiPriority w:val="99"/>
    <w:rsid w:val="002A7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locked/>
    <w:rsid w:val="003D3A2C"/>
    <w:rPr>
      <w:rFonts w:cs="Times New Roman"/>
      <w:sz w:val="18"/>
      <w:szCs w:val="18"/>
    </w:rPr>
  </w:style>
  <w:style w:type="paragraph" w:styleId="a8">
    <w:name w:val="Plain Text"/>
    <w:basedOn w:val="a"/>
    <w:link w:val="Char0"/>
    <w:rsid w:val="002A786D"/>
    <w:rPr>
      <w:rFonts w:ascii="宋体" w:hAnsi="Courier New"/>
      <w:szCs w:val="20"/>
    </w:rPr>
  </w:style>
  <w:style w:type="character" w:customStyle="1" w:styleId="Char0">
    <w:name w:val="纯文本 Char"/>
    <w:basedOn w:val="a0"/>
    <w:link w:val="a8"/>
    <w:uiPriority w:val="99"/>
    <w:semiHidden/>
    <w:locked/>
    <w:rsid w:val="003D3A2C"/>
    <w:rPr>
      <w:rFonts w:ascii="宋体" w:hAnsi="Courier New" w:cs="Courier New"/>
      <w:sz w:val="21"/>
      <w:szCs w:val="21"/>
    </w:rPr>
  </w:style>
  <w:style w:type="paragraph" w:styleId="a9">
    <w:name w:val="footer"/>
    <w:basedOn w:val="a"/>
    <w:link w:val="Char2"/>
    <w:uiPriority w:val="99"/>
    <w:rsid w:val="002A786D"/>
    <w:pPr>
      <w:tabs>
        <w:tab w:val="center" w:pos="4153"/>
        <w:tab w:val="right" w:pos="8306"/>
      </w:tabs>
      <w:snapToGrid w:val="0"/>
      <w:jc w:val="left"/>
    </w:pPr>
    <w:rPr>
      <w:sz w:val="18"/>
      <w:szCs w:val="18"/>
    </w:rPr>
  </w:style>
  <w:style w:type="character" w:customStyle="1" w:styleId="Char2">
    <w:name w:val="页脚 Char"/>
    <w:basedOn w:val="a0"/>
    <w:link w:val="a9"/>
    <w:uiPriority w:val="99"/>
    <w:locked/>
    <w:rsid w:val="003D3A2C"/>
    <w:rPr>
      <w:rFonts w:cs="Times New Roman"/>
      <w:sz w:val="18"/>
      <w:szCs w:val="18"/>
    </w:rPr>
  </w:style>
  <w:style w:type="paragraph" w:styleId="aa">
    <w:name w:val="Normal (Web)"/>
    <w:basedOn w:val="a"/>
    <w:uiPriority w:val="99"/>
    <w:rsid w:val="002A786D"/>
    <w:pPr>
      <w:widowControl/>
      <w:spacing w:before="100" w:beforeAutospacing="1" w:after="100" w:afterAutospacing="1"/>
      <w:jc w:val="left"/>
    </w:pPr>
    <w:rPr>
      <w:rFonts w:ascii="宋体" w:hAnsi="宋体" w:cs="宋体"/>
      <w:kern w:val="0"/>
      <w:sz w:val="24"/>
    </w:rPr>
  </w:style>
  <w:style w:type="paragraph" w:styleId="3">
    <w:name w:val="Body Text Indent 3"/>
    <w:basedOn w:val="a"/>
    <w:link w:val="3Char"/>
    <w:uiPriority w:val="99"/>
    <w:rsid w:val="002A786D"/>
    <w:pPr>
      <w:tabs>
        <w:tab w:val="left" w:pos="198"/>
        <w:tab w:val="left" w:pos="378"/>
      </w:tabs>
      <w:spacing w:line="360" w:lineRule="auto"/>
      <w:ind w:rightChars="50" w:right="105" w:firstLineChars="400" w:firstLine="952"/>
      <w:jc w:val="left"/>
    </w:pPr>
    <w:rPr>
      <w:spacing w:val="-1"/>
      <w:kern w:val="0"/>
      <w:sz w:val="24"/>
    </w:rPr>
  </w:style>
  <w:style w:type="character" w:customStyle="1" w:styleId="3Char">
    <w:name w:val="正文文本缩进 3 Char"/>
    <w:basedOn w:val="a0"/>
    <w:link w:val="3"/>
    <w:uiPriority w:val="99"/>
    <w:semiHidden/>
    <w:locked/>
    <w:rsid w:val="003D3A2C"/>
    <w:rPr>
      <w:rFonts w:cs="Times New Roman"/>
      <w:sz w:val="16"/>
      <w:szCs w:val="16"/>
    </w:rPr>
  </w:style>
  <w:style w:type="paragraph" w:styleId="ab">
    <w:name w:val="Balloon Text"/>
    <w:basedOn w:val="a"/>
    <w:link w:val="Char3"/>
    <w:uiPriority w:val="99"/>
    <w:rsid w:val="002A786D"/>
    <w:rPr>
      <w:sz w:val="18"/>
      <w:szCs w:val="18"/>
    </w:rPr>
  </w:style>
  <w:style w:type="character" w:customStyle="1" w:styleId="Char3">
    <w:name w:val="批注框文本 Char"/>
    <w:basedOn w:val="a0"/>
    <w:link w:val="ab"/>
    <w:uiPriority w:val="99"/>
    <w:semiHidden/>
    <w:locked/>
    <w:rsid w:val="003D3A2C"/>
    <w:rPr>
      <w:rFonts w:cs="Times New Roman"/>
      <w:sz w:val="2"/>
    </w:rPr>
  </w:style>
  <w:style w:type="paragraph" w:styleId="ac">
    <w:name w:val="Body Text Indent"/>
    <w:basedOn w:val="a"/>
    <w:link w:val="Char4"/>
    <w:uiPriority w:val="99"/>
    <w:rsid w:val="002A786D"/>
    <w:pPr>
      <w:tabs>
        <w:tab w:val="left" w:pos="1440"/>
      </w:tabs>
      <w:spacing w:line="360" w:lineRule="auto"/>
      <w:ind w:firstLine="555"/>
    </w:pPr>
    <w:rPr>
      <w:rFonts w:ascii="黑体" w:eastAsia="黑体"/>
      <w:sz w:val="28"/>
      <w:szCs w:val="20"/>
    </w:rPr>
  </w:style>
  <w:style w:type="character" w:customStyle="1" w:styleId="Char4">
    <w:name w:val="正文文本缩进 Char"/>
    <w:basedOn w:val="a0"/>
    <w:link w:val="ac"/>
    <w:uiPriority w:val="99"/>
    <w:semiHidden/>
    <w:locked/>
    <w:rsid w:val="003D3A2C"/>
    <w:rPr>
      <w:rFonts w:cs="Times New Roman"/>
      <w:sz w:val="24"/>
      <w:szCs w:val="24"/>
    </w:rPr>
  </w:style>
  <w:style w:type="paragraph" w:styleId="ad">
    <w:name w:val="Body Text"/>
    <w:basedOn w:val="a"/>
    <w:link w:val="Char5"/>
    <w:uiPriority w:val="99"/>
    <w:rsid w:val="002A786D"/>
    <w:pPr>
      <w:spacing w:after="120"/>
    </w:pPr>
  </w:style>
  <w:style w:type="character" w:customStyle="1" w:styleId="Char5">
    <w:name w:val="正文文本 Char"/>
    <w:basedOn w:val="a0"/>
    <w:link w:val="ad"/>
    <w:uiPriority w:val="99"/>
    <w:semiHidden/>
    <w:locked/>
    <w:rsid w:val="003D3A2C"/>
    <w:rPr>
      <w:rFonts w:cs="Times New Roman"/>
      <w:sz w:val="24"/>
      <w:szCs w:val="24"/>
    </w:rPr>
  </w:style>
  <w:style w:type="paragraph" w:styleId="ae">
    <w:name w:val="footnote text"/>
    <w:basedOn w:val="a"/>
    <w:link w:val="Char6"/>
    <w:uiPriority w:val="99"/>
    <w:rsid w:val="002A786D"/>
    <w:pPr>
      <w:snapToGrid w:val="0"/>
      <w:jc w:val="left"/>
    </w:pPr>
    <w:rPr>
      <w:sz w:val="18"/>
      <w:szCs w:val="20"/>
    </w:rPr>
  </w:style>
  <w:style w:type="character" w:customStyle="1" w:styleId="Char6">
    <w:name w:val="脚注文本 Char"/>
    <w:basedOn w:val="a0"/>
    <w:link w:val="ae"/>
    <w:uiPriority w:val="99"/>
    <w:semiHidden/>
    <w:locked/>
    <w:rsid w:val="003D3A2C"/>
    <w:rPr>
      <w:rFonts w:cs="Times New Roman"/>
      <w:sz w:val="18"/>
      <w:szCs w:val="18"/>
    </w:rPr>
  </w:style>
  <w:style w:type="paragraph" w:styleId="af">
    <w:name w:val="annotation text"/>
    <w:basedOn w:val="a"/>
    <w:link w:val="Char7"/>
    <w:uiPriority w:val="99"/>
    <w:rsid w:val="002A786D"/>
    <w:pPr>
      <w:jc w:val="left"/>
    </w:pPr>
    <w:rPr>
      <w:sz w:val="24"/>
      <w:szCs w:val="20"/>
    </w:rPr>
  </w:style>
  <w:style w:type="character" w:customStyle="1" w:styleId="Char7">
    <w:name w:val="批注文字 Char"/>
    <w:basedOn w:val="a0"/>
    <w:link w:val="af"/>
    <w:uiPriority w:val="99"/>
    <w:semiHidden/>
    <w:locked/>
    <w:rsid w:val="003D3A2C"/>
    <w:rPr>
      <w:rFonts w:cs="Times New Roman"/>
      <w:sz w:val="24"/>
      <w:szCs w:val="24"/>
    </w:rPr>
  </w:style>
  <w:style w:type="paragraph" w:styleId="af0">
    <w:name w:val="annotation subject"/>
    <w:basedOn w:val="af"/>
    <w:next w:val="af"/>
    <w:link w:val="Char8"/>
    <w:uiPriority w:val="99"/>
    <w:rsid w:val="002A786D"/>
    <w:rPr>
      <w:b/>
    </w:rPr>
  </w:style>
  <w:style w:type="character" w:customStyle="1" w:styleId="Char8">
    <w:name w:val="批注主题 Char"/>
    <w:basedOn w:val="CommentTextChar"/>
    <w:link w:val="af0"/>
    <w:uiPriority w:val="99"/>
    <w:semiHidden/>
    <w:locked/>
    <w:rsid w:val="003D3A2C"/>
    <w:rPr>
      <w:rFonts w:cs="Times New Roman"/>
      <w:b/>
      <w:bCs/>
      <w:kern w:val="2"/>
      <w:sz w:val="24"/>
      <w:szCs w:val="24"/>
    </w:rPr>
  </w:style>
  <w:style w:type="table" w:styleId="af1">
    <w:name w:val="Table Grid"/>
    <w:basedOn w:val="a1"/>
    <w:uiPriority w:val="99"/>
    <w:rsid w:val="002A786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locked/>
    <w:rsid w:val="00DB5B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5D76D7"/>
    <w:rPr>
      <w:rFonts w:ascii="Courier New" w:hAnsi="Courier New" w:cs="Courier New"/>
      <w:sz w:val="20"/>
      <w:szCs w:val="20"/>
    </w:rPr>
  </w:style>
  <w:style w:type="paragraph" w:customStyle="1" w:styleId="787826">
    <w:name w:val="样式 黑体 加粗 段前: 7.8 磅 段后: 7.8 磅 行距: 固定值 26 磅"/>
    <w:basedOn w:val="a"/>
    <w:uiPriority w:val="99"/>
    <w:rsid w:val="00C75DD6"/>
    <w:pPr>
      <w:spacing w:before="156" w:after="156" w:line="520" w:lineRule="exact"/>
      <w:ind w:firstLineChars="1638" w:firstLine="3453"/>
    </w:pPr>
    <w:rPr>
      <w:rFonts w:ascii="黑体" w:eastAsia="黑体" w:hAnsi="黑体" w:cs="宋体"/>
      <w:b/>
      <w:bCs/>
      <w:szCs w:val="20"/>
    </w:rPr>
  </w:style>
  <w:style w:type="paragraph" w:styleId="af2">
    <w:name w:val="List Paragraph"/>
    <w:basedOn w:val="a"/>
    <w:uiPriority w:val="34"/>
    <w:qFormat/>
    <w:rsid w:val="0082105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A786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2A786D"/>
    <w:rPr>
      <w:rFonts w:cs="Times New Roman"/>
    </w:rPr>
  </w:style>
  <w:style w:type="character" w:styleId="a4">
    <w:name w:val="Hyperlink"/>
    <w:basedOn w:val="a0"/>
    <w:uiPriority w:val="99"/>
    <w:rsid w:val="002A786D"/>
    <w:rPr>
      <w:rFonts w:cs="Times New Roman"/>
      <w:color w:val="0000FF"/>
      <w:u w:val="single"/>
    </w:rPr>
  </w:style>
  <w:style w:type="character" w:styleId="a5">
    <w:name w:val="annotation reference"/>
    <w:basedOn w:val="a0"/>
    <w:uiPriority w:val="99"/>
    <w:rsid w:val="002A786D"/>
    <w:rPr>
      <w:rFonts w:cs="Times New Roman"/>
      <w:sz w:val="21"/>
    </w:rPr>
  </w:style>
  <w:style w:type="character" w:styleId="a6">
    <w:name w:val="footnote reference"/>
    <w:basedOn w:val="a0"/>
    <w:uiPriority w:val="99"/>
    <w:rsid w:val="002A786D"/>
    <w:rPr>
      <w:rFonts w:cs="Times New Roman"/>
      <w:vertAlign w:val="superscript"/>
    </w:rPr>
  </w:style>
  <w:style w:type="character" w:customStyle="1" w:styleId="Char1">
    <w:name w:val="纯文本 Char1"/>
    <w:uiPriority w:val="99"/>
    <w:semiHidden/>
    <w:rsid w:val="002A786D"/>
    <w:rPr>
      <w:rFonts w:ascii="宋体" w:hAnsi="Courier New"/>
      <w:kern w:val="2"/>
      <w:sz w:val="21"/>
    </w:rPr>
  </w:style>
  <w:style w:type="character" w:customStyle="1" w:styleId="FootnoteTextChar">
    <w:name w:val="Footnote Text Char"/>
    <w:uiPriority w:val="99"/>
    <w:semiHidden/>
    <w:locked/>
    <w:rsid w:val="002A786D"/>
    <w:rPr>
      <w:kern w:val="2"/>
      <w:sz w:val="18"/>
    </w:rPr>
  </w:style>
  <w:style w:type="character" w:customStyle="1" w:styleId="PlainTextChar">
    <w:name w:val="Plain Text Char"/>
    <w:uiPriority w:val="99"/>
    <w:locked/>
    <w:rsid w:val="002A786D"/>
    <w:rPr>
      <w:rFonts w:ascii="宋体" w:hAnsi="Courier New"/>
      <w:kern w:val="2"/>
      <w:sz w:val="21"/>
    </w:rPr>
  </w:style>
  <w:style w:type="character" w:customStyle="1" w:styleId="CommentSubjectChar">
    <w:name w:val="Comment Subject Char"/>
    <w:uiPriority w:val="99"/>
    <w:semiHidden/>
    <w:locked/>
    <w:rsid w:val="002A786D"/>
    <w:rPr>
      <w:b/>
      <w:kern w:val="2"/>
      <w:sz w:val="24"/>
    </w:rPr>
  </w:style>
  <w:style w:type="character" w:customStyle="1" w:styleId="CommentTextChar">
    <w:name w:val="Comment Text Char"/>
    <w:uiPriority w:val="99"/>
    <w:semiHidden/>
    <w:locked/>
    <w:rsid w:val="002A786D"/>
    <w:rPr>
      <w:kern w:val="2"/>
      <w:sz w:val="24"/>
    </w:rPr>
  </w:style>
  <w:style w:type="paragraph" w:styleId="a7">
    <w:name w:val="header"/>
    <w:basedOn w:val="a"/>
    <w:link w:val="Char"/>
    <w:uiPriority w:val="99"/>
    <w:rsid w:val="002A7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locked/>
    <w:rsid w:val="003D3A2C"/>
    <w:rPr>
      <w:rFonts w:cs="Times New Roman"/>
      <w:sz w:val="18"/>
      <w:szCs w:val="18"/>
    </w:rPr>
  </w:style>
  <w:style w:type="paragraph" w:styleId="a8">
    <w:name w:val="Plain Text"/>
    <w:basedOn w:val="a"/>
    <w:link w:val="Char0"/>
    <w:rsid w:val="002A786D"/>
    <w:rPr>
      <w:rFonts w:ascii="宋体" w:hAnsi="Courier New"/>
      <w:szCs w:val="20"/>
    </w:rPr>
  </w:style>
  <w:style w:type="character" w:customStyle="1" w:styleId="Char0">
    <w:name w:val="纯文本 Char"/>
    <w:basedOn w:val="a0"/>
    <w:link w:val="a8"/>
    <w:uiPriority w:val="99"/>
    <w:semiHidden/>
    <w:locked/>
    <w:rsid w:val="003D3A2C"/>
    <w:rPr>
      <w:rFonts w:ascii="宋体" w:hAnsi="Courier New" w:cs="Courier New"/>
      <w:sz w:val="21"/>
      <w:szCs w:val="21"/>
    </w:rPr>
  </w:style>
  <w:style w:type="paragraph" w:styleId="a9">
    <w:name w:val="footer"/>
    <w:basedOn w:val="a"/>
    <w:link w:val="Char2"/>
    <w:uiPriority w:val="99"/>
    <w:rsid w:val="002A786D"/>
    <w:pPr>
      <w:tabs>
        <w:tab w:val="center" w:pos="4153"/>
        <w:tab w:val="right" w:pos="8306"/>
      </w:tabs>
      <w:snapToGrid w:val="0"/>
      <w:jc w:val="left"/>
    </w:pPr>
    <w:rPr>
      <w:sz w:val="18"/>
      <w:szCs w:val="18"/>
    </w:rPr>
  </w:style>
  <w:style w:type="character" w:customStyle="1" w:styleId="Char2">
    <w:name w:val="页脚 Char"/>
    <w:basedOn w:val="a0"/>
    <w:link w:val="a9"/>
    <w:uiPriority w:val="99"/>
    <w:locked/>
    <w:rsid w:val="003D3A2C"/>
    <w:rPr>
      <w:rFonts w:cs="Times New Roman"/>
      <w:sz w:val="18"/>
      <w:szCs w:val="18"/>
    </w:rPr>
  </w:style>
  <w:style w:type="paragraph" w:styleId="aa">
    <w:name w:val="Normal (Web)"/>
    <w:basedOn w:val="a"/>
    <w:uiPriority w:val="99"/>
    <w:rsid w:val="002A786D"/>
    <w:pPr>
      <w:widowControl/>
      <w:spacing w:before="100" w:beforeAutospacing="1" w:after="100" w:afterAutospacing="1"/>
      <w:jc w:val="left"/>
    </w:pPr>
    <w:rPr>
      <w:rFonts w:ascii="宋体" w:hAnsi="宋体" w:cs="宋体"/>
      <w:kern w:val="0"/>
      <w:sz w:val="24"/>
    </w:rPr>
  </w:style>
  <w:style w:type="paragraph" w:styleId="3">
    <w:name w:val="Body Text Indent 3"/>
    <w:basedOn w:val="a"/>
    <w:link w:val="3Char"/>
    <w:uiPriority w:val="99"/>
    <w:rsid w:val="002A786D"/>
    <w:pPr>
      <w:tabs>
        <w:tab w:val="left" w:pos="198"/>
        <w:tab w:val="left" w:pos="378"/>
      </w:tabs>
      <w:spacing w:line="360" w:lineRule="auto"/>
      <w:ind w:rightChars="50" w:right="105" w:firstLineChars="400" w:firstLine="952"/>
      <w:jc w:val="left"/>
    </w:pPr>
    <w:rPr>
      <w:spacing w:val="-1"/>
      <w:kern w:val="0"/>
      <w:sz w:val="24"/>
    </w:rPr>
  </w:style>
  <w:style w:type="character" w:customStyle="1" w:styleId="3Char">
    <w:name w:val="正文文本缩进 3 Char"/>
    <w:basedOn w:val="a0"/>
    <w:link w:val="3"/>
    <w:uiPriority w:val="99"/>
    <w:semiHidden/>
    <w:locked/>
    <w:rsid w:val="003D3A2C"/>
    <w:rPr>
      <w:rFonts w:cs="Times New Roman"/>
      <w:sz w:val="16"/>
      <w:szCs w:val="16"/>
    </w:rPr>
  </w:style>
  <w:style w:type="paragraph" w:styleId="ab">
    <w:name w:val="Balloon Text"/>
    <w:basedOn w:val="a"/>
    <w:link w:val="Char3"/>
    <w:uiPriority w:val="99"/>
    <w:rsid w:val="002A786D"/>
    <w:rPr>
      <w:sz w:val="18"/>
      <w:szCs w:val="18"/>
    </w:rPr>
  </w:style>
  <w:style w:type="character" w:customStyle="1" w:styleId="Char3">
    <w:name w:val="批注框文本 Char"/>
    <w:basedOn w:val="a0"/>
    <w:link w:val="ab"/>
    <w:uiPriority w:val="99"/>
    <w:semiHidden/>
    <w:locked/>
    <w:rsid w:val="003D3A2C"/>
    <w:rPr>
      <w:rFonts w:cs="Times New Roman"/>
      <w:sz w:val="2"/>
    </w:rPr>
  </w:style>
  <w:style w:type="paragraph" w:styleId="ac">
    <w:name w:val="Body Text Indent"/>
    <w:basedOn w:val="a"/>
    <w:link w:val="Char4"/>
    <w:uiPriority w:val="99"/>
    <w:rsid w:val="002A786D"/>
    <w:pPr>
      <w:tabs>
        <w:tab w:val="left" w:pos="1440"/>
      </w:tabs>
      <w:spacing w:line="360" w:lineRule="auto"/>
      <w:ind w:firstLine="555"/>
    </w:pPr>
    <w:rPr>
      <w:rFonts w:ascii="黑体" w:eastAsia="黑体"/>
      <w:sz w:val="28"/>
      <w:szCs w:val="20"/>
    </w:rPr>
  </w:style>
  <w:style w:type="character" w:customStyle="1" w:styleId="Char4">
    <w:name w:val="正文文本缩进 Char"/>
    <w:basedOn w:val="a0"/>
    <w:link w:val="ac"/>
    <w:uiPriority w:val="99"/>
    <w:semiHidden/>
    <w:locked/>
    <w:rsid w:val="003D3A2C"/>
    <w:rPr>
      <w:rFonts w:cs="Times New Roman"/>
      <w:sz w:val="24"/>
      <w:szCs w:val="24"/>
    </w:rPr>
  </w:style>
  <w:style w:type="paragraph" w:styleId="ad">
    <w:name w:val="Body Text"/>
    <w:basedOn w:val="a"/>
    <w:link w:val="Char5"/>
    <w:uiPriority w:val="99"/>
    <w:rsid w:val="002A786D"/>
    <w:pPr>
      <w:spacing w:after="120"/>
    </w:pPr>
  </w:style>
  <w:style w:type="character" w:customStyle="1" w:styleId="Char5">
    <w:name w:val="正文文本 Char"/>
    <w:basedOn w:val="a0"/>
    <w:link w:val="ad"/>
    <w:uiPriority w:val="99"/>
    <w:semiHidden/>
    <w:locked/>
    <w:rsid w:val="003D3A2C"/>
    <w:rPr>
      <w:rFonts w:cs="Times New Roman"/>
      <w:sz w:val="24"/>
      <w:szCs w:val="24"/>
    </w:rPr>
  </w:style>
  <w:style w:type="paragraph" w:styleId="ae">
    <w:name w:val="footnote text"/>
    <w:basedOn w:val="a"/>
    <w:link w:val="Char6"/>
    <w:uiPriority w:val="99"/>
    <w:rsid w:val="002A786D"/>
    <w:pPr>
      <w:snapToGrid w:val="0"/>
      <w:jc w:val="left"/>
    </w:pPr>
    <w:rPr>
      <w:sz w:val="18"/>
      <w:szCs w:val="20"/>
    </w:rPr>
  </w:style>
  <w:style w:type="character" w:customStyle="1" w:styleId="Char6">
    <w:name w:val="脚注文本 Char"/>
    <w:basedOn w:val="a0"/>
    <w:link w:val="ae"/>
    <w:uiPriority w:val="99"/>
    <w:semiHidden/>
    <w:locked/>
    <w:rsid w:val="003D3A2C"/>
    <w:rPr>
      <w:rFonts w:cs="Times New Roman"/>
      <w:sz w:val="18"/>
      <w:szCs w:val="18"/>
    </w:rPr>
  </w:style>
  <w:style w:type="paragraph" w:styleId="af">
    <w:name w:val="annotation text"/>
    <w:basedOn w:val="a"/>
    <w:link w:val="Char7"/>
    <w:uiPriority w:val="99"/>
    <w:rsid w:val="002A786D"/>
    <w:pPr>
      <w:jc w:val="left"/>
    </w:pPr>
    <w:rPr>
      <w:sz w:val="24"/>
      <w:szCs w:val="20"/>
    </w:rPr>
  </w:style>
  <w:style w:type="character" w:customStyle="1" w:styleId="Char7">
    <w:name w:val="批注文字 Char"/>
    <w:basedOn w:val="a0"/>
    <w:link w:val="af"/>
    <w:uiPriority w:val="99"/>
    <w:semiHidden/>
    <w:locked/>
    <w:rsid w:val="003D3A2C"/>
    <w:rPr>
      <w:rFonts w:cs="Times New Roman"/>
      <w:sz w:val="24"/>
      <w:szCs w:val="24"/>
    </w:rPr>
  </w:style>
  <w:style w:type="paragraph" w:styleId="af0">
    <w:name w:val="annotation subject"/>
    <w:basedOn w:val="af"/>
    <w:next w:val="af"/>
    <w:link w:val="Char8"/>
    <w:uiPriority w:val="99"/>
    <w:rsid w:val="002A786D"/>
    <w:rPr>
      <w:b/>
    </w:rPr>
  </w:style>
  <w:style w:type="character" w:customStyle="1" w:styleId="Char8">
    <w:name w:val="批注主题 Char"/>
    <w:basedOn w:val="CommentTextChar"/>
    <w:link w:val="af0"/>
    <w:uiPriority w:val="99"/>
    <w:semiHidden/>
    <w:locked/>
    <w:rsid w:val="003D3A2C"/>
    <w:rPr>
      <w:rFonts w:cs="Times New Roman"/>
      <w:b/>
      <w:bCs/>
      <w:kern w:val="2"/>
      <w:sz w:val="24"/>
      <w:szCs w:val="24"/>
    </w:rPr>
  </w:style>
  <w:style w:type="table" w:styleId="af1">
    <w:name w:val="Table Grid"/>
    <w:basedOn w:val="a1"/>
    <w:uiPriority w:val="99"/>
    <w:rsid w:val="002A786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locked/>
    <w:rsid w:val="00DB5B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5D76D7"/>
    <w:rPr>
      <w:rFonts w:ascii="Courier New" w:hAnsi="Courier New" w:cs="Courier New"/>
      <w:sz w:val="20"/>
      <w:szCs w:val="20"/>
    </w:rPr>
  </w:style>
  <w:style w:type="paragraph" w:customStyle="1" w:styleId="787826">
    <w:name w:val="样式 黑体 加粗 段前: 7.8 磅 段后: 7.8 磅 行距: 固定值 26 磅"/>
    <w:basedOn w:val="a"/>
    <w:uiPriority w:val="99"/>
    <w:rsid w:val="00C75DD6"/>
    <w:pPr>
      <w:spacing w:before="156" w:after="156" w:line="520" w:lineRule="exact"/>
      <w:ind w:firstLineChars="1638" w:firstLine="3453"/>
    </w:pPr>
    <w:rPr>
      <w:rFonts w:ascii="黑体" w:eastAsia="黑体" w:hAnsi="黑体" w:cs="宋体"/>
      <w:b/>
      <w:bCs/>
      <w:szCs w:val="20"/>
    </w:rPr>
  </w:style>
  <w:style w:type="paragraph" w:styleId="af2">
    <w:name w:val="List Paragraph"/>
    <w:basedOn w:val="a"/>
    <w:uiPriority w:val="34"/>
    <w:qFormat/>
    <w:rsid w:val="008210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385386">
      <w:marLeft w:val="0"/>
      <w:marRight w:val="0"/>
      <w:marTop w:val="0"/>
      <w:marBottom w:val="0"/>
      <w:divBdr>
        <w:top w:val="none" w:sz="0" w:space="0" w:color="auto"/>
        <w:left w:val="none" w:sz="0" w:space="0" w:color="auto"/>
        <w:bottom w:val="none" w:sz="0" w:space="0" w:color="auto"/>
        <w:right w:val="none" w:sz="0" w:space="0" w:color="auto"/>
      </w:divBdr>
    </w:div>
    <w:div w:id="1984385387">
      <w:marLeft w:val="0"/>
      <w:marRight w:val="0"/>
      <w:marTop w:val="0"/>
      <w:marBottom w:val="0"/>
      <w:divBdr>
        <w:top w:val="none" w:sz="0" w:space="0" w:color="auto"/>
        <w:left w:val="none" w:sz="0" w:space="0" w:color="auto"/>
        <w:bottom w:val="none" w:sz="0" w:space="0" w:color="auto"/>
        <w:right w:val="none" w:sz="0" w:space="0" w:color="auto"/>
      </w:divBdr>
    </w:div>
    <w:div w:id="1984385388">
      <w:marLeft w:val="0"/>
      <w:marRight w:val="0"/>
      <w:marTop w:val="0"/>
      <w:marBottom w:val="0"/>
      <w:divBdr>
        <w:top w:val="none" w:sz="0" w:space="0" w:color="auto"/>
        <w:left w:val="none" w:sz="0" w:space="0" w:color="auto"/>
        <w:bottom w:val="none" w:sz="0" w:space="0" w:color="auto"/>
        <w:right w:val="none" w:sz="0" w:space="0" w:color="auto"/>
      </w:divBdr>
    </w:div>
    <w:div w:id="1984385389">
      <w:marLeft w:val="0"/>
      <w:marRight w:val="0"/>
      <w:marTop w:val="0"/>
      <w:marBottom w:val="0"/>
      <w:divBdr>
        <w:top w:val="none" w:sz="0" w:space="0" w:color="auto"/>
        <w:left w:val="none" w:sz="0" w:space="0" w:color="auto"/>
        <w:bottom w:val="none" w:sz="0" w:space="0" w:color="auto"/>
        <w:right w:val="none" w:sz="0" w:space="0" w:color="auto"/>
      </w:divBdr>
    </w:div>
    <w:div w:id="1984385390">
      <w:marLeft w:val="0"/>
      <w:marRight w:val="0"/>
      <w:marTop w:val="0"/>
      <w:marBottom w:val="0"/>
      <w:divBdr>
        <w:top w:val="none" w:sz="0" w:space="0" w:color="auto"/>
        <w:left w:val="none" w:sz="0" w:space="0" w:color="auto"/>
        <w:bottom w:val="none" w:sz="0" w:space="0" w:color="auto"/>
        <w:right w:val="none" w:sz="0" w:space="0" w:color="auto"/>
      </w:divBdr>
    </w:div>
    <w:div w:id="1984385391">
      <w:marLeft w:val="0"/>
      <w:marRight w:val="0"/>
      <w:marTop w:val="0"/>
      <w:marBottom w:val="0"/>
      <w:divBdr>
        <w:top w:val="none" w:sz="0" w:space="0" w:color="auto"/>
        <w:left w:val="none" w:sz="0" w:space="0" w:color="auto"/>
        <w:bottom w:val="none" w:sz="0" w:space="0" w:color="auto"/>
        <w:right w:val="none" w:sz="0" w:space="0" w:color="auto"/>
      </w:divBdr>
    </w:div>
    <w:div w:id="1984385392">
      <w:marLeft w:val="0"/>
      <w:marRight w:val="0"/>
      <w:marTop w:val="0"/>
      <w:marBottom w:val="0"/>
      <w:divBdr>
        <w:top w:val="none" w:sz="0" w:space="0" w:color="auto"/>
        <w:left w:val="none" w:sz="0" w:space="0" w:color="auto"/>
        <w:bottom w:val="none" w:sz="0" w:space="0" w:color="auto"/>
        <w:right w:val="none" w:sz="0" w:space="0" w:color="auto"/>
      </w:divBdr>
    </w:div>
    <w:div w:id="1984385393">
      <w:marLeft w:val="0"/>
      <w:marRight w:val="0"/>
      <w:marTop w:val="0"/>
      <w:marBottom w:val="0"/>
      <w:divBdr>
        <w:top w:val="none" w:sz="0" w:space="0" w:color="auto"/>
        <w:left w:val="none" w:sz="0" w:space="0" w:color="auto"/>
        <w:bottom w:val="none" w:sz="0" w:space="0" w:color="auto"/>
        <w:right w:val="none" w:sz="0" w:space="0" w:color="auto"/>
      </w:divBdr>
    </w:div>
    <w:div w:id="1984385394">
      <w:marLeft w:val="0"/>
      <w:marRight w:val="0"/>
      <w:marTop w:val="0"/>
      <w:marBottom w:val="0"/>
      <w:divBdr>
        <w:top w:val="none" w:sz="0" w:space="0" w:color="auto"/>
        <w:left w:val="none" w:sz="0" w:space="0" w:color="auto"/>
        <w:bottom w:val="none" w:sz="0" w:space="0" w:color="auto"/>
        <w:right w:val="none" w:sz="0" w:space="0" w:color="auto"/>
      </w:divBdr>
    </w:div>
    <w:div w:id="1984385395">
      <w:marLeft w:val="0"/>
      <w:marRight w:val="0"/>
      <w:marTop w:val="0"/>
      <w:marBottom w:val="0"/>
      <w:divBdr>
        <w:top w:val="none" w:sz="0" w:space="0" w:color="auto"/>
        <w:left w:val="none" w:sz="0" w:space="0" w:color="auto"/>
        <w:bottom w:val="none" w:sz="0" w:space="0" w:color="auto"/>
        <w:right w:val="none" w:sz="0" w:space="0" w:color="auto"/>
      </w:divBdr>
    </w:div>
    <w:div w:id="1984385396">
      <w:marLeft w:val="0"/>
      <w:marRight w:val="0"/>
      <w:marTop w:val="0"/>
      <w:marBottom w:val="0"/>
      <w:divBdr>
        <w:top w:val="none" w:sz="0" w:space="0" w:color="auto"/>
        <w:left w:val="none" w:sz="0" w:space="0" w:color="auto"/>
        <w:bottom w:val="none" w:sz="0" w:space="0" w:color="auto"/>
        <w:right w:val="none" w:sz="0" w:space="0" w:color="auto"/>
      </w:divBdr>
    </w:div>
    <w:div w:id="1984385397">
      <w:marLeft w:val="0"/>
      <w:marRight w:val="0"/>
      <w:marTop w:val="0"/>
      <w:marBottom w:val="0"/>
      <w:divBdr>
        <w:top w:val="none" w:sz="0" w:space="0" w:color="auto"/>
        <w:left w:val="none" w:sz="0" w:space="0" w:color="auto"/>
        <w:bottom w:val="none" w:sz="0" w:space="0" w:color="auto"/>
        <w:right w:val="none" w:sz="0" w:space="0" w:color="auto"/>
      </w:divBdr>
    </w:div>
    <w:div w:id="1984385398">
      <w:marLeft w:val="0"/>
      <w:marRight w:val="0"/>
      <w:marTop w:val="0"/>
      <w:marBottom w:val="0"/>
      <w:divBdr>
        <w:top w:val="none" w:sz="0" w:space="0" w:color="auto"/>
        <w:left w:val="none" w:sz="0" w:space="0" w:color="auto"/>
        <w:bottom w:val="none" w:sz="0" w:space="0" w:color="auto"/>
        <w:right w:val="none" w:sz="0" w:space="0" w:color="auto"/>
      </w:divBdr>
    </w:div>
    <w:div w:id="1984385399">
      <w:marLeft w:val="0"/>
      <w:marRight w:val="0"/>
      <w:marTop w:val="0"/>
      <w:marBottom w:val="0"/>
      <w:divBdr>
        <w:top w:val="none" w:sz="0" w:space="0" w:color="auto"/>
        <w:left w:val="none" w:sz="0" w:space="0" w:color="auto"/>
        <w:bottom w:val="none" w:sz="0" w:space="0" w:color="auto"/>
        <w:right w:val="none" w:sz="0" w:space="0" w:color="auto"/>
      </w:divBdr>
    </w:div>
    <w:div w:id="1984385400">
      <w:marLeft w:val="0"/>
      <w:marRight w:val="0"/>
      <w:marTop w:val="0"/>
      <w:marBottom w:val="0"/>
      <w:divBdr>
        <w:top w:val="none" w:sz="0" w:space="0" w:color="auto"/>
        <w:left w:val="none" w:sz="0" w:space="0" w:color="auto"/>
        <w:bottom w:val="none" w:sz="0" w:space="0" w:color="auto"/>
        <w:right w:val="none" w:sz="0" w:space="0" w:color="auto"/>
      </w:divBdr>
    </w:div>
    <w:div w:id="1984385401">
      <w:marLeft w:val="0"/>
      <w:marRight w:val="0"/>
      <w:marTop w:val="0"/>
      <w:marBottom w:val="0"/>
      <w:divBdr>
        <w:top w:val="none" w:sz="0" w:space="0" w:color="auto"/>
        <w:left w:val="none" w:sz="0" w:space="0" w:color="auto"/>
        <w:bottom w:val="none" w:sz="0" w:space="0" w:color="auto"/>
        <w:right w:val="none" w:sz="0" w:space="0" w:color="auto"/>
      </w:divBdr>
    </w:div>
    <w:div w:id="1984385402">
      <w:marLeft w:val="0"/>
      <w:marRight w:val="0"/>
      <w:marTop w:val="0"/>
      <w:marBottom w:val="0"/>
      <w:divBdr>
        <w:top w:val="none" w:sz="0" w:space="0" w:color="auto"/>
        <w:left w:val="none" w:sz="0" w:space="0" w:color="auto"/>
        <w:bottom w:val="none" w:sz="0" w:space="0" w:color="auto"/>
        <w:right w:val="none" w:sz="0" w:space="0" w:color="auto"/>
      </w:divBdr>
    </w:div>
    <w:div w:id="19843854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6565</Words>
  <Characters>3209</Characters>
  <Application>Microsoft Office Word</Application>
  <DocSecurity>0</DocSecurity>
  <Lines>26</Lines>
  <Paragraphs>19</Paragraphs>
  <ScaleCrop>false</ScaleCrop>
  <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关于印发《清远职业技术学院教师职业教育教学</dc:title>
  <dc:creator>xrq6000</dc:creator>
  <cp:lastModifiedBy>weihai</cp:lastModifiedBy>
  <cp:revision>8</cp:revision>
  <cp:lastPrinted>2018-08-26T01:22:00Z</cp:lastPrinted>
  <dcterms:created xsi:type="dcterms:W3CDTF">2019-12-07T08:21:00Z</dcterms:created>
  <dcterms:modified xsi:type="dcterms:W3CDTF">2019-12-07T08:36:00Z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