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附件4：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 w:cs="微软雅黑"/>
          <w:sz w:val="21"/>
          <w:szCs w:val="21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院校集体报考证明</w:t>
      </w:r>
    </w:p>
    <w:bookmarkEnd w:id="0"/>
    <w:p>
      <w:pPr>
        <w:widowControl/>
        <w:shd w:val="clear" w:color="auto" w:fill="FFFFFF"/>
        <w:jc w:val="center"/>
        <w:rPr>
          <w:rFonts w:ascii="仿宋_GB2312" w:hAnsi="微软雅黑" w:cs="微软雅黑"/>
          <w:szCs w:val="21"/>
        </w:rPr>
      </w:pPr>
      <w:r>
        <w:rPr>
          <w:rFonts w:hint="eastAsia" w:ascii="仿宋_GB2312" w:hAnsi="微软雅黑" w:cs="仿宋_GB2312"/>
          <w:b/>
          <w:kern w:val="0"/>
          <w:shd w:val="clear" w:color="auto" w:fill="FFFFFF"/>
        </w:rPr>
        <w:t>（在校学生报考）</w:t>
      </w:r>
      <w:r>
        <w:rPr>
          <w:rFonts w:hint="eastAsia" w:ascii="仿宋_GB2312" w:hAnsi="方正小标宋简体" w:cs="方正小标宋简体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ind w:firstLine="1084"/>
        <w:jc w:val="left"/>
        <w:rPr>
          <w:rFonts w:ascii="仿宋_GB2312" w:hAnsi="微软雅黑" w:cs="微软雅黑"/>
          <w:szCs w:val="21"/>
        </w:rPr>
      </w:pPr>
      <w:r>
        <w:rPr>
          <w:rFonts w:hint="eastAsia"/>
          <w:b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hd w:val="clear" w:color="auto" w:fill="FFFFFF"/>
        <w:ind w:firstLine="64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现有我校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学历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专业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年级（学制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年）学生共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名，现报考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职业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等级的考试。（高技考生请注明三年制或是五年制）</w:t>
      </w: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  备注：此证明仅作报考职业资格考试的凭据，不作其他用途。本单位对此证明真实性负责。</w:t>
      </w: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wordWrap w:val="0"/>
        <w:jc w:val="righ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学校盖章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widowControl/>
        <w:shd w:val="clear" w:color="auto" w:fill="FFFFFF"/>
        <w:wordWrap w:val="0"/>
        <w:jc w:val="righ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 xml:space="preserve">                                       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    月    日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18AE04B3"/>
    <w:rsid w:val="18A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2022-09-30T02:15:00Z</dcterms:created>
  <dc:creator>1</dc:creator>
  <cp:lastModifiedBy>1</cp:lastModifiedBy>
  <dcterms:modified xsi:type="dcterms:W3CDTF">2022-09-30T02:15:27Z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24CDEB9D03BE48C4906960F296D7156C</vt:lpwstr>
  </property>
</Properties>
</file>