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8B95" w14:textId="77777777" w:rsidR="00EF2843" w:rsidRDefault="00000000">
      <w:pPr>
        <w:ind w:firstLineChars="200" w:firstLine="643"/>
        <w:jc w:val="left"/>
        <w:rPr>
          <w:b/>
          <w:bCs/>
        </w:rPr>
      </w:pPr>
      <w:r>
        <w:rPr>
          <w:rFonts w:hint="eastAsia"/>
          <w:b/>
          <w:bCs/>
          <w:sz w:val="32"/>
          <w:szCs w:val="32"/>
        </w:rPr>
        <w:t>一、国家示范性专业</w:t>
      </w:r>
    </w:p>
    <w:p w14:paraId="14C0C88B" w14:textId="77777777" w:rsidR="00EF2843" w:rsidRDefault="00000000">
      <w:pPr>
        <w:widowControl/>
        <w:kinsoku w:val="0"/>
        <w:autoSpaceDE w:val="0"/>
        <w:autoSpaceDN w:val="0"/>
        <w:adjustRightInd w:val="0"/>
        <w:snapToGrid w:val="0"/>
        <w:spacing w:line="560" w:lineRule="exact"/>
        <w:ind w:firstLineChars="200" w:firstLine="560"/>
        <w:textAlignment w:val="baseline"/>
        <w:rPr>
          <w:sz w:val="28"/>
          <w:szCs w:val="28"/>
        </w:rPr>
      </w:pPr>
      <w:r>
        <w:rPr>
          <w:rFonts w:hint="eastAsia"/>
          <w:sz w:val="28"/>
          <w:szCs w:val="28"/>
        </w:rPr>
        <w:t>建筑工程施工专业于</w:t>
      </w:r>
      <w:r>
        <w:rPr>
          <w:rFonts w:hint="eastAsia"/>
          <w:sz w:val="28"/>
          <w:szCs w:val="28"/>
        </w:rPr>
        <w:t>2011</w:t>
      </w:r>
      <w:r>
        <w:rPr>
          <w:rFonts w:hint="eastAsia"/>
          <w:sz w:val="28"/>
          <w:szCs w:val="28"/>
        </w:rPr>
        <w:t>年立项为国家中等职业示范学校示范专业，</w:t>
      </w:r>
      <w:r>
        <w:rPr>
          <w:rFonts w:hint="eastAsia"/>
          <w:sz w:val="28"/>
          <w:szCs w:val="28"/>
        </w:rPr>
        <w:t>2014</w:t>
      </w:r>
      <w:r>
        <w:rPr>
          <w:rFonts w:hint="eastAsia"/>
          <w:sz w:val="28"/>
          <w:szCs w:val="28"/>
        </w:rPr>
        <w:t>年验收时评价“硬件很硬、软件不软”。该专业始建于</w:t>
      </w:r>
      <w:r>
        <w:rPr>
          <w:rFonts w:hint="eastAsia"/>
          <w:sz w:val="28"/>
          <w:szCs w:val="28"/>
        </w:rPr>
        <w:t>1988</w:t>
      </w:r>
      <w:r>
        <w:rPr>
          <w:rFonts w:hint="eastAsia"/>
          <w:sz w:val="28"/>
          <w:szCs w:val="28"/>
        </w:rPr>
        <w:t>年，办学历史悠久，专业积淀深厚，至今已有</w:t>
      </w:r>
      <w:r>
        <w:rPr>
          <w:rFonts w:hint="eastAsia"/>
          <w:sz w:val="28"/>
          <w:szCs w:val="28"/>
        </w:rPr>
        <w:t>35</w:t>
      </w:r>
      <w:r>
        <w:rPr>
          <w:rFonts w:hint="eastAsia"/>
          <w:sz w:val="28"/>
          <w:szCs w:val="28"/>
        </w:rPr>
        <w:t>年的办学历史，面向建筑工程施工、市政工程施工企业，主要从事施工员、</w:t>
      </w:r>
      <w:proofErr w:type="gramStart"/>
      <w:r>
        <w:rPr>
          <w:rFonts w:hint="eastAsia"/>
          <w:sz w:val="28"/>
          <w:szCs w:val="28"/>
        </w:rPr>
        <w:t>质量员</w:t>
      </w:r>
      <w:proofErr w:type="gramEnd"/>
      <w:r>
        <w:rPr>
          <w:rFonts w:hint="eastAsia"/>
          <w:sz w:val="28"/>
          <w:szCs w:val="28"/>
        </w:rPr>
        <w:t>等工作。</w:t>
      </w:r>
    </w:p>
    <w:p w14:paraId="42DA4840" w14:textId="77777777" w:rsidR="00EF2843" w:rsidRDefault="00000000">
      <w:pPr>
        <w:ind w:firstLineChars="200" w:firstLine="560"/>
        <w:rPr>
          <w:sz w:val="28"/>
          <w:szCs w:val="28"/>
        </w:rPr>
      </w:pPr>
      <w:r>
        <w:rPr>
          <w:rFonts w:hint="eastAsia"/>
          <w:sz w:val="28"/>
          <w:szCs w:val="28"/>
        </w:rPr>
        <w:t>该专业师资力量雄厚，前拥有专业专任教师</w:t>
      </w:r>
      <w:r>
        <w:rPr>
          <w:rFonts w:hint="eastAsia"/>
          <w:sz w:val="28"/>
          <w:szCs w:val="28"/>
        </w:rPr>
        <w:t>55</w:t>
      </w:r>
      <w:r>
        <w:rPr>
          <w:rFonts w:hint="eastAsia"/>
          <w:sz w:val="28"/>
          <w:szCs w:val="28"/>
        </w:rPr>
        <w:t>人，聘请企业兼职教师</w:t>
      </w:r>
      <w:r>
        <w:rPr>
          <w:rFonts w:hint="eastAsia"/>
          <w:sz w:val="28"/>
          <w:szCs w:val="28"/>
        </w:rPr>
        <w:t>15</w:t>
      </w:r>
      <w:r>
        <w:rPr>
          <w:rFonts w:hint="eastAsia"/>
          <w:sz w:val="28"/>
          <w:szCs w:val="28"/>
        </w:rPr>
        <w:t>人，建有省级教学创新团队</w:t>
      </w:r>
      <w:r>
        <w:rPr>
          <w:rFonts w:hint="eastAsia"/>
          <w:sz w:val="28"/>
          <w:szCs w:val="28"/>
        </w:rPr>
        <w:t>2</w:t>
      </w:r>
      <w:r>
        <w:rPr>
          <w:rFonts w:hint="eastAsia"/>
          <w:sz w:val="28"/>
          <w:szCs w:val="28"/>
        </w:rPr>
        <w:t>个、山东省职业教育名师工作室</w:t>
      </w:r>
      <w:r>
        <w:rPr>
          <w:rFonts w:hint="eastAsia"/>
          <w:sz w:val="28"/>
          <w:szCs w:val="28"/>
        </w:rPr>
        <w:t>1</w:t>
      </w:r>
      <w:r>
        <w:rPr>
          <w:rFonts w:hint="eastAsia"/>
          <w:sz w:val="28"/>
          <w:szCs w:val="28"/>
        </w:rPr>
        <w:t>个；该专业办学条件先进，建有“</w:t>
      </w:r>
      <w:proofErr w:type="gramStart"/>
      <w:r>
        <w:rPr>
          <w:rFonts w:hint="eastAsia"/>
          <w:sz w:val="28"/>
          <w:szCs w:val="28"/>
        </w:rPr>
        <w:t>一</w:t>
      </w:r>
      <w:proofErr w:type="gramEnd"/>
      <w:r>
        <w:rPr>
          <w:rFonts w:hint="eastAsia"/>
          <w:sz w:val="28"/>
          <w:szCs w:val="28"/>
        </w:rPr>
        <w:t>中心五基地”先进实训体系，拥有国家级智慧建造虚拟仿真实训基地、山东省装配式建筑安全体验与教育基地等，拥有</w:t>
      </w:r>
      <w:r>
        <w:rPr>
          <w:rFonts w:hint="eastAsia"/>
          <w:sz w:val="28"/>
          <w:szCs w:val="28"/>
        </w:rPr>
        <w:t>VR</w:t>
      </w:r>
      <w:r>
        <w:rPr>
          <w:rFonts w:hint="eastAsia"/>
          <w:sz w:val="28"/>
          <w:szCs w:val="28"/>
        </w:rPr>
        <w:t>虚拟仿真、建筑</w:t>
      </w:r>
      <w:r>
        <w:rPr>
          <w:rFonts w:hint="eastAsia"/>
          <w:sz w:val="28"/>
          <w:szCs w:val="28"/>
        </w:rPr>
        <w:t>BIM</w:t>
      </w:r>
      <w:r>
        <w:rPr>
          <w:rFonts w:hint="eastAsia"/>
          <w:sz w:val="28"/>
          <w:szCs w:val="28"/>
        </w:rPr>
        <w:t>等引领先进技术的实</w:t>
      </w:r>
      <w:proofErr w:type="gramStart"/>
      <w:r>
        <w:rPr>
          <w:rFonts w:hint="eastAsia"/>
          <w:sz w:val="28"/>
          <w:szCs w:val="28"/>
        </w:rPr>
        <w:t>训设施</w:t>
      </w:r>
      <w:proofErr w:type="gramEnd"/>
      <w:r>
        <w:rPr>
          <w:rFonts w:hint="eastAsia"/>
          <w:sz w:val="28"/>
          <w:szCs w:val="28"/>
        </w:rPr>
        <w:t>设备；教学成果丰厚，国家级、省市级比赛中硕果累累。如</w:t>
      </w:r>
      <w:r>
        <w:rPr>
          <w:rFonts w:hint="eastAsia"/>
          <w:sz w:val="28"/>
          <w:szCs w:val="28"/>
        </w:rPr>
        <w:t>2020</w:t>
      </w:r>
      <w:r>
        <w:rPr>
          <w:rFonts w:hint="eastAsia"/>
          <w:sz w:val="28"/>
          <w:szCs w:val="28"/>
        </w:rPr>
        <w:t>年职业院校技能大赛混凝土建筑项目获全国第四名并入选世界技能大赛国家集训队、</w:t>
      </w:r>
      <w:r>
        <w:rPr>
          <w:rFonts w:hint="eastAsia"/>
          <w:sz w:val="28"/>
          <w:szCs w:val="28"/>
        </w:rPr>
        <w:t>2021</w:t>
      </w:r>
      <w:r>
        <w:rPr>
          <w:rFonts w:hint="eastAsia"/>
          <w:sz w:val="28"/>
          <w:szCs w:val="28"/>
        </w:rPr>
        <w:t>年全国乡村振兴技能大赛砌筑项目全国第五名、</w:t>
      </w:r>
      <w:r>
        <w:rPr>
          <w:rFonts w:hint="eastAsia"/>
          <w:sz w:val="28"/>
          <w:szCs w:val="28"/>
        </w:rPr>
        <w:t>2022</w:t>
      </w:r>
      <w:r>
        <w:rPr>
          <w:rFonts w:hint="eastAsia"/>
          <w:sz w:val="28"/>
          <w:szCs w:val="28"/>
        </w:rPr>
        <w:t>年国家职业教育教学能</w:t>
      </w:r>
      <w:proofErr w:type="gramStart"/>
      <w:r>
        <w:rPr>
          <w:rFonts w:hint="eastAsia"/>
          <w:sz w:val="28"/>
          <w:szCs w:val="28"/>
        </w:rPr>
        <w:t>力大赛</w:t>
      </w:r>
      <w:proofErr w:type="gramEnd"/>
      <w:r>
        <w:rPr>
          <w:rFonts w:hint="eastAsia"/>
          <w:sz w:val="28"/>
          <w:szCs w:val="28"/>
        </w:rPr>
        <w:t>全国二等奖等。</w:t>
      </w:r>
    </w:p>
    <w:p w14:paraId="4B128B3A" w14:textId="77777777" w:rsidR="00EF2843" w:rsidRDefault="00000000">
      <w:pPr>
        <w:ind w:firstLineChars="200" w:firstLine="560"/>
        <w:rPr>
          <w:sz w:val="28"/>
          <w:szCs w:val="28"/>
        </w:rPr>
      </w:pPr>
      <w:r>
        <w:rPr>
          <w:rFonts w:hint="eastAsia"/>
          <w:sz w:val="28"/>
          <w:szCs w:val="28"/>
        </w:rPr>
        <w:t>该专业核心课程主要有《主体结构工程施工》、《装配式建筑构件生产与施工》、《建筑工程测量》、《基础工程施工》、《屋面工程施工》、《施工组织与管理》、《建筑工程计量与计价》等，并配备了丰富的教学资源；</w:t>
      </w:r>
    </w:p>
    <w:p w14:paraId="217410F4" w14:textId="77777777" w:rsidR="00EF2843" w:rsidRDefault="00000000">
      <w:pPr>
        <w:ind w:firstLineChars="200" w:firstLine="560"/>
        <w:rPr>
          <w:sz w:val="28"/>
          <w:szCs w:val="28"/>
        </w:rPr>
      </w:pPr>
      <w:r>
        <w:rPr>
          <w:rFonts w:hint="eastAsia"/>
          <w:sz w:val="28"/>
          <w:szCs w:val="28"/>
        </w:rPr>
        <w:t>该专业牵头成立了聊城市装配式建筑产教联盟，成员单位</w:t>
      </w:r>
      <w:r>
        <w:rPr>
          <w:rFonts w:hint="eastAsia"/>
          <w:sz w:val="28"/>
          <w:szCs w:val="28"/>
        </w:rPr>
        <w:t>43</w:t>
      </w:r>
      <w:r>
        <w:rPr>
          <w:rFonts w:hint="eastAsia"/>
          <w:sz w:val="28"/>
          <w:szCs w:val="28"/>
        </w:rPr>
        <w:t>家，校企合作深度融合，是山东省校企合作一体化示范专业。</w:t>
      </w:r>
    </w:p>
    <w:p w14:paraId="7CBB3528" w14:textId="77777777" w:rsidR="00EF2843" w:rsidRDefault="00000000">
      <w:pPr>
        <w:ind w:firstLineChars="200" w:firstLine="643"/>
        <w:jc w:val="left"/>
        <w:rPr>
          <w:b/>
          <w:bCs/>
        </w:rPr>
      </w:pPr>
      <w:r>
        <w:rPr>
          <w:rFonts w:hint="eastAsia"/>
          <w:b/>
          <w:bCs/>
          <w:sz w:val="32"/>
          <w:szCs w:val="32"/>
        </w:rPr>
        <w:t>二、品牌专业</w:t>
      </w:r>
    </w:p>
    <w:p w14:paraId="34F33B8A" w14:textId="77777777" w:rsidR="00EF2843" w:rsidRDefault="00000000">
      <w:pPr>
        <w:ind w:firstLineChars="200" w:firstLine="560"/>
        <w:rPr>
          <w:sz w:val="28"/>
          <w:szCs w:val="28"/>
        </w:rPr>
      </w:pPr>
      <w:r>
        <w:rPr>
          <w:rFonts w:hint="eastAsia"/>
          <w:sz w:val="28"/>
          <w:szCs w:val="28"/>
        </w:rPr>
        <w:t>建筑工程施工专业于</w:t>
      </w:r>
      <w:r>
        <w:rPr>
          <w:rFonts w:hint="eastAsia"/>
          <w:sz w:val="28"/>
          <w:szCs w:val="28"/>
        </w:rPr>
        <w:t>2015</w:t>
      </w:r>
      <w:r>
        <w:rPr>
          <w:rFonts w:hint="eastAsia"/>
          <w:sz w:val="28"/>
          <w:szCs w:val="28"/>
        </w:rPr>
        <w:t>年立项为山东省品牌专业，同期立项为山</w:t>
      </w:r>
      <w:r>
        <w:rPr>
          <w:rFonts w:hint="eastAsia"/>
          <w:sz w:val="28"/>
          <w:szCs w:val="28"/>
        </w:rPr>
        <w:lastRenderedPageBreak/>
        <w:t>东省现代学徒制试点专业，并于</w:t>
      </w:r>
      <w:r>
        <w:rPr>
          <w:rFonts w:hint="eastAsia"/>
          <w:sz w:val="28"/>
          <w:szCs w:val="28"/>
        </w:rPr>
        <w:t>2018</w:t>
      </w:r>
      <w:r>
        <w:rPr>
          <w:rFonts w:hint="eastAsia"/>
          <w:sz w:val="28"/>
          <w:szCs w:val="28"/>
        </w:rPr>
        <w:t>年通过验收。该专业始建于</w:t>
      </w:r>
      <w:r>
        <w:rPr>
          <w:rFonts w:hint="eastAsia"/>
          <w:sz w:val="28"/>
          <w:szCs w:val="28"/>
        </w:rPr>
        <w:t>1988</w:t>
      </w:r>
      <w:r>
        <w:rPr>
          <w:rFonts w:hint="eastAsia"/>
          <w:sz w:val="28"/>
          <w:szCs w:val="28"/>
        </w:rPr>
        <w:t>年，办学历史悠久，专业积淀深厚，至今已有</w:t>
      </w:r>
      <w:r>
        <w:rPr>
          <w:rFonts w:hint="eastAsia"/>
          <w:sz w:val="28"/>
          <w:szCs w:val="28"/>
        </w:rPr>
        <w:t>35</w:t>
      </w:r>
      <w:r>
        <w:rPr>
          <w:rFonts w:hint="eastAsia"/>
          <w:sz w:val="28"/>
          <w:szCs w:val="28"/>
        </w:rPr>
        <w:t>年的办学历史，面向建筑工程施工、市政工程施工企业，主要从事施工员、装配式建筑施工员、</w:t>
      </w:r>
      <w:proofErr w:type="gramStart"/>
      <w:r>
        <w:rPr>
          <w:rFonts w:hint="eastAsia"/>
          <w:sz w:val="28"/>
          <w:szCs w:val="28"/>
        </w:rPr>
        <w:t>质量员</w:t>
      </w:r>
      <w:proofErr w:type="gramEnd"/>
      <w:r>
        <w:rPr>
          <w:rFonts w:hint="eastAsia"/>
          <w:sz w:val="28"/>
          <w:szCs w:val="28"/>
        </w:rPr>
        <w:t>等工作。</w:t>
      </w:r>
    </w:p>
    <w:p w14:paraId="723FE848" w14:textId="77777777" w:rsidR="00EF2843" w:rsidRDefault="00000000">
      <w:pPr>
        <w:ind w:firstLineChars="200" w:firstLine="560"/>
        <w:rPr>
          <w:sz w:val="28"/>
          <w:szCs w:val="28"/>
        </w:rPr>
      </w:pPr>
      <w:r>
        <w:rPr>
          <w:rFonts w:hint="eastAsia"/>
          <w:sz w:val="28"/>
          <w:szCs w:val="28"/>
        </w:rPr>
        <w:t>该专业师资力量雄厚，前拥有专业专任教师</w:t>
      </w:r>
      <w:r>
        <w:rPr>
          <w:rFonts w:hint="eastAsia"/>
          <w:sz w:val="28"/>
          <w:szCs w:val="28"/>
        </w:rPr>
        <w:t>55</w:t>
      </w:r>
      <w:r>
        <w:rPr>
          <w:rFonts w:hint="eastAsia"/>
          <w:sz w:val="28"/>
          <w:szCs w:val="28"/>
        </w:rPr>
        <w:t>人，聘请企业兼职教师</w:t>
      </w:r>
      <w:r>
        <w:rPr>
          <w:rFonts w:hint="eastAsia"/>
          <w:sz w:val="28"/>
          <w:szCs w:val="28"/>
        </w:rPr>
        <w:t>15</w:t>
      </w:r>
      <w:r>
        <w:rPr>
          <w:rFonts w:hint="eastAsia"/>
          <w:sz w:val="28"/>
          <w:szCs w:val="28"/>
        </w:rPr>
        <w:t>人，建有省级教学创新团队</w:t>
      </w:r>
      <w:r>
        <w:rPr>
          <w:rFonts w:hint="eastAsia"/>
          <w:sz w:val="28"/>
          <w:szCs w:val="28"/>
        </w:rPr>
        <w:t>2</w:t>
      </w:r>
      <w:r>
        <w:rPr>
          <w:rFonts w:hint="eastAsia"/>
          <w:sz w:val="28"/>
          <w:szCs w:val="28"/>
        </w:rPr>
        <w:t>个、山东省职业教育名师工作室</w:t>
      </w:r>
      <w:r>
        <w:rPr>
          <w:rFonts w:hint="eastAsia"/>
          <w:sz w:val="28"/>
          <w:szCs w:val="28"/>
        </w:rPr>
        <w:t>1</w:t>
      </w:r>
      <w:r>
        <w:rPr>
          <w:rFonts w:hint="eastAsia"/>
          <w:sz w:val="28"/>
          <w:szCs w:val="28"/>
        </w:rPr>
        <w:t>个；该专业办学条件先进，建有“</w:t>
      </w:r>
      <w:proofErr w:type="gramStart"/>
      <w:r>
        <w:rPr>
          <w:rFonts w:hint="eastAsia"/>
          <w:sz w:val="28"/>
          <w:szCs w:val="28"/>
        </w:rPr>
        <w:t>一</w:t>
      </w:r>
      <w:proofErr w:type="gramEnd"/>
      <w:r>
        <w:rPr>
          <w:rFonts w:hint="eastAsia"/>
          <w:sz w:val="28"/>
          <w:szCs w:val="28"/>
        </w:rPr>
        <w:t>中心五基地”先进实训体系，拥有国家级智慧建造虚拟仿真实训基地、山东省装配式建筑安全体验与教育基地等，拥有</w:t>
      </w:r>
      <w:r>
        <w:rPr>
          <w:rFonts w:hint="eastAsia"/>
          <w:sz w:val="28"/>
          <w:szCs w:val="28"/>
        </w:rPr>
        <w:t>VR</w:t>
      </w:r>
      <w:r>
        <w:rPr>
          <w:rFonts w:hint="eastAsia"/>
          <w:sz w:val="28"/>
          <w:szCs w:val="28"/>
        </w:rPr>
        <w:t>虚拟仿真、建筑</w:t>
      </w:r>
      <w:r>
        <w:rPr>
          <w:rFonts w:hint="eastAsia"/>
          <w:sz w:val="28"/>
          <w:szCs w:val="28"/>
        </w:rPr>
        <w:t>BIM</w:t>
      </w:r>
      <w:r>
        <w:rPr>
          <w:rFonts w:hint="eastAsia"/>
          <w:sz w:val="28"/>
          <w:szCs w:val="28"/>
        </w:rPr>
        <w:t>等引领先进技术的实</w:t>
      </w:r>
      <w:proofErr w:type="gramStart"/>
      <w:r>
        <w:rPr>
          <w:rFonts w:hint="eastAsia"/>
          <w:sz w:val="28"/>
          <w:szCs w:val="28"/>
        </w:rPr>
        <w:t>训设施</w:t>
      </w:r>
      <w:proofErr w:type="gramEnd"/>
      <w:r>
        <w:rPr>
          <w:rFonts w:hint="eastAsia"/>
          <w:sz w:val="28"/>
          <w:szCs w:val="28"/>
        </w:rPr>
        <w:t>设备；教学成果丰厚，国家级、省市级比赛中硕果累累。如</w:t>
      </w:r>
      <w:r>
        <w:rPr>
          <w:rFonts w:hint="eastAsia"/>
          <w:sz w:val="28"/>
          <w:szCs w:val="28"/>
        </w:rPr>
        <w:t>2020</w:t>
      </w:r>
      <w:r>
        <w:rPr>
          <w:rFonts w:hint="eastAsia"/>
          <w:sz w:val="28"/>
          <w:szCs w:val="28"/>
        </w:rPr>
        <w:t>年职业院校技能大赛混凝土建筑项目获全国第四名并入选世界技能大赛国家集训队、</w:t>
      </w:r>
      <w:r>
        <w:rPr>
          <w:rFonts w:hint="eastAsia"/>
          <w:sz w:val="28"/>
          <w:szCs w:val="28"/>
        </w:rPr>
        <w:t>2021</w:t>
      </w:r>
      <w:r>
        <w:rPr>
          <w:rFonts w:hint="eastAsia"/>
          <w:sz w:val="28"/>
          <w:szCs w:val="28"/>
        </w:rPr>
        <w:t>年全国乡村振兴技能大赛砌筑项目全国第五名、</w:t>
      </w:r>
      <w:r>
        <w:rPr>
          <w:rFonts w:hint="eastAsia"/>
          <w:sz w:val="28"/>
          <w:szCs w:val="28"/>
        </w:rPr>
        <w:t>2022</w:t>
      </w:r>
      <w:r>
        <w:rPr>
          <w:rFonts w:hint="eastAsia"/>
          <w:sz w:val="28"/>
          <w:szCs w:val="28"/>
        </w:rPr>
        <w:t>年国家职业教育教学能力大赛全国二等奖等。</w:t>
      </w:r>
    </w:p>
    <w:p w14:paraId="18BF197B" w14:textId="77777777" w:rsidR="00EF2843" w:rsidRDefault="00000000">
      <w:pPr>
        <w:ind w:firstLineChars="200" w:firstLine="560"/>
        <w:rPr>
          <w:sz w:val="28"/>
          <w:szCs w:val="28"/>
        </w:rPr>
      </w:pPr>
      <w:r>
        <w:rPr>
          <w:rFonts w:hint="eastAsia"/>
          <w:sz w:val="28"/>
          <w:szCs w:val="28"/>
        </w:rPr>
        <w:t>该专业核心课程主要有《主体结构工程施工》、《装配式建筑构件生产与施工》、《建筑工程测量》、《基础工程施工》、《屋面工程施工》、《施工组织与管理》、《建筑工程计量与计价》等，并配备了丰富的教学资源；</w:t>
      </w:r>
    </w:p>
    <w:p w14:paraId="764138F4" w14:textId="77777777" w:rsidR="00EF2843" w:rsidRDefault="00000000">
      <w:pPr>
        <w:ind w:firstLineChars="200" w:firstLine="560"/>
        <w:rPr>
          <w:sz w:val="28"/>
          <w:szCs w:val="28"/>
        </w:rPr>
      </w:pPr>
      <w:r>
        <w:rPr>
          <w:rFonts w:hint="eastAsia"/>
          <w:sz w:val="28"/>
          <w:szCs w:val="28"/>
        </w:rPr>
        <w:t>该专业牵头成立了聊城市装配式建筑产教联盟，成员单位</w:t>
      </w:r>
      <w:r>
        <w:rPr>
          <w:rFonts w:hint="eastAsia"/>
          <w:sz w:val="28"/>
          <w:szCs w:val="28"/>
        </w:rPr>
        <w:t>43</w:t>
      </w:r>
      <w:r>
        <w:rPr>
          <w:rFonts w:hint="eastAsia"/>
          <w:sz w:val="28"/>
          <w:szCs w:val="28"/>
        </w:rPr>
        <w:t>家，校企合作深度融合，是山东省校企合作一体化示范专业。</w:t>
      </w:r>
    </w:p>
    <w:p w14:paraId="3F32EE77" w14:textId="77777777" w:rsidR="00EF2843" w:rsidRDefault="00000000">
      <w:pPr>
        <w:ind w:firstLineChars="200" w:firstLine="643"/>
        <w:jc w:val="left"/>
        <w:rPr>
          <w:b/>
          <w:bCs/>
        </w:rPr>
      </w:pPr>
      <w:r>
        <w:rPr>
          <w:rFonts w:hint="eastAsia"/>
          <w:b/>
          <w:bCs/>
          <w:sz w:val="32"/>
          <w:szCs w:val="32"/>
        </w:rPr>
        <w:t>三、特色专业</w:t>
      </w:r>
    </w:p>
    <w:p w14:paraId="1FF30E98" w14:textId="77777777" w:rsidR="00EF2843" w:rsidRDefault="00000000">
      <w:pPr>
        <w:ind w:firstLineChars="200" w:firstLine="560"/>
        <w:rPr>
          <w:sz w:val="28"/>
          <w:szCs w:val="28"/>
        </w:rPr>
      </w:pPr>
      <w:r>
        <w:rPr>
          <w:rFonts w:hint="eastAsia"/>
          <w:sz w:val="28"/>
          <w:szCs w:val="28"/>
        </w:rPr>
        <w:t>建筑工程施工专业于</w:t>
      </w:r>
      <w:r>
        <w:rPr>
          <w:rFonts w:hint="eastAsia"/>
          <w:sz w:val="28"/>
          <w:szCs w:val="28"/>
        </w:rPr>
        <w:t>2021</w:t>
      </w:r>
      <w:r>
        <w:rPr>
          <w:rFonts w:hint="eastAsia"/>
          <w:sz w:val="28"/>
          <w:szCs w:val="28"/>
        </w:rPr>
        <w:t>年立项为山东省高水平学校特色专业，建</w:t>
      </w:r>
      <w:r>
        <w:rPr>
          <w:rFonts w:hint="eastAsia"/>
          <w:sz w:val="28"/>
          <w:szCs w:val="28"/>
        </w:rPr>
        <w:lastRenderedPageBreak/>
        <w:t>设期</w:t>
      </w:r>
      <w:r>
        <w:rPr>
          <w:rFonts w:hint="eastAsia"/>
          <w:sz w:val="28"/>
          <w:szCs w:val="28"/>
        </w:rPr>
        <w:t>3</w:t>
      </w:r>
      <w:r>
        <w:rPr>
          <w:rFonts w:hint="eastAsia"/>
          <w:sz w:val="28"/>
          <w:szCs w:val="28"/>
        </w:rPr>
        <w:t>年。该专业始建于</w:t>
      </w:r>
      <w:r>
        <w:rPr>
          <w:rFonts w:hint="eastAsia"/>
          <w:sz w:val="28"/>
          <w:szCs w:val="28"/>
        </w:rPr>
        <w:t>1988</w:t>
      </w:r>
      <w:r>
        <w:rPr>
          <w:rFonts w:hint="eastAsia"/>
          <w:sz w:val="28"/>
          <w:szCs w:val="28"/>
        </w:rPr>
        <w:t>年，办学历史悠久，专业积淀深厚，至今已有</w:t>
      </w:r>
      <w:r>
        <w:rPr>
          <w:rFonts w:hint="eastAsia"/>
          <w:sz w:val="28"/>
          <w:szCs w:val="28"/>
        </w:rPr>
        <w:t>35</w:t>
      </w:r>
      <w:r>
        <w:rPr>
          <w:rFonts w:hint="eastAsia"/>
          <w:sz w:val="28"/>
          <w:szCs w:val="28"/>
        </w:rPr>
        <w:t>年的办学历史，面向建筑工程施工、市政工程施工企业，主要从事施工员、装配式建筑施工员、</w:t>
      </w:r>
      <w:proofErr w:type="gramStart"/>
      <w:r>
        <w:rPr>
          <w:rFonts w:hint="eastAsia"/>
          <w:sz w:val="28"/>
          <w:szCs w:val="28"/>
        </w:rPr>
        <w:t>质量员</w:t>
      </w:r>
      <w:proofErr w:type="gramEnd"/>
      <w:r>
        <w:rPr>
          <w:rFonts w:hint="eastAsia"/>
          <w:sz w:val="28"/>
          <w:szCs w:val="28"/>
        </w:rPr>
        <w:t>等工作。</w:t>
      </w:r>
    </w:p>
    <w:p w14:paraId="4A839C02" w14:textId="77777777" w:rsidR="00EF2843" w:rsidRDefault="00000000">
      <w:pPr>
        <w:ind w:firstLineChars="200" w:firstLine="560"/>
        <w:rPr>
          <w:sz w:val="28"/>
          <w:szCs w:val="28"/>
        </w:rPr>
      </w:pPr>
      <w:r>
        <w:rPr>
          <w:rFonts w:hint="eastAsia"/>
          <w:sz w:val="28"/>
          <w:szCs w:val="28"/>
        </w:rPr>
        <w:t>该专业师资力量雄厚，前拥有专业专任教师</w:t>
      </w:r>
      <w:r>
        <w:rPr>
          <w:rFonts w:hint="eastAsia"/>
          <w:sz w:val="28"/>
          <w:szCs w:val="28"/>
        </w:rPr>
        <w:t>55</w:t>
      </w:r>
      <w:r>
        <w:rPr>
          <w:rFonts w:hint="eastAsia"/>
          <w:sz w:val="28"/>
          <w:szCs w:val="28"/>
        </w:rPr>
        <w:t>人，聘请企业兼职教师</w:t>
      </w:r>
      <w:r>
        <w:rPr>
          <w:rFonts w:hint="eastAsia"/>
          <w:sz w:val="28"/>
          <w:szCs w:val="28"/>
        </w:rPr>
        <w:t>15</w:t>
      </w:r>
      <w:r>
        <w:rPr>
          <w:rFonts w:hint="eastAsia"/>
          <w:sz w:val="28"/>
          <w:szCs w:val="28"/>
        </w:rPr>
        <w:t>人，建有省级教学创新团队</w:t>
      </w:r>
      <w:r>
        <w:rPr>
          <w:rFonts w:hint="eastAsia"/>
          <w:sz w:val="28"/>
          <w:szCs w:val="28"/>
        </w:rPr>
        <w:t>2</w:t>
      </w:r>
      <w:r>
        <w:rPr>
          <w:rFonts w:hint="eastAsia"/>
          <w:sz w:val="28"/>
          <w:szCs w:val="28"/>
        </w:rPr>
        <w:t>个、山东省职业教育名师工作室</w:t>
      </w:r>
      <w:r>
        <w:rPr>
          <w:rFonts w:hint="eastAsia"/>
          <w:sz w:val="28"/>
          <w:szCs w:val="28"/>
        </w:rPr>
        <w:t>1</w:t>
      </w:r>
      <w:r>
        <w:rPr>
          <w:rFonts w:hint="eastAsia"/>
          <w:sz w:val="28"/>
          <w:szCs w:val="28"/>
        </w:rPr>
        <w:t>个；该专业办学条件先进，建有“</w:t>
      </w:r>
      <w:proofErr w:type="gramStart"/>
      <w:r>
        <w:rPr>
          <w:rFonts w:hint="eastAsia"/>
          <w:sz w:val="28"/>
          <w:szCs w:val="28"/>
        </w:rPr>
        <w:t>一</w:t>
      </w:r>
      <w:proofErr w:type="gramEnd"/>
      <w:r>
        <w:rPr>
          <w:rFonts w:hint="eastAsia"/>
          <w:sz w:val="28"/>
          <w:szCs w:val="28"/>
        </w:rPr>
        <w:t>中心五基地”先进实训体系，拥有国家级智慧建造虚拟仿真实训基地、山东省装配式建筑安全体验与教育基地等，拥有</w:t>
      </w:r>
      <w:r>
        <w:rPr>
          <w:rFonts w:hint="eastAsia"/>
          <w:sz w:val="28"/>
          <w:szCs w:val="28"/>
        </w:rPr>
        <w:t>VR</w:t>
      </w:r>
      <w:r>
        <w:rPr>
          <w:rFonts w:hint="eastAsia"/>
          <w:sz w:val="28"/>
          <w:szCs w:val="28"/>
        </w:rPr>
        <w:t>虚拟仿真、建筑</w:t>
      </w:r>
      <w:r>
        <w:rPr>
          <w:rFonts w:hint="eastAsia"/>
          <w:sz w:val="28"/>
          <w:szCs w:val="28"/>
        </w:rPr>
        <w:t>BIM</w:t>
      </w:r>
      <w:r>
        <w:rPr>
          <w:rFonts w:hint="eastAsia"/>
          <w:sz w:val="28"/>
          <w:szCs w:val="28"/>
        </w:rPr>
        <w:t>等引领先进技术的实</w:t>
      </w:r>
      <w:proofErr w:type="gramStart"/>
      <w:r>
        <w:rPr>
          <w:rFonts w:hint="eastAsia"/>
          <w:sz w:val="28"/>
          <w:szCs w:val="28"/>
        </w:rPr>
        <w:t>训设施</w:t>
      </w:r>
      <w:proofErr w:type="gramEnd"/>
      <w:r>
        <w:rPr>
          <w:rFonts w:hint="eastAsia"/>
          <w:sz w:val="28"/>
          <w:szCs w:val="28"/>
        </w:rPr>
        <w:t>设备；教学成果丰厚，国家级、省市级比赛中硕果累累。如</w:t>
      </w:r>
      <w:r>
        <w:rPr>
          <w:rFonts w:hint="eastAsia"/>
          <w:sz w:val="28"/>
          <w:szCs w:val="28"/>
        </w:rPr>
        <w:t>2020</w:t>
      </w:r>
      <w:r>
        <w:rPr>
          <w:rFonts w:hint="eastAsia"/>
          <w:sz w:val="28"/>
          <w:szCs w:val="28"/>
        </w:rPr>
        <w:t>年职业院校技能大赛混凝土建筑项目获全国第四名并入选世界技能大赛国家集训队、</w:t>
      </w:r>
      <w:r>
        <w:rPr>
          <w:rFonts w:hint="eastAsia"/>
          <w:sz w:val="28"/>
          <w:szCs w:val="28"/>
        </w:rPr>
        <w:t>2021</w:t>
      </w:r>
      <w:r>
        <w:rPr>
          <w:rFonts w:hint="eastAsia"/>
          <w:sz w:val="28"/>
          <w:szCs w:val="28"/>
        </w:rPr>
        <w:t>年全国乡村振兴技能大赛砌筑项目全国第五名、</w:t>
      </w:r>
      <w:r>
        <w:rPr>
          <w:rFonts w:hint="eastAsia"/>
          <w:sz w:val="28"/>
          <w:szCs w:val="28"/>
        </w:rPr>
        <w:t>2022</w:t>
      </w:r>
      <w:r>
        <w:rPr>
          <w:rFonts w:hint="eastAsia"/>
          <w:sz w:val="28"/>
          <w:szCs w:val="28"/>
        </w:rPr>
        <w:t>年国家职业教育教学能力大赛全国二等奖等。</w:t>
      </w:r>
    </w:p>
    <w:p w14:paraId="3604DACF" w14:textId="77777777" w:rsidR="00EF2843" w:rsidRDefault="00000000">
      <w:pPr>
        <w:ind w:firstLineChars="200" w:firstLine="560"/>
        <w:rPr>
          <w:sz w:val="28"/>
          <w:szCs w:val="28"/>
        </w:rPr>
      </w:pPr>
      <w:r>
        <w:rPr>
          <w:rFonts w:hint="eastAsia"/>
          <w:sz w:val="28"/>
          <w:szCs w:val="28"/>
        </w:rPr>
        <w:t>该专业核心课程主要有《主体结构工程施工》、《装配式建筑构件生产与施工》、《建筑工程测量》、《基础工程施工》、《屋面工程施工》、《施工组织与管理》、《建筑工程计量与计价》等，并配备了丰富的教学资源；</w:t>
      </w:r>
    </w:p>
    <w:p w14:paraId="734B081E" w14:textId="77777777" w:rsidR="00EF2843" w:rsidRDefault="00000000">
      <w:pPr>
        <w:ind w:firstLineChars="200" w:firstLine="560"/>
        <w:rPr>
          <w:sz w:val="28"/>
          <w:szCs w:val="28"/>
        </w:rPr>
      </w:pPr>
      <w:r>
        <w:rPr>
          <w:rFonts w:hint="eastAsia"/>
          <w:sz w:val="28"/>
          <w:szCs w:val="28"/>
        </w:rPr>
        <w:t>该专业牵头成立了聊城市装配式建筑产教联盟，成员单位</w:t>
      </w:r>
      <w:r>
        <w:rPr>
          <w:rFonts w:hint="eastAsia"/>
          <w:sz w:val="28"/>
          <w:szCs w:val="28"/>
        </w:rPr>
        <w:t>43</w:t>
      </w:r>
      <w:r>
        <w:rPr>
          <w:rFonts w:hint="eastAsia"/>
          <w:sz w:val="28"/>
          <w:szCs w:val="28"/>
        </w:rPr>
        <w:t>家，校企合作深度融合，是山东省校企合作一体化示范专业。</w:t>
      </w:r>
    </w:p>
    <w:p w14:paraId="20836DB2" w14:textId="77777777" w:rsidR="00EF2843" w:rsidRDefault="00EF2843">
      <w:pPr>
        <w:ind w:firstLineChars="200" w:firstLine="560"/>
        <w:rPr>
          <w:sz w:val="28"/>
          <w:szCs w:val="28"/>
        </w:rPr>
      </w:pPr>
    </w:p>
    <w:p w14:paraId="6D1416CF" w14:textId="77777777" w:rsidR="00EF2843" w:rsidRDefault="00EF2843"/>
    <w:p w14:paraId="36BBF88A" w14:textId="77777777" w:rsidR="00EF2843" w:rsidRDefault="00EF2843"/>
    <w:p w14:paraId="643A8AFD" w14:textId="77777777" w:rsidR="00EF2843" w:rsidRDefault="00EF2843"/>
    <w:p w14:paraId="34F30957" w14:textId="77777777" w:rsidR="00EF2843" w:rsidRDefault="00EF2843"/>
    <w:p w14:paraId="6ABA2AFD" w14:textId="77777777" w:rsidR="00EF2843" w:rsidRDefault="00EF2843"/>
    <w:p w14:paraId="03102AB1" w14:textId="77777777" w:rsidR="00EF2843" w:rsidRDefault="00EF2843"/>
    <w:p w14:paraId="1E4288AB" w14:textId="77777777" w:rsidR="00EF2843" w:rsidRDefault="00EF2843"/>
    <w:p w14:paraId="7981BCB8" w14:textId="77777777" w:rsidR="00EF2843" w:rsidRDefault="00EF2843"/>
    <w:p w14:paraId="0131E352" w14:textId="77777777" w:rsidR="00EF2843" w:rsidRDefault="00EF2843"/>
    <w:p w14:paraId="71EA79A8" w14:textId="77777777" w:rsidR="00EF2843" w:rsidRDefault="00EF2843"/>
    <w:p w14:paraId="4B4A1D10" w14:textId="77777777" w:rsidR="00EF2843" w:rsidRDefault="00EF2843"/>
    <w:p w14:paraId="7549DDEE" w14:textId="77777777" w:rsidR="00EF2843" w:rsidRDefault="00EF2843"/>
    <w:sectPr w:rsidR="00EF2843">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EFC48573-A4B9-4CAC-AEB3-167CAFABF07F}"/>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RjZTE5OWEwZThlNGY0OGI4NDY1ZmMyZTI1MmQ1YzQifQ=="/>
  </w:docVars>
  <w:rsids>
    <w:rsidRoot w:val="00EF2843"/>
    <w:rsid w:val="00EF2843"/>
    <w:rsid w:val="00F147D5"/>
    <w:rsid w:val="02A760F8"/>
    <w:rsid w:val="07C239DF"/>
    <w:rsid w:val="212D6456"/>
    <w:rsid w:val="28A10C81"/>
    <w:rsid w:val="30B37544"/>
    <w:rsid w:val="3F8941BE"/>
    <w:rsid w:val="5DFF272E"/>
    <w:rsid w:val="70D0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CDC18"/>
  <w15:docId w15:val="{CA7EFF3E-E38A-45BD-B6FD-9922DEB8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Pr>
      <w:sz w:val="28"/>
    </w:rPr>
  </w:style>
  <w:style w:type="paragraph" w:styleId="a4">
    <w:name w:val="Plain Text"/>
    <w:basedOn w:val="a"/>
    <w:qFormat/>
    <w:pPr>
      <w:ind w:firstLineChars="200" w:firstLine="200"/>
    </w:pPr>
    <w:rPr>
      <w:rFonts w:ascii="宋体" w:hAnsi="Courier New"/>
      <w:sz w:val="24"/>
      <w:szCs w:val="21"/>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koala</dc:creator>
  <cp:lastModifiedBy>坚 果儿</cp:lastModifiedBy>
  <cp:revision>2</cp:revision>
  <dcterms:created xsi:type="dcterms:W3CDTF">2023-04-16T06:33:00Z</dcterms:created>
  <dcterms:modified xsi:type="dcterms:W3CDTF">2023-04-16T06:33:00Z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54C25B3D27364A2984C30005BB37FA65_12</vt:lpwstr>
  </property>
</Properties>
</file>