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汇智楼车棚采购项目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04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三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3CC97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汇智楼车棚采购项目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0DF01C20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项目名称：汇智楼车棚采购项目概况</w:t>
      </w:r>
    </w:p>
    <w:p w14:paraId="39D5A3A5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个包：汇智楼车棚采购项目，详见项目说明。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</w:t>
      </w:r>
      <w:bookmarkStart w:id="2" w:name="_GoBack"/>
      <w:bookmarkEnd w:id="2"/>
      <w:r>
        <w:rPr>
          <w:rFonts w:hint="eastAsia" w:ascii="宋体" w:hAnsi="宋体"/>
          <w:color w:val="auto"/>
          <w:sz w:val="24"/>
          <w:szCs w:val="24"/>
          <w:highlight w:val="none"/>
        </w:rPr>
        <w:t>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004-车棚-公司名称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F1B41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咨询地点：聊城市技师学院汇智楼A312室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3月25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上午9时30分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/>
          <w:b/>
          <w:color w:val="FF0000"/>
          <w:sz w:val="32"/>
          <w:szCs w:val="32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</w:t>
      </w:r>
      <w:r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  202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3月19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  <w:bookmarkEnd w:id="0"/>
      <w:bookmarkStart w:id="1" w:name="_Toc232666482"/>
    </w:p>
    <w:p w14:paraId="3544C853">
      <w:pPr>
        <w:spacing w:line="480" w:lineRule="auto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0AAAA459">
            <w:pPr>
              <w:spacing w:line="276" w:lineRule="auto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汇智楼车棚采购项目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本项目共一个标段，主要内容为汇智楼车棚采购项目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具备中华人民共和国合法营业执照及相应的经营范围</w:t>
            </w:r>
            <w:r>
              <w:rPr>
                <w:rFonts w:hint="eastAsia" w:ascii="宋体" w:hAnsi="宋体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及相应的施工能力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024E8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具有建筑工程施工承包叁级（含）以上资质（叁级资质在有效期内）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38135.34元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进场，工期20天，并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综合单价包死，据实结算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工程完工验收合格、审计完毕后，支付至工程总款额90%，剩余10%无质量问题两年后无息付清。（依据财政实际拨款情况，进行支付）付款方式不满足按无效报价处理。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日（北京时间）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3月25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上午9时30分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3月25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上午9时30分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6C0FCE51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652D0CA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jc w:val="both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手写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ascii="宋体" w:hAnsi="宋体"/>
          <w:sz w:val="24"/>
          <w:szCs w:val="24"/>
          <w:highlight w:val="none"/>
        </w:rPr>
        <w:t>(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加盖</w:t>
      </w:r>
      <w:r>
        <w:rPr>
          <w:rFonts w:hint="eastAsia" w:ascii="宋体" w:hAnsi="宋体"/>
          <w:sz w:val="24"/>
          <w:szCs w:val="24"/>
          <w:highlight w:val="none"/>
        </w:rPr>
        <w:t>公章</w:t>
      </w:r>
      <w:r>
        <w:rPr>
          <w:rFonts w:ascii="宋体" w:hAnsi="宋体"/>
          <w:sz w:val="24"/>
          <w:szCs w:val="24"/>
          <w:highlight w:val="none"/>
        </w:rPr>
        <w:t>)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p w14:paraId="3AF73656">
      <w:pPr>
        <w:spacing w:line="480" w:lineRule="auto"/>
        <w:rPr>
          <w:rFonts w:hint="default" w:eastAsia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参考预算文件（附件1）和图纸（需邮箱报名获取）做首次</w:t>
      </w:r>
      <w:r>
        <w:rPr>
          <w:rFonts w:hint="eastAsia"/>
          <w:b/>
          <w:bCs/>
          <w:sz w:val="32"/>
          <w:szCs w:val="32"/>
          <w:highlight w:val="none"/>
        </w:rPr>
        <w:t>分项报价表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。</w:t>
      </w:r>
    </w:p>
    <w:p w14:paraId="6AD9BE60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6AA1F56E">
      <w:pPr>
        <w:pStyle w:val="160"/>
        <w:spacing w:line="360" w:lineRule="auto"/>
        <w:rPr>
          <w:rFonts w:hint="eastAsia"/>
          <w:sz w:val="22"/>
          <w:szCs w:val="21"/>
          <w:highlight w:val="none"/>
          <w:lang w:val="en-US" w:eastAsia="zh-CN"/>
        </w:rPr>
      </w:pPr>
      <w:r>
        <w:rPr>
          <w:rFonts w:hint="eastAsia"/>
          <w:sz w:val="22"/>
          <w:szCs w:val="21"/>
          <w:highlight w:val="none"/>
          <w:lang w:val="en-US" w:eastAsia="zh-CN"/>
        </w:rPr>
        <w:t>1.汇智楼车棚项目，位于学院汇智楼东侧，南北长30米，宽3米。具体参数详见图纸和预算文件。</w:t>
      </w:r>
    </w:p>
    <w:p w14:paraId="2299BCB9">
      <w:pPr>
        <w:pStyle w:val="160"/>
        <w:spacing w:line="360" w:lineRule="auto"/>
        <w:rPr>
          <w:rFonts w:hint="eastAsia"/>
          <w:sz w:val="22"/>
          <w:szCs w:val="21"/>
          <w:highlight w:val="none"/>
          <w:lang w:val="en-US" w:eastAsia="zh-CN"/>
        </w:rPr>
      </w:pPr>
      <w:r>
        <w:rPr>
          <w:rFonts w:hint="eastAsia"/>
          <w:sz w:val="22"/>
          <w:szCs w:val="21"/>
          <w:highlight w:val="none"/>
          <w:lang w:val="en-US" w:eastAsia="zh-CN"/>
        </w:rPr>
        <w:t>2.工期：等甲方通知进场，工期20天。</w:t>
      </w:r>
    </w:p>
    <w:p w14:paraId="21224062">
      <w:pPr>
        <w:pStyle w:val="160"/>
        <w:spacing w:line="360" w:lineRule="auto"/>
        <w:rPr>
          <w:rFonts w:hint="eastAsia"/>
          <w:sz w:val="22"/>
          <w:szCs w:val="21"/>
          <w:lang w:eastAsia="zh-CN"/>
        </w:rPr>
      </w:pPr>
      <w:r>
        <w:rPr>
          <w:rFonts w:hint="eastAsia"/>
          <w:sz w:val="22"/>
          <w:szCs w:val="21"/>
          <w:highlight w:val="none"/>
          <w:lang w:val="en-US" w:eastAsia="zh-CN"/>
        </w:rPr>
        <w:t>3.质量要求：符合国家标准，质保期两年。</w:t>
      </w:r>
    </w:p>
    <w:p w14:paraId="469110E3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5521F92A">
      <w:pPr>
        <w:pStyle w:val="259"/>
        <w:numPr>
          <w:ilvl w:val="0"/>
          <w:numId w:val="8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p w14:paraId="40B069E3">
      <w:pPr>
        <w:spacing w:line="480" w:lineRule="auto"/>
        <w:rPr>
          <w:rFonts w:hint="default" w:eastAsia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详见预算文件（附件1）和图纸（需邮箱报名获取）</w:t>
      </w:r>
    </w:p>
    <w:p w14:paraId="14AC3FB0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包括含运输、搬运、拆卸、安装、检测等人工费及配件、附件费等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3037AF8F">
      <w:pPr>
        <w:pStyle w:val="47"/>
        <w:ind w:left="0" w:leftChars="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ABA06EF"/>
    <w:multiLevelType w:val="singleLevel"/>
    <w:tmpl w:val="EABA06E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5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7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24069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3F92204"/>
    <w:rsid w:val="04F544BF"/>
    <w:rsid w:val="05241F07"/>
    <w:rsid w:val="054E7908"/>
    <w:rsid w:val="05677A81"/>
    <w:rsid w:val="056A0AB5"/>
    <w:rsid w:val="056F6C90"/>
    <w:rsid w:val="05720AA9"/>
    <w:rsid w:val="05C018BB"/>
    <w:rsid w:val="05C55124"/>
    <w:rsid w:val="07B922C3"/>
    <w:rsid w:val="08BF7794"/>
    <w:rsid w:val="09D27438"/>
    <w:rsid w:val="0B7F7B23"/>
    <w:rsid w:val="0B8F435E"/>
    <w:rsid w:val="0BCC3CF0"/>
    <w:rsid w:val="0BD3067C"/>
    <w:rsid w:val="0C5354F9"/>
    <w:rsid w:val="0D076B61"/>
    <w:rsid w:val="0D37622D"/>
    <w:rsid w:val="0D51349C"/>
    <w:rsid w:val="0D9378B6"/>
    <w:rsid w:val="0DDE5050"/>
    <w:rsid w:val="0EDD16F0"/>
    <w:rsid w:val="10AC117B"/>
    <w:rsid w:val="10B65D95"/>
    <w:rsid w:val="116B04A0"/>
    <w:rsid w:val="11A35481"/>
    <w:rsid w:val="11BC3C7C"/>
    <w:rsid w:val="11DA205C"/>
    <w:rsid w:val="13166FBF"/>
    <w:rsid w:val="132405DA"/>
    <w:rsid w:val="13270358"/>
    <w:rsid w:val="133E4AA9"/>
    <w:rsid w:val="14BB4F51"/>
    <w:rsid w:val="15493813"/>
    <w:rsid w:val="155013FC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D47E2"/>
    <w:rsid w:val="19BF0A8E"/>
    <w:rsid w:val="1A7254D6"/>
    <w:rsid w:val="1B132036"/>
    <w:rsid w:val="1B227067"/>
    <w:rsid w:val="1BE804D9"/>
    <w:rsid w:val="1BF852E7"/>
    <w:rsid w:val="1BFE4A94"/>
    <w:rsid w:val="1C790F1A"/>
    <w:rsid w:val="1CEB698E"/>
    <w:rsid w:val="1CF50051"/>
    <w:rsid w:val="1D3E6C48"/>
    <w:rsid w:val="1D4B2E52"/>
    <w:rsid w:val="1DA43F7B"/>
    <w:rsid w:val="1E957931"/>
    <w:rsid w:val="1F52430D"/>
    <w:rsid w:val="1F971487"/>
    <w:rsid w:val="1FC655DB"/>
    <w:rsid w:val="201725C8"/>
    <w:rsid w:val="20966A31"/>
    <w:rsid w:val="215D2E03"/>
    <w:rsid w:val="22295AD0"/>
    <w:rsid w:val="224662E0"/>
    <w:rsid w:val="22576CAC"/>
    <w:rsid w:val="234C3850"/>
    <w:rsid w:val="23994FAD"/>
    <w:rsid w:val="242B68C9"/>
    <w:rsid w:val="248B1517"/>
    <w:rsid w:val="249917FE"/>
    <w:rsid w:val="262B023E"/>
    <w:rsid w:val="26445799"/>
    <w:rsid w:val="273D2914"/>
    <w:rsid w:val="27FC632B"/>
    <w:rsid w:val="296D55D3"/>
    <w:rsid w:val="29D40CD8"/>
    <w:rsid w:val="29FD282F"/>
    <w:rsid w:val="2C0412C3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D41ACA"/>
    <w:rsid w:val="32BF0762"/>
    <w:rsid w:val="35270CDA"/>
    <w:rsid w:val="35BE2E72"/>
    <w:rsid w:val="35C12962"/>
    <w:rsid w:val="35DB1101"/>
    <w:rsid w:val="3827318B"/>
    <w:rsid w:val="38433B03"/>
    <w:rsid w:val="38482EC7"/>
    <w:rsid w:val="395B4759"/>
    <w:rsid w:val="39CE5556"/>
    <w:rsid w:val="3B615E1B"/>
    <w:rsid w:val="3B7B043E"/>
    <w:rsid w:val="3B7B1805"/>
    <w:rsid w:val="3CA8487C"/>
    <w:rsid w:val="3CE85EE2"/>
    <w:rsid w:val="3E2B558B"/>
    <w:rsid w:val="3F1E091D"/>
    <w:rsid w:val="40044CBB"/>
    <w:rsid w:val="4033731A"/>
    <w:rsid w:val="40500A84"/>
    <w:rsid w:val="40687620"/>
    <w:rsid w:val="408378E0"/>
    <w:rsid w:val="42E45EE2"/>
    <w:rsid w:val="432936DD"/>
    <w:rsid w:val="4495237F"/>
    <w:rsid w:val="44F66730"/>
    <w:rsid w:val="45684CF6"/>
    <w:rsid w:val="457B6077"/>
    <w:rsid w:val="45CC3389"/>
    <w:rsid w:val="46633F07"/>
    <w:rsid w:val="467178FF"/>
    <w:rsid w:val="46791F9D"/>
    <w:rsid w:val="46A14816"/>
    <w:rsid w:val="46B17416"/>
    <w:rsid w:val="47874A22"/>
    <w:rsid w:val="48A759E8"/>
    <w:rsid w:val="49634005"/>
    <w:rsid w:val="49C83E68"/>
    <w:rsid w:val="4A09620F"/>
    <w:rsid w:val="4A361719"/>
    <w:rsid w:val="4ACD58D4"/>
    <w:rsid w:val="4B2500E2"/>
    <w:rsid w:val="4B390BF7"/>
    <w:rsid w:val="4C0A7CBD"/>
    <w:rsid w:val="4C2400D1"/>
    <w:rsid w:val="4C376897"/>
    <w:rsid w:val="4C7D56AE"/>
    <w:rsid w:val="4D5659DD"/>
    <w:rsid w:val="4E363F79"/>
    <w:rsid w:val="4F2F6019"/>
    <w:rsid w:val="50273724"/>
    <w:rsid w:val="522310E7"/>
    <w:rsid w:val="5295731E"/>
    <w:rsid w:val="530807FB"/>
    <w:rsid w:val="535C7FA9"/>
    <w:rsid w:val="53F046E7"/>
    <w:rsid w:val="54D87DBE"/>
    <w:rsid w:val="550A27F2"/>
    <w:rsid w:val="55C174B0"/>
    <w:rsid w:val="569F1AF1"/>
    <w:rsid w:val="56BC3ED4"/>
    <w:rsid w:val="56C97471"/>
    <w:rsid w:val="57034731"/>
    <w:rsid w:val="57761E1C"/>
    <w:rsid w:val="59514339"/>
    <w:rsid w:val="5AB30825"/>
    <w:rsid w:val="5B092532"/>
    <w:rsid w:val="5C1B42CB"/>
    <w:rsid w:val="5C9A78E6"/>
    <w:rsid w:val="5CDA6C77"/>
    <w:rsid w:val="5D7A3273"/>
    <w:rsid w:val="5E5166CA"/>
    <w:rsid w:val="5F2711D9"/>
    <w:rsid w:val="5F6B569F"/>
    <w:rsid w:val="60C90690"/>
    <w:rsid w:val="61564DC6"/>
    <w:rsid w:val="616C351D"/>
    <w:rsid w:val="616E7593"/>
    <w:rsid w:val="61B74AB7"/>
    <w:rsid w:val="61BF2242"/>
    <w:rsid w:val="63364C23"/>
    <w:rsid w:val="63BE468E"/>
    <w:rsid w:val="656071F2"/>
    <w:rsid w:val="65AF4610"/>
    <w:rsid w:val="65C33A7A"/>
    <w:rsid w:val="66980920"/>
    <w:rsid w:val="67F47638"/>
    <w:rsid w:val="68A5389A"/>
    <w:rsid w:val="69BF4B84"/>
    <w:rsid w:val="6A470AE2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870B54"/>
    <w:rsid w:val="73CB7283"/>
    <w:rsid w:val="74EB4E25"/>
    <w:rsid w:val="75BF7F65"/>
    <w:rsid w:val="76C23869"/>
    <w:rsid w:val="785106F5"/>
    <w:rsid w:val="789C02D6"/>
    <w:rsid w:val="78F876FF"/>
    <w:rsid w:val="79B32024"/>
    <w:rsid w:val="7A0E0DD8"/>
    <w:rsid w:val="7AAF3F63"/>
    <w:rsid w:val="7ACD0A2E"/>
    <w:rsid w:val="7AF262C2"/>
    <w:rsid w:val="7B0B6013"/>
    <w:rsid w:val="7B7F5C3B"/>
    <w:rsid w:val="7BE43DE5"/>
    <w:rsid w:val="7BED75DA"/>
    <w:rsid w:val="7BF11DCA"/>
    <w:rsid w:val="7D081463"/>
    <w:rsid w:val="7D117D40"/>
    <w:rsid w:val="7DB0243F"/>
    <w:rsid w:val="7E1746EA"/>
    <w:rsid w:val="7E52614D"/>
    <w:rsid w:val="7EE55234"/>
    <w:rsid w:val="7EF3721A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2003</Words>
  <Characters>2199</Characters>
  <Lines>17</Lines>
  <Paragraphs>4</Paragraphs>
  <TotalTime>918</TotalTime>
  <ScaleCrop>false</ScaleCrop>
  <LinksUpToDate>false</LinksUpToDate>
  <CharactersWithSpaces>2269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努力努力</cp:lastModifiedBy>
  <cp:lastPrinted>2025-03-17T01:44:00Z</cp:lastPrinted>
  <dcterms:modified xsi:type="dcterms:W3CDTF">2026-03-20T06:52:16Z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EA8C3731786449D4B1A985D464FC4E23_13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