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360" w:lineRule="auto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3"/>
          <w:sz w:val="52"/>
          <w:szCs w:val="52"/>
          <w:lang w:eastAsia="zh-CN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万用表的制作与调试</w:t>
      </w: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</w:t>
      </w:r>
    </w:p>
    <w:p>
      <w:pPr>
        <w:spacing w:line="360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2"/>
          <w:sz w:val="44"/>
        </w:rPr>
        <w:t>电子技术</w:t>
      </w:r>
      <w:r>
        <w:rPr>
          <w:rFonts w:ascii="宋体" w:hAnsi="宋体" w:eastAsia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》课程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宋体" w:hAnsi="宋体" w:eastAsia="宋体" w:cs="宋体"/>
          <w:spacing w:val="-6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十二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次课</w:t>
      </w:r>
      <w:r>
        <w:rPr>
          <w:rFonts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2"/>
          <w:sz w:val="43"/>
          <w:szCs w:val="43"/>
          <w:lang w:val="en-US"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12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5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宋体" w:hAnsi="宋体" w:eastAsia="宋体" w:cs="宋体"/>
          <w:spacing w:val="5"/>
          <w:sz w:val="71"/>
          <w:szCs w:val="71"/>
        </w:rPr>
      </w:pPr>
      <w:r>
        <w:rPr>
          <w:rFonts w:ascii="宋体" w:hAnsi="宋体" w:eastAsia="宋体" w:cs="宋体"/>
          <w:spacing w:val="7"/>
          <w:sz w:val="71"/>
          <w:szCs w:val="71"/>
        </w:rPr>
        <w:t>课程单元教学设</w:t>
      </w:r>
      <w:r>
        <w:rPr>
          <w:rFonts w:ascii="宋体" w:hAnsi="宋体" w:eastAsia="宋体" w:cs="宋体"/>
          <w:spacing w:val="5"/>
          <w:sz w:val="71"/>
          <w:szCs w:val="71"/>
        </w:rPr>
        <w:t>计</w:t>
      </w:r>
    </w:p>
    <w:p>
      <w:pPr>
        <w:spacing w:line="360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-5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4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学年第</w:t>
      </w:r>
      <w:r>
        <w:rPr>
          <w:rFonts w:hint="eastAsia" w:ascii="宋体" w:hAnsi="宋体" w:eastAsia="宋体" w:cs="宋体"/>
          <w:spacing w:val="-7"/>
          <w:sz w:val="35"/>
          <w:szCs w:val="35"/>
          <w:lang w:val="en-US" w:eastAsia="zh-CN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学期）</w:t>
      </w:r>
    </w:p>
    <w:p>
      <w:pPr>
        <w:spacing w:line="248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before="91" w:line="524" w:lineRule="auto"/>
        <w:ind w:firstLine="1647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单元名称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测量电路的装配与调试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</w:p>
    <w:p>
      <w:pPr>
        <w:spacing w:before="1" w:line="220" w:lineRule="auto"/>
        <w:ind w:firstLine="164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所属专业（教研室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电气教研室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366" w:lineRule="auto"/>
      </w:pPr>
    </w:p>
    <w:p>
      <w:pPr>
        <w:spacing w:before="91" w:line="219" w:lineRule="auto"/>
        <w:ind w:firstLine="1646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制定人</w:t>
      </w:r>
      <w:r>
        <w:rPr>
          <w:rFonts w:ascii="宋体" w:hAnsi="宋体" w:eastAsia="宋体" w:cs="宋体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李海燕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368" w:lineRule="auto"/>
      </w:pPr>
    </w:p>
    <w:p>
      <w:pPr>
        <w:spacing w:before="91" w:line="220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制定时间</w:t>
      </w:r>
      <w:r>
        <w:rPr>
          <w:rFonts w:ascii="宋体" w:hAnsi="宋体" w:eastAsia="宋体" w:cs="宋体"/>
          <w:spacing w:val="-14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    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1"/>
          <w:sz w:val="28"/>
          <w:szCs w:val="28"/>
          <w:u w:val="single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before="114" w:line="225" w:lineRule="auto"/>
        <w:ind w:firstLine="2546"/>
        <w:outlineLvl w:val="0"/>
        <w:rPr>
          <w:rFonts w:eastAsia="宋体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ascii="宋体" w:hAnsi="宋体" w:eastAsia="宋体" w:cs="宋体"/>
          <w:spacing w:val="-23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聊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市技师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院</w:t>
      </w:r>
    </w:p>
    <w:p/>
    <w:p>
      <w:pPr>
        <w:spacing w:line="183" w:lineRule="exact"/>
      </w:pPr>
    </w:p>
    <w:tbl>
      <w:tblPr>
        <w:tblStyle w:val="11"/>
        <w:tblW w:w="102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3991"/>
        <w:gridCol w:w="1732"/>
        <w:gridCol w:w="3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6" w:hRule="atLeast"/>
        </w:trPr>
        <w:tc>
          <w:tcPr>
            <w:tcW w:w="1376" w:type="dxa"/>
            <w:shd w:val="clear" w:color="auto" w:fill="B4C6E7"/>
          </w:tcPr>
          <w:p>
            <w:pPr>
              <w:spacing w:before="185" w:line="228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8850" w:type="dxa"/>
            <w:gridSpan w:val="3"/>
          </w:tcPr>
          <w:p>
            <w:pPr>
              <w:spacing w:before="185" w:line="227" w:lineRule="auto"/>
              <w:ind w:firstLine="321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电子技术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96" w:line="305" w:lineRule="exact"/>
              <w:ind w:firstLine="4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9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76" w:type="dxa"/>
            <w:shd w:val="clear" w:color="auto" w:fill="B4C6E7"/>
          </w:tcPr>
          <w:p>
            <w:pPr>
              <w:spacing w:before="20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</w:t>
            </w:r>
          </w:p>
        </w:tc>
        <w:tc>
          <w:tcPr>
            <w:tcW w:w="8850" w:type="dxa"/>
            <w:gridSpan w:val="3"/>
          </w:tcPr>
          <w:p>
            <w:pPr>
              <w:spacing w:before="204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测量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电路的装配与调试单元设计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课班级</w:t>
            </w:r>
          </w:p>
        </w:tc>
        <w:tc>
          <w:tcPr>
            <w:tcW w:w="3991" w:type="dxa"/>
          </w:tcPr>
          <w:p>
            <w:pPr>
              <w:spacing w:before="179" w:line="228" w:lineRule="auto"/>
              <w:ind w:firstLine="65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DQ2022级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高职</w:t>
            </w: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80" w:line="227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课人数</w:t>
            </w:r>
          </w:p>
        </w:tc>
        <w:tc>
          <w:tcPr>
            <w:tcW w:w="3127" w:type="dxa"/>
          </w:tcPr>
          <w:p>
            <w:pPr>
              <w:spacing w:before="217" w:line="190" w:lineRule="auto"/>
              <w:ind w:firstLine="1324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课时间</w:t>
            </w:r>
          </w:p>
        </w:tc>
        <w:tc>
          <w:tcPr>
            <w:tcW w:w="3991" w:type="dxa"/>
          </w:tcPr>
          <w:p>
            <w:pPr>
              <w:spacing w:before="179" w:line="227" w:lineRule="auto"/>
              <w:ind w:firstLine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第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</w:rPr>
              <w:t>1-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节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79" w:line="229" w:lineRule="auto"/>
              <w:ind w:firstLine="6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3127" w:type="dxa"/>
          </w:tcPr>
          <w:p>
            <w:pPr>
              <w:spacing w:before="179" w:line="229" w:lineRule="auto"/>
              <w:ind w:firstLine="1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1376" w:type="dxa"/>
            <w:shd w:val="clear" w:color="auto" w:fill="B4C6E7"/>
          </w:tcPr>
          <w:p>
            <w:pPr>
              <w:spacing w:before="195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课方式</w:t>
            </w:r>
          </w:p>
        </w:tc>
        <w:tc>
          <w:tcPr>
            <w:tcW w:w="3991" w:type="dxa"/>
          </w:tcPr>
          <w:p>
            <w:pPr>
              <w:spacing w:before="196" w:line="228" w:lineRule="auto"/>
              <w:ind w:firstLine="1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理实一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体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95" w:line="229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课地点</w:t>
            </w:r>
          </w:p>
        </w:tc>
        <w:tc>
          <w:tcPr>
            <w:tcW w:w="3127" w:type="dxa"/>
          </w:tcPr>
          <w:p>
            <w:pPr>
              <w:spacing w:before="196" w:line="228" w:lineRule="auto"/>
              <w:ind w:firstLine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电工电子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实训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8" w:line="227" w:lineRule="auto"/>
              <w:ind w:firstLine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使用教材</w:t>
            </w:r>
          </w:p>
        </w:tc>
        <w:tc>
          <w:tcPr>
            <w:tcW w:w="8850" w:type="dxa"/>
            <w:gridSpan w:val="3"/>
          </w:tcPr>
          <w:p>
            <w:pPr>
              <w:spacing w:before="179" w:line="227" w:lineRule="auto"/>
              <w:ind w:firstLine="11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《电子技术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》  机械工业出版社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6" w:hRule="atLeast"/>
        </w:trPr>
        <w:tc>
          <w:tcPr>
            <w:tcW w:w="1376" w:type="dxa"/>
            <w:shd w:val="clear" w:color="auto" w:fill="B4C6E7"/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内容要点：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default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万用表测量电路的组成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电流、电压测量电路的工作原理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；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熟悉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测量电路的方法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default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电阻测量电路的工作原理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了解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电阻测量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电路的组成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了解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电阻测量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电路的工作原理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掌握仿真软件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电阻测量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电路的搭建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default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测量电路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的安装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与调试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测量电路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的安装</w:t>
            </w:r>
          </w:p>
          <w:p>
            <w:pPr>
              <w:spacing w:before="39" w:line="259" w:lineRule="auto"/>
              <w:ind w:right="103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    能进行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测量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的调试</w:t>
            </w:r>
          </w:p>
          <w:p>
            <w:pPr>
              <w:spacing w:before="39" w:line="259" w:lineRule="auto"/>
              <w:ind w:right="103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drawing>
                <wp:inline distT="0" distB="0" distL="114300" distR="114300">
                  <wp:extent cx="5422265" cy="3453130"/>
                  <wp:effectExtent l="0" t="0" r="6985" b="13970"/>
                  <wp:docPr id="1" name="图片 1" descr="测量电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测量电路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265" cy="345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80" w:line="231" w:lineRule="auto"/>
              <w:ind w:firstLine="4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76" w:type="dxa"/>
            <w:shd w:val="clear" w:color="auto" w:fill="B4C6E7"/>
          </w:tcPr>
          <w:p>
            <w:pPr>
              <w:spacing w:line="227" w:lineRule="auto"/>
              <w:rPr>
                <w:rFonts w:ascii="楷体" w:hAnsi="楷体" w:eastAsia="楷体" w:cs="宋体"/>
                <w:bCs/>
                <w:sz w:val="24"/>
              </w:rPr>
            </w:pPr>
          </w:p>
          <w:p>
            <w:pPr>
              <w:spacing w:line="227" w:lineRule="auto"/>
              <w:ind w:firstLine="118"/>
              <w:jc w:val="center"/>
              <w:rPr>
                <w:rFonts w:ascii="楷体" w:hAnsi="楷体" w:eastAsia="楷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1.学生通过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安装调试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操作，掌握仪器仪表（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示波器、万用表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）的使用能力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2.通过具体电路模型的建立，不断规范学生正确使用图形符号，完成电路图的设计，提升严谨的工作态度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3.面对实际工作任务，学生能够明确工作任务，分解制定合理的工作计划，逐步领会、学习和掌握独立工作的能力。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15" w:hRule="atLeast"/>
        </w:trPr>
        <w:tc>
          <w:tcPr>
            <w:tcW w:w="1376" w:type="dxa"/>
            <w:shd w:val="clear" w:color="auto" w:fill="B4C6E7"/>
          </w:tcPr>
          <w:p>
            <w:pPr>
              <w:spacing w:line="245" w:lineRule="auto"/>
            </w:pPr>
          </w:p>
          <w:p>
            <w:pPr>
              <w:spacing w:before="74" w:line="227" w:lineRule="auto"/>
              <w:ind w:firstLine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1.能根据设计电路图，进行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测量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电路的安装；</w:t>
            </w:r>
          </w:p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2.能够识读电路图；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3.能根据电子装配安装工艺的要求，正确安装电子元件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30" w:hRule="atLeast"/>
        </w:trPr>
        <w:tc>
          <w:tcPr>
            <w:tcW w:w="1376" w:type="dxa"/>
            <w:shd w:val="clear" w:color="auto" w:fill="B4C6E7"/>
          </w:tcPr>
          <w:p>
            <w:pPr>
              <w:spacing w:before="75" w:line="228" w:lineRule="auto"/>
              <w:ind w:firstLine="244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1.了解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测量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电路工作的基本原理</w:t>
            </w:r>
          </w:p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2.知道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测量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电路的设计内容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3.了解扩展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测量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电路的设计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203" w:line="230" w:lineRule="auto"/>
              <w:ind w:firstLine="41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教学重难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376" w:type="dxa"/>
            <w:shd w:val="clear" w:color="auto" w:fill="B4C6E7"/>
          </w:tcPr>
          <w:p>
            <w:pPr>
              <w:spacing w:before="214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</w:t>
            </w:r>
          </w:p>
        </w:tc>
        <w:tc>
          <w:tcPr>
            <w:tcW w:w="8850" w:type="dxa"/>
            <w:gridSpan w:val="3"/>
          </w:tcPr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测量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的安装调试</w:t>
            </w:r>
          </w:p>
          <w:p>
            <w:pPr>
              <w:spacing w:before="183"/>
              <w:ind w:firstLine="116"/>
              <w:rPr>
                <w:rFonts w:hint="default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掌握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Multisim14仿真电路的方法</w:t>
            </w:r>
          </w:p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测量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的焊接技能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76" w:type="dxa"/>
            <w:shd w:val="clear" w:color="auto" w:fill="B4C6E7"/>
          </w:tcPr>
          <w:p>
            <w:pPr>
              <w:spacing w:before="249" w:line="227" w:lineRule="auto"/>
              <w:ind w:firstLine="218"/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难点</w:t>
            </w:r>
          </w:p>
        </w:tc>
        <w:tc>
          <w:tcPr>
            <w:tcW w:w="8850" w:type="dxa"/>
            <w:gridSpan w:val="3"/>
          </w:tcPr>
          <w:p>
            <w:pPr>
              <w:spacing w:before="248" w:line="227" w:lineRule="auto"/>
              <w:ind w:firstLine="113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测量的类型分析</w:t>
            </w:r>
          </w:p>
        </w:tc>
      </w:tr>
    </w:tbl>
    <w:p>
      <w:pPr>
        <w:sectPr>
          <w:pgSz w:w="11906" w:h="16839"/>
          <w:pgMar w:top="1431" w:right="921" w:bottom="0" w:left="1013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11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3109"/>
        <w:gridCol w:w="2864"/>
        <w:gridCol w:w="3209"/>
        <w:gridCol w:w="128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7"/>
            <w:shd w:val="clear" w:color="auto" w:fill="8EAADB"/>
            <w:vAlign w:val="center"/>
          </w:tcPr>
          <w:p>
            <w:pPr>
              <w:spacing w:before="164" w:line="237" w:lineRule="auto"/>
              <w:ind w:firstLine="6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教学实施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09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前预习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7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1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864" w:type="dxa"/>
            <w:shd w:val="clear" w:color="auto" w:fill="DAE3F3"/>
            <w:vAlign w:val="center"/>
          </w:tcPr>
          <w:p>
            <w:pPr>
              <w:spacing w:before="137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6" w:line="229" w:lineRule="auto"/>
              <w:ind w:firstLine="377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思政目标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line="276" w:lineRule="auto"/>
            </w:pPr>
          </w:p>
          <w:p>
            <w:pPr>
              <w:spacing w:before="75" w:line="314" w:lineRule="exact"/>
              <w:ind w:firstLine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准备</w:t>
            </w:r>
          </w:p>
          <w:p>
            <w:pPr>
              <w:spacing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31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 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万用表的基本知识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 根据收集的要求，谈谈你对本次课的期待？</w:t>
            </w:r>
          </w:p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 思考掌握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万用表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的关键技能点；</w:t>
            </w:r>
          </w:p>
        </w:tc>
        <w:tc>
          <w:tcPr>
            <w:tcW w:w="2864" w:type="dxa"/>
            <w:vAlign w:val="center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接收任务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：收集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万用表的基本知识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谈谈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你对本次课的期待？思考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万用表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的关键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？</w:t>
            </w:r>
          </w:p>
        </w:tc>
        <w:tc>
          <w:tcPr>
            <w:tcW w:w="32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布置任务：搜集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万用表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基本知识并上传到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课堂派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平台；准备实训需要的场景和材料</w:t>
            </w:r>
          </w:p>
        </w:tc>
        <w:tc>
          <w:tcPr>
            <w:tcW w:w="1289" w:type="dxa"/>
            <w:vAlign w:val="center"/>
          </w:tcPr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教学平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台</w:t>
            </w:r>
          </w:p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微课视频</w:t>
            </w:r>
          </w:p>
        </w:tc>
        <w:tc>
          <w:tcPr>
            <w:tcW w:w="1250" w:type="dxa"/>
            <w:vAlign w:val="center"/>
          </w:tcPr>
          <w:p>
            <w:pPr>
              <w:spacing w:before="38" w:line="270" w:lineRule="auto"/>
              <w:ind w:left="117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47" w:lineRule="auto"/>
              <w:ind w:left="116" w:right="10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让学生知道本课学习的重要性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为课中制定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案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任务实施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做好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知识储备和心理准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自主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1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864" w:type="dxa"/>
            <w:shd w:val="clear" w:color="auto" w:fill="DAE3F3"/>
            <w:vAlign w:val="center"/>
          </w:tcPr>
          <w:p>
            <w:pPr>
              <w:spacing w:before="139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26" w:type="dxa"/>
            <w:vMerge w:val="restart"/>
            <w:tcBorders>
              <w:bottom w:val="nil"/>
            </w:tcBorders>
            <w:shd w:val="clear" w:color="auto" w:fill="DAE3F3"/>
            <w:vAlign w:val="center"/>
          </w:tcPr>
          <w:p>
            <w:pPr>
              <w:spacing w:before="74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引入</w:t>
            </w:r>
          </w:p>
          <w:p>
            <w:pPr>
              <w:spacing w:before="29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39" w:line="21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3min</w:t>
            </w:r>
          </w:p>
        </w:tc>
        <w:tc>
          <w:tcPr>
            <w:tcW w:w="31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0" w:line="228" w:lineRule="auto"/>
              <w:ind w:firstLine="113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境设计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小区门口有一家小型维修中心，维修人员习惯使用指针式万用表，最近发现万用表无法使用，工作人员非常着急，现委托我们进行维修。。同学们该如何进行维修工作呢。</w:t>
            </w:r>
          </w:p>
        </w:tc>
        <w:tc>
          <w:tcPr>
            <w:tcW w:w="2864" w:type="dxa"/>
            <w:vMerge w:val="restart"/>
            <w:tcBorders>
              <w:bottom w:val="nil"/>
            </w:tcBorders>
            <w:vAlign w:val="center"/>
          </w:tcPr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学生根据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前期对万用表工作原理的分析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，讨论如何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进一步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帮助他们完成这次的任务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。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学生引出子任务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1.电路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的连接形式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2.分析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测量电路的类型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测量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的安装与调试</w:t>
            </w:r>
          </w:p>
        </w:tc>
        <w:tc>
          <w:tcPr>
            <w:tcW w:w="32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引出真实情境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提出问题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请同学们讨论如何帮助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小区业主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完成本次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测量的检修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任务？</w:t>
            </w:r>
          </w:p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请学生讨论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万用表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电路；</w:t>
            </w:r>
          </w:p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请学生观看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万用表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电路的结构，确定接下来进行的任务内容</w:t>
            </w:r>
          </w:p>
        </w:tc>
        <w:tc>
          <w:tcPr>
            <w:tcW w:w="1289" w:type="dxa"/>
            <w:tcBorders>
              <w:bottom w:val="nil"/>
            </w:tcBorders>
            <w:vAlign w:val="center"/>
          </w:tcPr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</w:tc>
        <w:tc>
          <w:tcPr>
            <w:tcW w:w="1250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270" w:lineRule="auto"/>
              <w:ind w:right="1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任务驱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39" w:line="258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学生的亲身体验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导入任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培养学生知识来源于生产又用于生产的意识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1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2864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2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89" w:type="dxa"/>
            <w:tcBorders>
              <w:top w:val="nil"/>
            </w:tcBorders>
            <w:vAlign w:val="center"/>
          </w:tcPr>
          <w:p>
            <w:pPr>
              <w:spacing w:before="74" w:line="227" w:lineRule="auto"/>
              <w:ind w:firstLine="112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课件</w:t>
            </w:r>
          </w:p>
        </w:tc>
        <w:tc>
          <w:tcPr>
            <w:tcW w:w="1250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695" w:type="dxa"/>
            <w:vMerge w:val="continue"/>
            <w:tcBorders>
              <w:top w:val="nil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42" w:line="315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析</w:t>
            </w:r>
          </w:p>
          <w:p>
            <w:pPr>
              <w:spacing w:before="1" w:line="22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2min</w:t>
            </w:r>
          </w:p>
        </w:tc>
        <w:tc>
          <w:tcPr>
            <w:tcW w:w="3109" w:type="dxa"/>
            <w:vAlign w:val="center"/>
          </w:tcPr>
          <w:p>
            <w:pPr>
              <w:spacing w:before="41" w:line="238" w:lineRule="auto"/>
              <w:ind w:right="1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引出任务：</w:t>
            </w:r>
          </w:p>
          <w:p>
            <w:pP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万用表测量电路的类型</w:t>
            </w:r>
          </w:p>
          <w:p>
            <w:pP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2.分析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测量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电路的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作用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测量电路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的安装与调试</w:t>
            </w:r>
          </w:p>
        </w:tc>
        <w:tc>
          <w:tcPr>
            <w:tcW w:w="2864" w:type="dxa"/>
            <w:vAlign w:val="center"/>
          </w:tcPr>
          <w:p>
            <w:pPr>
              <w:spacing w:before="41" w:line="238" w:lineRule="auto"/>
              <w:ind w:left="114" w:right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根据老师的引导，总结出要进行的三个具体任务，回答老师提问</w:t>
            </w:r>
          </w:p>
        </w:tc>
        <w:tc>
          <w:tcPr>
            <w:tcW w:w="3209" w:type="dxa"/>
            <w:vAlign w:val="center"/>
          </w:tcPr>
          <w:p>
            <w:pPr>
              <w:spacing w:before="41" w:line="238" w:lineRule="auto"/>
              <w:ind w:left="113" w:right="104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引导学生分析场景，归纳总结出的具体任务</w:t>
            </w:r>
          </w:p>
          <w:p>
            <w:pPr>
              <w:spacing w:before="41" w:line="238" w:lineRule="auto"/>
              <w:ind w:left="113" w:right="104"/>
              <w:jc w:val="both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drawing>
                <wp:inline distT="0" distB="0" distL="114300" distR="114300">
                  <wp:extent cx="767715" cy="1612265"/>
                  <wp:effectExtent l="0" t="0" r="6985" b="13335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67715" cy="161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pacing w:before="198" w:line="227" w:lineRule="auto"/>
              <w:ind w:firstLine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50" w:type="dxa"/>
            <w:vAlign w:val="center"/>
          </w:tcPr>
          <w:p>
            <w:pPr>
              <w:spacing w:before="41" w:line="238" w:lineRule="auto"/>
              <w:ind w:left="116" w:right="103" w:firstLine="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38" w:lineRule="auto"/>
              <w:ind w:left="121" w:right="142" w:hanging="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养学生对有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效信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息的提取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力和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分析思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维能</w:t>
            </w:r>
            <w:r>
              <w:rPr>
                <w:rFonts w:ascii="宋体" w:hAnsi="宋体" w:eastAsia="宋体" w:cs="宋体"/>
                <w:color w:val="FF0000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力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</w:tbl>
    <w:p>
      <w:pPr>
        <w:spacing w:line="70" w:lineRule="exact"/>
        <w:jc w:val="center"/>
      </w:pPr>
    </w:p>
    <w:tbl>
      <w:tblPr>
        <w:tblStyle w:val="11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87"/>
        <w:gridCol w:w="3581"/>
        <w:gridCol w:w="2296"/>
        <w:gridCol w:w="3060"/>
        <w:gridCol w:w="113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制定工作计划15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 定 工作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7min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制定工作计划书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阐述每步的工作重点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  <w:tc>
          <w:tcPr>
            <w:tcW w:w="2296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2" w:right="41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小组根据讨论的任务，每个任务制定工作计划。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3" w:line="258" w:lineRule="auto"/>
              <w:ind w:left="112" w:right="45" w:firstLine="7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4" w:right="102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引导学生制定工作计划，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巡回查看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before="6" w:line="256" w:lineRule="auto"/>
              <w:ind w:left="113" w:right="105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组织各小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组顺次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梳理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重点，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是否有遗漏，给出评价。</w:t>
            </w: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27" w:lineRule="auto"/>
              <w:ind w:firstLine="10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工作计划书PPT</w:t>
            </w:r>
          </w:p>
        </w:tc>
        <w:tc>
          <w:tcPr>
            <w:tcW w:w="1250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52" w:lineRule="auto"/>
              <w:ind w:left="116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  <w:p>
            <w:pPr>
              <w:spacing w:before="1" w:line="269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spacing w:before="37" w:line="259" w:lineRule="auto"/>
              <w:ind w:left="115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养学生团队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协作意识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7"/>
                <w:sz w:val="23"/>
                <w:szCs w:val="23"/>
              </w:rPr>
              <w:t>有计划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进行工作的好习惯。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6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DCE6F2" w:themeFill="accent1" w:themeFillTint="32"/>
            <w:vAlign w:val="center"/>
          </w:tcPr>
          <w:p/>
        </w:tc>
        <w:tc>
          <w:tcPr>
            <w:tcW w:w="58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修改工作计划</w:t>
            </w:r>
          </w:p>
          <w:p>
            <w:pPr>
              <w:spacing w:before="48" w:line="389" w:lineRule="exact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8min</w:t>
            </w:r>
          </w:p>
        </w:tc>
        <w:tc>
          <w:tcPr>
            <w:tcW w:w="3581" w:type="dxa"/>
            <w:tcBorders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万用表测量电路的类型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根据实际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万用表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，分析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万用表电路的电路类型，识别电路图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分析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测量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电路的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作用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：根据制定的工作任务，完成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测量电路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的识别和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判断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，并通过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击鼓传花的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形式，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识别常见的电路组成类型及特点；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测量电路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安装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与调试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：根据实际应用场景，分析电路实现的功能，电路的连接方式，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画出电路的原理图，掌握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简单电路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的方法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展示和评价各个小组制作的任务情况。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6.归纳总结</w:t>
            </w:r>
          </w:p>
        </w:tc>
        <w:tc>
          <w:tcPr>
            <w:tcW w:w="2296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-1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各小组展示说明制定施工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案的思路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组间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对比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找出</w:t>
            </w:r>
            <w:r>
              <w:rPr>
                <w:rFonts w:ascii="宋体" w:hAnsi="宋体" w:eastAsia="宋体" w:cs="宋体"/>
                <w:sz w:val="23"/>
                <w:szCs w:val="23"/>
              </w:rPr>
              <w:t>问题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。</w:t>
            </w:r>
          </w:p>
          <w:p>
            <w:pPr>
              <w:spacing w:before="41" w:line="240" w:lineRule="auto"/>
            </w:pPr>
            <w:r>
              <w:drawing>
                <wp:inline distT="0" distB="0" distL="114300" distR="114300">
                  <wp:extent cx="1299845" cy="588010"/>
                  <wp:effectExtent l="0" t="0" r="14605" b="254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1.学生提交课前预习、接收本次任务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2.学生熟悉Multisim14的使用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3.进行测量的连线与焊接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4.展示完成的作品，评选优胜小组，上传课堂派平台</w:t>
            </w:r>
          </w:p>
          <w:p>
            <w:pPr>
              <w:spacing w:before="41" w:line="224" w:lineRule="auto"/>
              <w:ind w:firstLine="11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5.归纳总结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2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展示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各组绘制完成的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工作计划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对各小组代表汇报的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进行点评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，对遗漏的地方补充说明，强调小组内的协助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介绍万用表的电路图，老师展示各部分电路的特点和作用；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介绍电路仿真软件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Multisim14的使用；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介绍焊接操作的注意事项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评价学生的完成情况，通过课堂派生产学生本次课评价情况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思维导图归纳知识和技能点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导学案</w:t>
            </w:r>
          </w:p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课堂派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养学生沟通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交流能力，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</w:rPr>
              <w:t>帮助同学提升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0"/>
                <w:sz w:val="23"/>
                <w:szCs w:val="23"/>
              </w:rPr>
              <w:t>分析概括能力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方案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</w:p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145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一40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万用表测量电路的类型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引出任务，根据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万用表电路图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分析电路图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？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分解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电路的各部分作用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，学生边看边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分析。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串联电路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并联电路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混联电路</w:t>
            </w:r>
            <w:r>
              <w:rPr>
                <w:rFonts w:hint="eastAsia" w:ascii="Calibri" w:hAnsi="Calibri" w:eastAsia="宋体" w:cs="Calibri"/>
                <w:spacing w:val="13"/>
                <w:sz w:val="23"/>
                <w:szCs w:val="23"/>
                <w:lang w:eastAsia="zh-CN"/>
              </w:rPr>
              <w:t>④调试电路，进行电路基本物理量的检测（电流、电压）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记录电路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的步骤要点，完成老师布置的电路的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任务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 w:rightChars="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归纳总结本任务知识点</w:t>
            </w:r>
          </w:p>
        </w:tc>
        <w:tc>
          <w:tcPr>
            <w:tcW w:w="2296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小组内分工讨论实际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测量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以小组为单位完成老师布置的实际电路的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通过实际训练的形式展示完成的电路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焊接和连接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成品。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1.教师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提出实际测量要求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，让小组内讨论分析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测量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2.教师引导学生去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实际电路；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drawing>
                <wp:inline distT="0" distB="0" distL="114300" distR="114300">
                  <wp:extent cx="2004060" cy="616585"/>
                  <wp:effectExtent l="0" t="0" r="15240" b="12065"/>
                  <wp:docPr id="12" name="图片 1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060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ind w:left="105" w:leftChars="50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指导制作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通过情境演示，让学生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，能根据现场情况，正确进行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测量的焊接操作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，提升学生处理真实情况能力，树立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职业自信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28"/>
              <w:ind w:right="106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</w:p>
          <w:p>
            <w:pPr>
              <w:spacing w:before="48" w:line="389" w:lineRule="exact"/>
              <w:jc w:val="center"/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环节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  <w:p>
            <w:pPr>
              <w:spacing w:before="48" w:line="389" w:lineRule="exact"/>
              <w:jc w:val="center"/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分析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测量电路的作用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根据任务要求，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观看视频，快速掌握万用表测量电路的特点、作用、应用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三种测量测量类型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，归纳总结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不同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测量的特点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设计完成测量电路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hint="default" w:ascii="宋体" w:hAnsi="宋体" w:eastAsia="宋体" w:cs="宋体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3.正确分析测量各部分的作用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归纳总结本次任务的知识点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3"/>
                <w:szCs w:val="23"/>
              </w:rPr>
              <w:t>难点：</w:t>
            </w:r>
          </w:p>
          <w:p>
            <w:pPr>
              <w:spacing w:before="4" w:line="251" w:lineRule="auto"/>
              <w:ind w:right="106" w:rightChars="0"/>
              <w:rPr>
                <w:rFonts w:hint="default" w:ascii="宋体" w:hAnsi="宋体" w:eastAsia="宋体" w:cs="宋体"/>
                <w:spacing w:val="15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测量组成部分的设计</w:t>
            </w:r>
          </w:p>
        </w:tc>
        <w:tc>
          <w:tcPr>
            <w:tcW w:w="2296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1.学生根据任务要求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视频中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测量类型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在分析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过程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，学生去讨论归纳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测量各个组成部分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起到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的作用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归纳总结三种测量的类型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4.学生接收到任务，观看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电路图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完成测量电路的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设计训练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41" w:line="224" w:lineRule="auto"/>
              <w:ind w:firstLine="116"/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注意：</w:t>
            </w:r>
            <w:r>
              <w:rPr>
                <w:rFonts w:hint="eastAsia" w:ascii="微软雅黑" w:hAnsi="微软雅黑" w:eastAsia="微软雅黑" w:cs="微软雅黑"/>
                <w:color w:val="FF0000"/>
                <w:spacing w:val="9"/>
                <w:sz w:val="23"/>
                <w:szCs w:val="23"/>
              </w:rPr>
              <w:t>★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每个小组搜集的知识不一定全面，各个小组要相互补充。</w:t>
            </w:r>
          </w:p>
          <w:p>
            <w:pPr>
              <w:spacing w:before="41" w:line="224" w:lineRule="auto"/>
              <w:ind w:firstLine="116" w:firstLineChars="0"/>
              <w:rPr>
                <w:rFonts w:hint="eastAsia" w:eastAsia="宋体"/>
                <w:lang w:eastAsia="zh-CN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播放视频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，让学生去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分析测量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的类型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。下达归纳总结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任务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？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2.学生分享自己的结论，对学生的结论引导，引出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测量的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类型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3.根据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实际电路要求，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设计测量各个组成部分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，学生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小组共同参与讨论</w:t>
            </w:r>
          </w:p>
          <w:p>
            <w:pPr>
              <w:spacing w:before="42" w:line="252" w:lineRule="auto"/>
              <w:ind w:left="118" w:right="107" w:hanging="2"/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.归纳总结本任务知识点</w:t>
            </w:r>
          </w:p>
          <w:p>
            <w:pPr>
              <w:spacing w:before="42" w:line="252" w:lineRule="auto"/>
              <w:ind w:left="118" w:right="107" w:hanging="2"/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drawing>
                <wp:inline distT="0" distB="0" distL="114300" distR="114300">
                  <wp:extent cx="1925955" cy="748030"/>
                  <wp:effectExtent l="0" t="0" r="17145" b="13970"/>
                  <wp:docPr id="13" name="图片 13" descr="改造电流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改造电流表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5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微视频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PPT</w:t>
            </w:r>
          </w:p>
          <w:p>
            <w:pPr>
              <w:spacing w:before="41" w:line="224" w:lineRule="auto"/>
              <w:ind w:firstLine="119" w:firstLineChars="0"/>
              <w:jc w:val="center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指导学习目标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讲授法</w:t>
            </w:r>
          </w:p>
          <w:p>
            <w:pPr>
              <w:spacing w:before="41" w:line="224" w:lineRule="auto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任务驱动法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 w:firstLineChars="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让学生掌握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测量电路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的基本知识，为后续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安装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的展开做好铺垫，牢固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树立精益求精的工匠精神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，勇于探索未知的知识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测量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安装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与调试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引出任务，根据实际电路，如何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电路的原理图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完成电路的连接和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？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分解电路的步骤，学生边看边练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。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先列出元件清单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再根据参数要求，进行元件的检测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根据电路图进行电路的连接和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Calibri" w:hAnsi="Calibri" w:eastAsia="宋体" w:cs="Calibri"/>
                <w:spacing w:val="13"/>
                <w:sz w:val="23"/>
                <w:szCs w:val="23"/>
                <w:lang w:eastAsia="zh-CN"/>
              </w:rPr>
              <w:t>④调试电路，进行电路基本物理量的检测（电流、电压）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记录电路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的步骤要点，完成老师布置的电路的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任务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归纳总结本任务知识点</w:t>
            </w:r>
          </w:p>
        </w:tc>
        <w:tc>
          <w:tcPr>
            <w:tcW w:w="2296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小组内分工讨论实际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测量电路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以小组为单位完成老师布置的实际电路的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通过实际训练的形式展示完成的电路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和连接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成品。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1.教师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提出实际测量要求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，让小组内讨论分析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测量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2.教师引导学生去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实际电路；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drawing>
                <wp:inline distT="0" distB="0" distL="114300" distR="114300">
                  <wp:extent cx="1925320" cy="411480"/>
                  <wp:effectExtent l="0" t="0" r="17780" b="7620"/>
                  <wp:docPr id="14" name="图片 14" descr="表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表头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3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ind w:left="105" w:leftChars="50"/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指导制作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通过情境演示，让学生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，能根据现场情况，正确进行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测量电路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，提升学生处理真实情况能力，树立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职业自信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四25min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4"/>
              </w:num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设置综合案例，让学生进行综合实训项目，完成案例的正确处理过程；</w:t>
            </w:r>
          </w:p>
          <w:p>
            <w:pPr>
              <w:numPr>
                <w:ilvl w:val="0"/>
                <w:numId w:val="4"/>
              </w:numPr>
              <w:ind w:left="105" w:leftChars="50" w:firstLine="1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各个小组及教师对小组展示的任务情况进行评价</w:t>
            </w:r>
          </w:p>
          <w:p>
            <w:pPr>
              <w:numPr>
                <w:ilvl w:val="0"/>
                <w:numId w:val="0"/>
              </w:numPr>
              <w:ind w:leftChars="5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955165" cy="1779905"/>
                  <wp:effectExtent l="0" t="0" r="6985" b="10795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177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1.根据案例的情景，展开综合实训。</w:t>
            </w:r>
          </w:p>
          <w:p>
            <w:pPr>
              <w:ind w:left="105" w:leftChars="50" w:firstLine="236" w:firstLineChars="10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2.学生、小组内、小组间的完成情况进行评价。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327785" cy="1722120"/>
                  <wp:effectExtent l="0" t="0" r="5715" b="11430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1.布置综合案例情景</w:t>
            </w:r>
          </w:p>
          <w:p>
            <w:pPr>
              <w:ind w:left="105" w:leftChars="50" w:firstLine="236" w:firstLineChars="10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2.点评学生的完成情况，并给打分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961515" cy="1572260"/>
                  <wp:effectExtent l="0" t="0" r="635" b="8890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巡回指导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现场点评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综合评价法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通过真实案例，让学生知道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测量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安装电路的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重要性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，通过展示评价，让学生知识合作的意识，培养学生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大局意识、团队合作意识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融合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1+X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考核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ind w:left="105" w:leftChars="50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测量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设计与检测的基本技能</w:t>
            </w:r>
          </w:p>
        </w:tc>
        <w:tc>
          <w:tcPr>
            <w:tcW w:w="2296" w:type="dxa"/>
            <w:vAlign w:val="center"/>
          </w:tcPr>
          <w:p>
            <w:pPr>
              <w:ind w:left="105" w:leftChars="50"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登录系统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。</w:t>
            </w:r>
          </w:p>
          <w:p>
            <w:pPr>
              <w:ind w:left="105" w:leftChars="50" w:firstLine="114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3"/>
              <w:rPr>
                <w:rFonts w:ascii="宋体" w:hAnsi="宋体" w:eastAsia="宋体" w:cs="宋体"/>
                <w:spacing w:val="1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9"/>
                <w:sz w:val="23"/>
                <w:szCs w:val="23"/>
              </w:rPr>
              <w:t>1+X电工维修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关注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本节课知识掌握情况。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班级教学平台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练习法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/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课证融通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，培 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敬业诚 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的职业素养。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 w:themeFill="accent1" w:themeFillTint="32"/>
            <w:vAlign w:val="center"/>
          </w:tcPr>
          <w:p>
            <w:pPr>
              <w:spacing w:line="277" w:lineRule="auto"/>
            </w:pP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15min</w:t>
            </w:r>
          </w:p>
        </w:tc>
        <w:tc>
          <w:tcPr>
            <w:tcW w:w="3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常见的电路类型</w:t>
            </w:r>
          </w:p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2.分析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测量电路的作用</w:t>
            </w:r>
          </w:p>
          <w:p>
            <w:pPr>
              <w:numPr>
                <w:ilvl w:val="0"/>
                <w:numId w:val="0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3.完成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测量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安装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与调试</w:t>
            </w:r>
          </w:p>
        </w:tc>
        <w:tc>
          <w:tcPr>
            <w:tcW w:w="2296" w:type="dxa"/>
            <w:vAlign w:val="center"/>
          </w:tcPr>
          <w:p>
            <w:pPr>
              <w:spacing w:before="39" w:line="314" w:lineRule="exact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组总结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查缺补漏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关注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成绩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评选优秀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9" w:line="262" w:lineRule="auto"/>
              <w:ind w:left="117" w:right="105" w:firstLine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引导学生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综合评价学习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效果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织评选优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组。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79" w:line="190" w:lineRule="auto"/>
              <w:ind w:firstLine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PPT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8" w:line="270" w:lineRule="auto"/>
              <w:ind w:left="115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0" w:line="252" w:lineRule="auto"/>
              <w:ind w:left="11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巩固知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识</w:t>
            </w:r>
          </w:p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养学生勤反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3"/>
                <w:szCs w:val="23"/>
              </w:rPr>
              <w:t>精益求精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的态度。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142" w:type="dxa"/>
            <w:gridSpan w:val="8"/>
            <w:tcBorders>
              <w:right w:val="single" w:color="000000" w:sz="8" w:space="0"/>
            </w:tcBorders>
            <w:shd w:val="clear" w:color="auto" w:fill="DCE6F2" w:themeFill="accent1" w:themeFillTint="32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  <w14:textOutline w14:w="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课后扩展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 节</w:t>
            </w:r>
          </w:p>
        </w:tc>
        <w:tc>
          <w:tcPr>
            <w:tcW w:w="3581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</w:t>
            </w:r>
          </w:p>
        </w:tc>
        <w:tc>
          <w:tcPr>
            <w:tcW w:w="2296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06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教师活动</w:t>
            </w:r>
          </w:p>
        </w:tc>
        <w:tc>
          <w:tcPr>
            <w:tcW w:w="1139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教学手段</w:t>
            </w:r>
          </w:p>
        </w:tc>
        <w:tc>
          <w:tcPr>
            <w:tcW w:w="125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</w:t>
            </w:r>
          </w:p>
        </w:tc>
        <w:tc>
          <w:tcPr>
            <w:tcW w:w="1695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05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布置课后作业</w:t>
            </w:r>
          </w:p>
        </w:tc>
        <w:tc>
          <w:tcPr>
            <w:tcW w:w="3581" w:type="dxa"/>
            <w:vAlign w:val="center"/>
          </w:tcPr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测量电路和测量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工作原理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？搜集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混联电路的组成和分析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？</w:t>
            </w:r>
          </w:p>
          <w:p>
            <w:pPr>
              <w:spacing w:before="2" w:line="266" w:lineRule="auto"/>
              <w:ind w:left="115" w:right="106" w:hanging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预习下节课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完成班级优化大师上下发的任务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完成数字式万用表电路资料的收集工作</w:t>
            </w:r>
          </w:p>
        </w:tc>
        <w:tc>
          <w:tcPr>
            <w:tcW w:w="2296" w:type="dxa"/>
            <w:vAlign w:val="center"/>
          </w:tcPr>
          <w:p>
            <w:pPr>
              <w:spacing w:before="42" w:line="258" w:lineRule="auto"/>
              <w:ind w:left="112" w:right="104" w:firstLine="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调查，完成作业</w:t>
            </w:r>
          </w:p>
        </w:tc>
        <w:tc>
          <w:tcPr>
            <w:tcW w:w="3060" w:type="dxa"/>
            <w:vAlign w:val="center"/>
          </w:tcPr>
          <w:p>
            <w:pPr>
              <w:spacing w:before="2" w:line="264" w:lineRule="auto"/>
              <w:ind w:left="116" w:right="10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布置课后作业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eastAsia="宋体"/>
              </w:rPr>
              <w:t>作业</w:t>
            </w:r>
          </w:p>
        </w:tc>
        <w:tc>
          <w:tcPr>
            <w:tcW w:w="1250" w:type="dxa"/>
            <w:vAlign w:val="center"/>
          </w:tcPr>
          <w:p>
            <w:pPr>
              <w:spacing w:before="74" w:line="268" w:lineRule="auto"/>
              <w:ind w:left="513" w:right="139" w:hanging="3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line="25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堂</w:t>
            </w:r>
            <w:r>
              <w:rPr>
                <w:rFonts w:hint="eastAsia" w:ascii="宋体" w:hAnsi="宋体" w:eastAsia="宋体" w:cs="宋体"/>
                <w:spacing w:val="-6"/>
                <w:sz w:val="23"/>
                <w:szCs w:val="23"/>
              </w:rPr>
              <w:t>延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伸引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与下次课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15"/>
                <w:sz w:val="23"/>
                <w:szCs w:val="23"/>
              </w:rPr>
              <w:t>教学</w:t>
            </w:r>
            <w:r>
              <w:rPr>
                <w:rFonts w:ascii="宋体" w:hAnsi="宋体" w:eastAsia="宋体" w:cs="宋体"/>
                <w:color w:val="auto"/>
                <w:spacing w:val="14"/>
                <w:sz w:val="23"/>
                <w:szCs w:val="23"/>
              </w:rPr>
              <w:t>内容衔</w:t>
            </w:r>
            <w:r>
              <w:rPr>
                <w:rFonts w:ascii="宋体" w:hAnsi="宋体" w:eastAsia="宋体" w:cs="宋体"/>
                <w:color w:val="auto"/>
                <w:spacing w:val="1"/>
                <w:sz w:val="23"/>
                <w:szCs w:val="23"/>
              </w:rPr>
              <w:t>接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。</w:t>
            </w:r>
          </w:p>
          <w:p>
            <w:pPr>
              <w:spacing w:line="238" w:lineRule="auto"/>
              <w:ind w:hanging="18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勇于创新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142" w:type="dxa"/>
            <w:gridSpan w:val="8"/>
            <w:shd w:val="clear" w:color="auto" w:fill="95B3D7" w:themeFill="accent1" w:themeFillTint="99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教学反思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line="414" w:lineRule="auto"/>
            </w:pPr>
          </w:p>
          <w:p>
            <w:pPr>
              <w:spacing w:before="98" w:line="189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不足之处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  <w:lang w:eastAsia="zh-CN"/>
              </w:rPr>
              <w:t>学生已经基本掌握了电路的工作原理，测量的原理和组成部分，熟悉了电子产品的安装步骤。但是还有部分同学在实施安装时，不仔细，忽略了元件的检测，可以增加故障的排查，让学生多次练习之后，明白这一部分的重要作用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99" w:line="188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改进设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想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测量电路中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，增加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元件的安装与检测环节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，让学生熟练的掌握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检测元件的方法。</w:t>
            </w:r>
            <w:bookmarkStart w:id="0" w:name="_GoBack"/>
            <w:bookmarkEnd w:id="0"/>
          </w:p>
        </w:tc>
      </w:tr>
    </w:tbl>
    <w:p/>
    <w:sectPr>
      <w:headerReference r:id="rId3" w:type="default"/>
      <w:footerReference r:id="rId4" w:type="default"/>
      <w:pgSz w:w="16839" w:h="11906" w:orient="landscape"/>
      <w:pgMar w:top="850" w:right="1134" w:bottom="567" w:left="1247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楷体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8B8CC"/>
    <w:multiLevelType w:val="singleLevel"/>
    <w:tmpl w:val="9898B8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57B98F"/>
    <w:multiLevelType w:val="singleLevel"/>
    <w:tmpl w:val="9E57B9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442440F"/>
    <w:multiLevelType w:val="singleLevel"/>
    <w:tmpl w:val="F44244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B2543AF"/>
    <w:multiLevelType w:val="singleLevel"/>
    <w:tmpl w:val="7B2543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Q3ZTNmYzM1NzVmOTAzNGQ4ZmUxZmJkMTA1YmU0M2UifQ=="/>
  </w:docVars>
  <w:rsids>
    <w:rsidRoot w:val="00895B6D"/>
    <w:rsid w:val="00895B6D"/>
    <w:rsid w:val="00B47703"/>
    <w:rsid w:val="00FB5DC3"/>
    <w:rsid w:val="01086FBF"/>
    <w:rsid w:val="01710365"/>
    <w:rsid w:val="017113C2"/>
    <w:rsid w:val="01A63DF4"/>
    <w:rsid w:val="01AF43B1"/>
    <w:rsid w:val="01F916FD"/>
    <w:rsid w:val="024771E5"/>
    <w:rsid w:val="024D0544"/>
    <w:rsid w:val="02F92D08"/>
    <w:rsid w:val="03731F14"/>
    <w:rsid w:val="040A66B9"/>
    <w:rsid w:val="047F5270"/>
    <w:rsid w:val="04CF4413"/>
    <w:rsid w:val="05237B06"/>
    <w:rsid w:val="060B1437"/>
    <w:rsid w:val="06592334"/>
    <w:rsid w:val="06BB0B18"/>
    <w:rsid w:val="071943D7"/>
    <w:rsid w:val="07723089"/>
    <w:rsid w:val="07A661A9"/>
    <w:rsid w:val="07DF151C"/>
    <w:rsid w:val="08DE6B39"/>
    <w:rsid w:val="09110C6F"/>
    <w:rsid w:val="0916627E"/>
    <w:rsid w:val="09191015"/>
    <w:rsid w:val="094067A0"/>
    <w:rsid w:val="097053A7"/>
    <w:rsid w:val="09BC25B1"/>
    <w:rsid w:val="0A01246A"/>
    <w:rsid w:val="0B524B83"/>
    <w:rsid w:val="0B572633"/>
    <w:rsid w:val="0B974E6D"/>
    <w:rsid w:val="0B9A4667"/>
    <w:rsid w:val="0BE856C8"/>
    <w:rsid w:val="0BED48A0"/>
    <w:rsid w:val="0C6658F8"/>
    <w:rsid w:val="0D1B387B"/>
    <w:rsid w:val="0D315123"/>
    <w:rsid w:val="0D334911"/>
    <w:rsid w:val="0E102034"/>
    <w:rsid w:val="0E2409A3"/>
    <w:rsid w:val="0E59465B"/>
    <w:rsid w:val="0E951E95"/>
    <w:rsid w:val="0F1211D2"/>
    <w:rsid w:val="0F1A46C1"/>
    <w:rsid w:val="0F2D1175"/>
    <w:rsid w:val="0F3C6150"/>
    <w:rsid w:val="0F6F33E8"/>
    <w:rsid w:val="10167AF4"/>
    <w:rsid w:val="1020187E"/>
    <w:rsid w:val="10C91CD2"/>
    <w:rsid w:val="11B10265"/>
    <w:rsid w:val="123445A4"/>
    <w:rsid w:val="12862B02"/>
    <w:rsid w:val="129638ED"/>
    <w:rsid w:val="12A5551B"/>
    <w:rsid w:val="12BC0E01"/>
    <w:rsid w:val="135B2C24"/>
    <w:rsid w:val="13AA3388"/>
    <w:rsid w:val="13C1269D"/>
    <w:rsid w:val="13E94299"/>
    <w:rsid w:val="1454642A"/>
    <w:rsid w:val="146A5BAD"/>
    <w:rsid w:val="149547D4"/>
    <w:rsid w:val="149E7662"/>
    <w:rsid w:val="15272B84"/>
    <w:rsid w:val="155E6ACE"/>
    <w:rsid w:val="15B26743"/>
    <w:rsid w:val="15BD6B2A"/>
    <w:rsid w:val="15EC4230"/>
    <w:rsid w:val="1709669E"/>
    <w:rsid w:val="176F6435"/>
    <w:rsid w:val="17A07F70"/>
    <w:rsid w:val="17B5097E"/>
    <w:rsid w:val="1828745F"/>
    <w:rsid w:val="18482E0F"/>
    <w:rsid w:val="188C3715"/>
    <w:rsid w:val="18FA68C5"/>
    <w:rsid w:val="18FC598D"/>
    <w:rsid w:val="1A2840D6"/>
    <w:rsid w:val="1B461776"/>
    <w:rsid w:val="1B573CA2"/>
    <w:rsid w:val="1BAE4066"/>
    <w:rsid w:val="1BB93705"/>
    <w:rsid w:val="1BD203E7"/>
    <w:rsid w:val="1C355336"/>
    <w:rsid w:val="1C4974C4"/>
    <w:rsid w:val="1CF86398"/>
    <w:rsid w:val="1D457D71"/>
    <w:rsid w:val="1D5406E1"/>
    <w:rsid w:val="1D7732F6"/>
    <w:rsid w:val="1DE52597"/>
    <w:rsid w:val="1E8A0B27"/>
    <w:rsid w:val="1FE508A1"/>
    <w:rsid w:val="20091A00"/>
    <w:rsid w:val="20E22BD6"/>
    <w:rsid w:val="21001787"/>
    <w:rsid w:val="21186BD7"/>
    <w:rsid w:val="22044983"/>
    <w:rsid w:val="221C655B"/>
    <w:rsid w:val="22892D60"/>
    <w:rsid w:val="23132DC9"/>
    <w:rsid w:val="23280DCF"/>
    <w:rsid w:val="23443F18"/>
    <w:rsid w:val="23744829"/>
    <w:rsid w:val="238F70F2"/>
    <w:rsid w:val="23FF108E"/>
    <w:rsid w:val="24F46A34"/>
    <w:rsid w:val="25B12B97"/>
    <w:rsid w:val="26440727"/>
    <w:rsid w:val="28077671"/>
    <w:rsid w:val="2926055B"/>
    <w:rsid w:val="29424212"/>
    <w:rsid w:val="29AE4003"/>
    <w:rsid w:val="29B0000D"/>
    <w:rsid w:val="29C738DE"/>
    <w:rsid w:val="2A015A2B"/>
    <w:rsid w:val="2A3049B2"/>
    <w:rsid w:val="2B060D73"/>
    <w:rsid w:val="2B280F93"/>
    <w:rsid w:val="2B3202B6"/>
    <w:rsid w:val="2B7A26E0"/>
    <w:rsid w:val="2BAD01D4"/>
    <w:rsid w:val="2BEF7F55"/>
    <w:rsid w:val="2C097269"/>
    <w:rsid w:val="2C116FC5"/>
    <w:rsid w:val="2C131E96"/>
    <w:rsid w:val="2D572256"/>
    <w:rsid w:val="2D940DB4"/>
    <w:rsid w:val="2DB45541"/>
    <w:rsid w:val="2DF07C37"/>
    <w:rsid w:val="2DF15607"/>
    <w:rsid w:val="2E1809F1"/>
    <w:rsid w:val="2E216ECE"/>
    <w:rsid w:val="2E5A3DAC"/>
    <w:rsid w:val="2E9D4B1B"/>
    <w:rsid w:val="2F005429"/>
    <w:rsid w:val="2F883EA8"/>
    <w:rsid w:val="2FFA25D9"/>
    <w:rsid w:val="3001385F"/>
    <w:rsid w:val="3052050E"/>
    <w:rsid w:val="30C10112"/>
    <w:rsid w:val="31334C94"/>
    <w:rsid w:val="313F38EF"/>
    <w:rsid w:val="314621C3"/>
    <w:rsid w:val="31F74D03"/>
    <w:rsid w:val="32057BCC"/>
    <w:rsid w:val="32944E37"/>
    <w:rsid w:val="33724973"/>
    <w:rsid w:val="33B052CE"/>
    <w:rsid w:val="33CC4755"/>
    <w:rsid w:val="342C4C62"/>
    <w:rsid w:val="344C75F5"/>
    <w:rsid w:val="348D212B"/>
    <w:rsid w:val="3493557B"/>
    <w:rsid w:val="34B66253"/>
    <w:rsid w:val="35195375"/>
    <w:rsid w:val="35357321"/>
    <w:rsid w:val="356C0DFB"/>
    <w:rsid w:val="357D41D5"/>
    <w:rsid w:val="36100ABF"/>
    <w:rsid w:val="3626014D"/>
    <w:rsid w:val="367406A4"/>
    <w:rsid w:val="37391A2B"/>
    <w:rsid w:val="3752423F"/>
    <w:rsid w:val="37C279CC"/>
    <w:rsid w:val="37EE1C87"/>
    <w:rsid w:val="38321D4A"/>
    <w:rsid w:val="383461F1"/>
    <w:rsid w:val="387C0C72"/>
    <w:rsid w:val="38E2331B"/>
    <w:rsid w:val="391F5078"/>
    <w:rsid w:val="39AC268F"/>
    <w:rsid w:val="39B9552A"/>
    <w:rsid w:val="39F849BC"/>
    <w:rsid w:val="3A506223"/>
    <w:rsid w:val="3A575ECA"/>
    <w:rsid w:val="3AE05E24"/>
    <w:rsid w:val="3AF70BD4"/>
    <w:rsid w:val="3BA9592E"/>
    <w:rsid w:val="3C8C47FF"/>
    <w:rsid w:val="3C8F35EF"/>
    <w:rsid w:val="3C964B49"/>
    <w:rsid w:val="3CC44833"/>
    <w:rsid w:val="3D316E1A"/>
    <w:rsid w:val="3DBB19E2"/>
    <w:rsid w:val="3DC84103"/>
    <w:rsid w:val="3DCB698D"/>
    <w:rsid w:val="3E047890"/>
    <w:rsid w:val="3E2D78C5"/>
    <w:rsid w:val="3E5809D9"/>
    <w:rsid w:val="3E993D11"/>
    <w:rsid w:val="3E9C21BE"/>
    <w:rsid w:val="3F06588A"/>
    <w:rsid w:val="3F7A7BA8"/>
    <w:rsid w:val="3FBE7F13"/>
    <w:rsid w:val="402C308B"/>
    <w:rsid w:val="40FC079C"/>
    <w:rsid w:val="414E2BC7"/>
    <w:rsid w:val="419B3D3C"/>
    <w:rsid w:val="41F2234B"/>
    <w:rsid w:val="41F81343"/>
    <w:rsid w:val="42962E63"/>
    <w:rsid w:val="42E457E6"/>
    <w:rsid w:val="42F90358"/>
    <w:rsid w:val="43754AA8"/>
    <w:rsid w:val="439D6BED"/>
    <w:rsid w:val="4413539F"/>
    <w:rsid w:val="444A410D"/>
    <w:rsid w:val="447F5EC2"/>
    <w:rsid w:val="44813607"/>
    <w:rsid w:val="450E5F53"/>
    <w:rsid w:val="45D31863"/>
    <w:rsid w:val="46BB0004"/>
    <w:rsid w:val="46F71B9D"/>
    <w:rsid w:val="470E34F5"/>
    <w:rsid w:val="475777CF"/>
    <w:rsid w:val="47984ADF"/>
    <w:rsid w:val="47A07250"/>
    <w:rsid w:val="47C4059F"/>
    <w:rsid w:val="47C7577B"/>
    <w:rsid w:val="486B42DC"/>
    <w:rsid w:val="489E4DEC"/>
    <w:rsid w:val="48E1714C"/>
    <w:rsid w:val="496D51E3"/>
    <w:rsid w:val="49AD523B"/>
    <w:rsid w:val="4A084BAC"/>
    <w:rsid w:val="4A3452BD"/>
    <w:rsid w:val="4AE674CB"/>
    <w:rsid w:val="4B620530"/>
    <w:rsid w:val="4B814C16"/>
    <w:rsid w:val="4BF44F19"/>
    <w:rsid w:val="4C1C353E"/>
    <w:rsid w:val="4C6D45B7"/>
    <w:rsid w:val="4C7B3413"/>
    <w:rsid w:val="4CB93F3C"/>
    <w:rsid w:val="4CC2104D"/>
    <w:rsid w:val="4D1D7677"/>
    <w:rsid w:val="4D3D38F3"/>
    <w:rsid w:val="4D8A34CF"/>
    <w:rsid w:val="4DB56D8D"/>
    <w:rsid w:val="4DEE731E"/>
    <w:rsid w:val="4E4C125C"/>
    <w:rsid w:val="4E97245D"/>
    <w:rsid w:val="4EC07803"/>
    <w:rsid w:val="4F8D122E"/>
    <w:rsid w:val="4FB07DB6"/>
    <w:rsid w:val="4FC155E1"/>
    <w:rsid w:val="4FD35314"/>
    <w:rsid w:val="50081462"/>
    <w:rsid w:val="50B65541"/>
    <w:rsid w:val="50F43FC6"/>
    <w:rsid w:val="516D3716"/>
    <w:rsid w:val="51BB54AE"/>
    <w:rsid w:val="521452B9"/>
    <w:rsid w:val="52724976"/>
    <w:rsid w:val="52FD0ED9"/>
    <w:rsid w:val="5378574E"/>
    <w:rsid w:val="538073F4"/>
    <w:rsid w:val="53862290"/>
    <w:rsid w:val="539417DB"/>
    <w:rsid w:val="53DB7078"/>
    <w:rsid w:val="53EE1038"/>
    <w:rsid w:val="53FF7D56"/>
    <w:rsid w:val="54016E61"/>
    <w:rsid w:val="542E5EFE"/>
    <w:rsid w:val="549A4EBE"/>
    <w:rsid w:val="5575166A"/>
    <w:rsid w:val="55A51501"/>
    <w:rsid w:val="55E32051"/>
    <w:rsid w:val="55EA2C7D"/>
    <w:rsid w:val="55F12ACB"/>
    <w:rsid w:val="560952E1"/>
    <w:rsid w:val="56155247"/>
    <w:rsid w:val="566662CB"/>
    <w:rsid w:val="56A74BA8"/>
    <w:rsid w:val="56B14614"/>
    <w:rsid w:val="574A0012"/>
    <w:rsid w:val="579755A5"/>
    <w:rsid w:val="57B1418D"/>
    <w:rsid w:val="584D6B0A"/>
    <w:rsid w:val="586E777B"/>
    <w:rsid w:val="58A03EA5"/>
    <w:rsid w:val="58B94489"/>
    <w:rsid w:val="59B15A33"/>
    <w:rsid w:val="59F35217"/>
    <w:rsid w:val="59FB6B97"/>
    <w:rsid w:val="5A0F7891"/>
    <w:rsid w:val="5AE42800"/>
    <w:rsid w:val="5B17428E"/>
    <w:rsid w:val="5B3A58BA"/>
    <w:rsid w:val="5B506443"/>
    <w:rsid w:val="5C241223"/>
    <w:rsid w:val="5C316B79"/>
    <w:rsid w:val="5C741C2D"/>
    <w:rsid w:val="5D6A375C"/>
    <w:rsid w:val="5D777B14"/>
    <w:rsid w:val="5DF202C9"/>
    <w:rsid w:val="5E20649D"/>
    <w:rsid w:val="5E762809"/>
    <w:rsid w:val="5EC134F8"/>
    <w:rsid w:val="5EDC5127"/>
    <w:rsid w:val="5F9D65B8"/>
    <w:rsid w:val="5FEA769B"/>
    <w:rsid w:val="6007217C"/>
    <w:rsid w:val="60993EB3"/>
    <w:rsid w:val="6144421A"/>
    <w:rsid w:val="61607014"/>
    <w:rsid w:val="616D7AC1"/>
    <w:rsid w:val="62445D9C"/>
    <w:rsid w:val="624B5F5B"/>
    <w:rsid w:val="626B3293"/>
    <w:rsid w:val="62EF200D"/>
    <w:rsid w:val="63C92CE2"/>
    <w:rsid w:val="64352E60"/>
    <w:rsid w:val="646E6A2B"/>
    <w:rsid w:val="64B25AA7"/>
    <w:rsid w:val="658323D4"/>
    <w:rsid w:val="65AC7D0E"/>
    <w:rsid w:val="65B23EF2"/>
    <w:rsid w:val="65E73470"/>
    <w:rsid w:val="67197683"/>
    <w:rsid w:val="678F7717"/>
    <w:rsid w:val="67A8439C"/>
    <w:rsid w:val="67D55C00"/>
    <w:rsid w:val="680D1637"/>
    <w:rsid w:val="681F5143"/>
    <w:rsid w:val="68617510"/>
    <w:rsid w:val="68FB3556"/>
    <w:rsid w:val="68FC1613"/>
    <w:rsid w:val="69604BA6"/>
    <w:rsid w:val="69643755"/>
    <w:rsid w:val="69667670"/>
    <w:rsid w:val="6A314BE1"/>
    <w:rsid w:val="6A705A15"/>
    <w:rsid w:val="6B6A4927"/>
    <w:rsid w:val="6B984D04"/>
    <w:rsid w:val="6D351F33"/>
    <w:rsid w:val="6D664205"/>
    <w:rsid w:val="6DC04CD2"/>
    <w:rsid w:val="6DF303FD"/>
    <w:rsid w:val="6E370B40"/>
    <w:rsid w:val="6E735708"/>
    <w:rsid w:val="6E9005CF"/>
    <w:rsid w:val="6F0E78D5"/>
    <w:rsid w:val="701F1F7E"/>
    <w:rsid w:val="702766EF"/>
    <w:rsid w:val="70467B2F"/>
    <w:rsid w:val="70693A50"/>
    <w:rsid w:val="706C0F51"/>
    <w:rsid w:val="71192ED4"/>
    <w:rsid w:val="712B731B"/>
    <w:rsid w:val="712F678F"/>
    <w:rsid w:val="71553CBB"/>
    <w:rsid w:val="71653017"/>
    <w:rsid w:val="71842740"/>
    <w:rsid w:val="71942465"/>
    <w:rsid w:val="72B96FEF"/>
    <w:rsid w:val="730D67CE"/>
    <w:rsid w:val="731B26E8"/>
    <w:rsid w:val="73471BDF"/>
    <w:rsid w:val="73AB7027"/>
    <w:rsid w:val="73F339DE"/>
    <w:rsid w:val="742A4789"/>
    <w:rsid w:val="74D6730D"/>
    <w:rsid w:val="76211E5D"/>
    <w:rsid w:val="762C6036"/>
    <w:rsid w:val="763A5BE5"/>
    <w:rsid w:val="76EF2718"/>
    <w:rsid w:val="77467C56"/>
    <w:rsid w:val="782A7918"/>
    <w:rsid w:val="78B85467"/>
    <w:rsid w:val="78E5227E"/>
    <w:rsid w:val="795F7CCE"/>
    <w:rsid w:val="79BA2621"/>
    <w:rsid w:val="7A066AD5"/>
    <w:rsid w:val="7A3A5E0C"/>
    <w:rsid w:val="7ABC60E9"/>
    <w:rsid w:val="7B36782B"/>
    <w:rsid w:val="7B6A5FA6"/>
    <w:rsid w:val="7B82438B"/>
    <w:rsid w:val="7C6113AD"/>
    <w:rsid w:val="7C6333F8"/>
    <w:rsid w:val="7CDB54F6"/>
    <w:rsid w:val="7CDD6772"/>
    <w:rsid w:val="7CEF0123"/>
    <w:rsid w:val="7D1E3C82"/>
    <w:rsid w:val="7D2F22FB"/>
    <w:rsid w:val="7D574778"/>
    <w:rsid w:val="7D5B7A13"/>
    <w:rsid w:val="7D6F6C2C"/>
    <w:rsid w:val="7DC55F7B"/>
    <w:rsid w:val="7E0E7B25"/>
    <w:rsid w:val="7E4E52D4"/>
    <w:rsid w:val="7E60717D"/>
    <w:rsid w:val="7E7A1D0A"/>
    <w:rsid w:val="7EF2627C"/>
    <w:rsid w:val="7FEC2DE3"/>
    <w:rsid w:val="7FFC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after="100"/>
    </w:pPr>
    <w:rPr>
      <w:rFonts w:ascii="宋体" w:hAnsi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Char"/>
    <w:basedOn w:val="10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4123</Words>
  <Characters>4306</Characters>
  <Lines>32</Lines>
  <Paragraphs>9</Paragraphs>
  <TotalTime>10</TotalTime>
  <ScaleCrop>false</ScaleCrop>
  <LinksUpToDate>false</LinksUpToDate>
  <CharactersWithSpaces>4414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2022-01-10T20:19:00Z</dcterms:created>
  <dc:creator>Administrator</dc:creator>
  <cp:lastModifiedBy>海燕～李</cp:lastModifiedBy>
  <cp:lastPrinted>2023-04-09T09:38:00Z</cp:lastPrinted>
  <dcterms:modified xsi:type="dcterms:W3CDTF">2023-05-09T14:46:53Z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2022-01-11T09:30:11Z</vt:filetime>
  </property>
  <property fmtid="{D5CDD505-2E9C-101B-9397-08002B2CF9AE}" pid="4" name="KSOProductBuildVer">
    <vt:lpwstr>2052-11.8.2.11813</vt:lpwstr>
  </property>
  <property fmtid="{D5CDD505-2E9C-101B-9397-08002B2CF9AE}" pid="5" name="ICV">
    <vt:lpwstr>B7C5843AB0964A36AC9D3F1B296F0E9C</vt:lpwstr>
  </property>
</Properties>
</file>